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215" w:rsidRPr="00B01758" w:rsidRDefault="00C15215" w:rsidP="00C15215">
      <w:r w:rsidRPr="00B01758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2734310</wp:posOffset>
            </wp:positionH>
            <wp:positionV relativeFrom="paragraph">
              <wp:posOffset>5080</wp:posOffset>
            </wp:positionV>
            <wp:extent cx="572135" cy="744855"/>
            <wp:effectExtent l="19050" t="0" r="0" b="0"/>
            <wp:wrapSquare wrapText="bothSides"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4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5215" w:rsidRPr="00B01758" w:rsidRDefault="00C15215" w:rsidP="005B7C8F">
      <w:pPr>
        <w:jc w:val="center"/>
      </w:pPr>
    </w:p>
    <w:p w:rsidR="00C15215" w:rsidRPr="00B01758" w:rsidRDefault="00C15215" w:rsidP="005B7C8F">
      <w:pPr>
        <w:jc w:val="center"/>
      </w:pPr>
    </w:p>
    <w:p w:rsidR="00C15215" w:rsidRPr="00B01758" w:rsidRDefault="00C15215" w:rsidP="005B7C8F">
      <w:pPr>
        <w:jc w:val="center"/>
      </w:pPr>
    </w:p>
    <w:p w:rsidR="00F255C1" w:rsidRPr="00B01758" w:rsidRDefault="00F255C1" w:rsidP="005B7C8F">
      <w:pPr>
        <w:jc w:val="center"/>
      </w:pPr>
    </w:p>
    <w:p w:rsidR="00C15215" w:rsidRPr="00B01758" w:rsidRDefault="00C15215" w:rsidP="005B7C8F">
      <w:pPr>
        <w:jc w:val="center"/>
      </w:pPr>
      <w:r w:rsidRPr="00B01758">
        <w:t>МУНИЦИПАЛЬНОЕ ОБРАЗОВАНИЕ «</w:t>
      </w:r>
      <w:r w:rsidRPr="00B01758">
        <w:rPr>
          <w:caps/>
        </w:rPr>
        <w:t>Каргасокский район»</w:t>
      </w:r>
    </w:p>
    <w:p w:rsidR="00C15215" w:rsidRPr="00B01758" w:rsidRDefault="00C15215" w:rsidP="005B7C8F">
      <w:pPr>
        <w:pStyle w:val="2"/>
        <w:jc w:val="center"/>
        <w:rPr>
          <w:sz w:val="24"/>
        </w:rPr>
      </w:pPr>
      <w:r w:rsidRPr="00B01758">
        <w:rPr>
          <w:sz w:val="24"/>
        </w:rPr>
        <w:t>ТОМСКАЯ ОБЛАСТЬ</w:t>
      </w:r>
    </w:p>
    <w:p w:rsidR="00C15215" w:rsidRPr="00B01758" w:rsidRDefault="00C15215" w:rsidP="005B7C8F">
      <w:pPr>
        <w:jc w:val="center"/>
      </w:pPr>
    </w:p>
    <w:p w:rsidR="00C15215" w:rsidRPr="00B01758" w:rsidRDefault="00C15215" w:rsidP="005B7C8F">
      <w:pPr>
        <w:pStyle w:val="1"/>
      </w:pPr>
      <w:r w:rsidRPr="00B01758">
        <w:t>АДМИНИСТРАЦИЯ КАРГАСОКСКОГО РАЙОНА</w:t>
      </w:r>
    </w:p>
    <w:p w:rsidR="00C15215" w:rsidRPr="00B01758" w:rsidRDefault="00C15215" w:rsidP="005B7C8F">
      <w:pPr>
        <w:jc w:val="center"/>
      </w:pPr>
    </w:p>
    <w:tbl>
      <w:tblPr>
        <w:tblW w:w="9889" w:type="dxa"/>
        <w:tblLayout w:type="fixed"/>
        <w:tblLook w:val="0000"/>
      </w:tblPr>
      <w:tblGrid>
        <w:gridCol w:w="1908"/>
        <w:gridCol w:w="5580"/>
        <w:gridCol w:w="2401"/>
      </w:tblGrid>
      <w:tr w:rsidR="00C15215" w:rsidRPr="00B01758" w:rsidTr="00B01758">
        <w:tc>
          <w:tcPr>
            <w:tcW w:w="9889" w:type="dxa"/>
            <w:gridSpan w:val="3"/>
          </w:tcPr>
          <w:p w:rsidR="00C15215" w:rsidRPr="00B01758" w:rsidRDefault="00C15215" w:rsidP="005B7C8F">
            <w:pPr>
              <w:pStyle w:val="5"/>
              <w:rPr>
                <w:sz w:val="24"/>
              </w:rPr>
            </w:pPr>
            <w:r w:rsidRPr="00B01758">
              <w:rPr>
                <w:sz w:val="24"/>
              </w:rPr>
              <w:t>ПОСТАНОВЛЕНИЕ</w:t>
            </w:r>
          </w:p>
          <w:p w:rsidR="00C15215" w:rsidRPr="00B01758" w:rsidRDefault="00C15215" w:rsidP="005B7C8F">
            <w:pPr>
              <w:jc w:val="center"/>
            </w:pPr>
          </w:p>
        </w:tc>
      </w:tr>
      <w:tr w:rsidR="00C15215" w:rsidRPr="00B01758" w:rsidTr="00B01758">
        <w:tc>
          <w:tcPr>
            <w:tcW w:w="1908" w:type="dxa"/>
          </w:tcPr>
          <w:p w:rsidR="00C15215" w:rsidRPr="00B01758" w:rsidRDefault="00112A61" w:rsidP="00B01758">
            <w:r>
              <w:t>28</w:t>
            </w:r>
            <w:r w:rsidR="00C15215" w:rsidRPr="00B01758">
              <w:t>.</w:t>
            </w:r>
            <w:r>
              <w:t>08</w:t>
            </w:r>
            <w:r w:rsidR="00C15215" w:rsidRPr="00B01758">
              <w:t>.201</w:t>
            </w:r>
            <w:r w:rsidR="00B01758" w:rsidRPr="00B01758">
              <w:t>5</w:t>
            </w:r>
          </w:p>
          <w:p w:rsidR="00C15215" w:rsidRPr="00B01758" w:rsidRDefault="00C15215" w:rsidP="00B01758"/>
        </w:tc>
        <w:tc>
          <w:tcPr>
            <w:tcW w:w="5580" w:type="dxa"/>
          </w:tcPr>
          <w:p w:rsidR="00C15215" w:rsidRPr="00B01758" w:rsidRDefault="00C15215" w:rsidP="00B01758">
            <w:pPr>
              <w:jc w:val="right"/>
            </w:pPr>
          </w:p>
        </w:tc>
        <w:tc>
          <w:tcPr>
            <w:tcW w:w="2401" w:type="dxa"/>
          </w:tcPr>
          <w:p w:rsidR="00C15215" w:rsidRPr="00B01758" w:rsidRDefault="00C15215" w:rsidP="00743170">
            <w:pPr>
              <w:jc w:val="right"/>
            </w:pPr>
            <w:r w:rsidRPr="00B01758">
              <w:t xml:space="preserve">№ </w:t>
            </w:r>
            <w:r w:rsidR="00112A61">
              <w:t>1</w:t>
            </w:r>
            <w:r w:rsidR="00743170">
              <w:t>30</w:t>
            </w:r>
          </w:p>
        </w:tc>
      </w:tr>
      <w:tr w:rsidR="00C15215" w:rsidRPr="00B01758" w:rsidTr="00B01758">
        <w:tc>
          <w:tcPr>
            <w:tcW w:w="7488" w:type="dxa"/>
            <w:gridSpan w:val="2"/>
          </w:tcPr>
          <w:p w:rsidR="00C15215" w:rsidRPr="00B01758" w:rsidRDefault="00C15215" w:rsidP="00B01758">
            <w:r w:rsidRPr="00B01758">
              <w:t>с. Каргасок</w:t>
            </w:r>
          </w:p>
        </w:tc>
        <w:tc>
          <w:tcPr>
            <w:tcW w:w="2401" w:type="dxa"/>
          </w:tcPr>
          <w:p w:rsidR="00C15215" w:rsidRPr="00B01758" w:rsidRDefault="00C15215" w:rsidP="00B01758"/>
        </w:tc>
      </w:tr>
    </w:tbl>
    <w:p w:rsidR="00C15215" w:rsidRPr="00B01758" w:rsidRDefault="00C15215" w:rsidP="00C15215">
      <w:pPr>
        <w:jc w:val="center"/>
      </w:pPr>
    </w:p>
    <w:tbl>
      <w:tblPr>
        <w:tblW w:w="9747" w:type="dxa"/>
        <w:tblLook w:val="0000"/>
      </w:tblPr>
      <w:tblGrid>
        <w:gridCol w:w="4785"/>
        <w:gridCol w:w="4962"/>
      </w:tblGrid>
      <w:tr w:rsidR="00C15215" w:rsidRPr="00E411B9" w:rsidTr="00112A61">
        <w:trPr>
          <w:trHeight w:val="472"/>
        </w:trPr>
        <w:tc>
          <w:tcPr>
            <w:tcW w:w="4785" w:type="dxa"/>
            <w:vAlign w:val="center"/>
          </w:tcPr>
          <w:p w:rsidR="00C15215" w:rsidRPr="00E411B9" w:rsidRDefault="00C15215" w:rsidP="003A035D">
            <w:pPr>
              <w:jc w:val="both"/>
            </w:pPr>
            <w:bookmarkStart w:id="0" w:name="OLE_LINK1"/>
            <w:bookmarkStart w:id="1" w:name="OLE_LINK2"/>
            <w:r w:rsidRPr="00E411B9">
              <w:t xml:space="preserve">О внесении изменений в </w:t>
            </w:r>
            <w:r w:rsidR="003A035D" w:rsidRPr="00E411B9">
              <w:t xml:space="preserve">некоторые постановления </w:t>
            </w:r>
            <w:r w:rsidRPr="00E411B9">
              <w:t xml:space="preserve">Администрации Каргасокского района </w:t>
            </w:r>
            <w:bookmarkEnd w:id="0"/>
            <w:bookmarkEnd w:id="1"/>
          </w:p>
        </w:tc>
        <w:tc>
          <w:tcPr>
            <w:tcW w:w="4962" w:type="dxa"/>
            <w:tcBorders>
              <w:left w:val="nil"/>
            </w:tcBorders>
          </w:tcPr>
          <w:p w:rsidR="00C15215" w:rsidRPr="00E411B9" w:rsidRDefault="00C15215" w:rsidP="00B01758"/>
          <w:p w:rsidR="00C15215" w:rsidRPr="00E411B9" w:rsidRDefault="00C15215" w:rsidP="00B01758"/>
        </w:tc>
      </w:tr>
      <w:tr w:rsidR="00C15215" w:rsidRPr="00E411B9" w:rsidTr="00112A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97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5215" w:rsidRPr="00E411B9" w:rsidRDefault="00C15215" w:rsidP="00B01758">
            <w:pPr>
              <w:ind w:firstLine="284"/>
              <w:jc w:val="both"/>
            </w:pPr>
          </w:p>
          <w:p w:rsidR="00B01758" w:rsidRPr="00E411B9" w:rsidRDefault="00C15215" w:rsidP="00B01758">
            <w:pPr>
              <w:autoSpaceDE w:val="0"/>
              <w:autoSpaceDN w:val="0"/>
              <w:adjustRightInd w:val="0"/>
              <w:ind w:firstLine="567"/>
              <w:jc w:val="both"/>
            </w:pPr>
            <w:r w:rsidRPr="00E411B9">
              <w:t xml:space="preserve">В </w:t>
            </w:r>
            <w:r w:rsidR="00B01758" w:rsidRPr="00E411B9">
              <w:t>целях приведения постановлений Администрации Каргасокского района в соответс</w:t>
            </w:r>
            <w:r w:rsidR="005B7C8F">
              <w:t>т</w:t>
            </w:r>
            <w:r w:rsidR="00B01758" w:rsidRPr="00E411B9">
              <w:t>вие с Федеральным законом от 13.07.2015 №248-ФЗ «О внесении изменений в 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отдельные законодательные акты Российской Федерации в части совершенствования норм, регулирующих движение по автомобильным дорогам тяжеловесных и крупногабаритных транспортных средств и транспортных средств, осуществляющих перевозки опасных грузов»,</w:t>
            </w:r>
          </w:p>
          <w:p w:rsidR="00C15215" w:rsidRPr="00E411B9" w:rsidRDefault="00C15215" w:rsidP="00B01758">
            <w:pPr>
              <w:autoSpaceDE w:val="0"/>
              <w:autoSpaceDN w:val="0"/>
              <w:adjustRightInd w:val="0"/>
              <w:ind w:firstLine="284"/>
              <w:jc w:val="both"/>
              <w:rPr>
                <w:color w:val="FF0000"/>
              </w:rPr>
            </w:pPr>
          </w:p>
        </w:tc>
      </w:tr>
    </w:tbl>
    <w:p w:rsidR="00C15215" w:rsidRDefault="00112A61" w:rsidP="00C15215">
      <w:pPr>
        <w:ind w:firstLine="284"/>
      </w:pPr>
      <w:r>
        <w:t>Администрация К</w:t>
      </w:r>
      <w:r w:rsidR="00B01758" w:rsidRPr="00E411B9">
        <w:t>аргасокского района постановляет</w:t>
      </w:r>
      <w:r w:rsidR="00C15215" w:rsidRPr="00E411B9">
        <w:t>:</w:t>
      </w:r>
    </w:p>
    <w:p w:rsidR="00112A61" w:rsidRPr="00E411B9" w:rsidRDefault="00112A61" w:rsidP="00C15215">
      <w:pPr>
        <w:ind w:firstLine="284"/>
      </w:pPr>
    </w:p>
    <w:p w:rsidR="00B01758" w:rsidRPr="00E411B9" w:rsidRDefault="00B01758" w:rsidP="00C15215">
      <w:pPr>
        <w:ind w:firstLine="284"/>
        <w:jc w:val="both"/>
      </w:pPr>
      <w:r w:rsidRPr="00E411B9">
        <w:t xml:space="preserve">1. </w:t>
      </w:r>
      <w:r w:rsidR="00C15215" w:rsidRPr="00E411B9">
        <w:t>Внести следующие изменения</w:t>
      </w:r>
      <w:r w:rsidRPr="00E411B9">
        <w:t xml:space="preserve"> в постановление Администрации Каргасокского района от 10.12.2012 г. №245 «О размере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 муниципального образования  «Каргасокский район», от 19.02.2013 г. №40 «О внесении изменений в постановление Администрации Каргасокского района от 10.12.2012 г. №245 «О размере вреда, причиняемого транспортными перевозками тяжеловесных грузов, при движении по автомобильным дорогам общего пользования местного значения муниципального образования «Каргасокский район», от 29.11.2013 г. №363 «О внесении изменений в постановление Администрации Каргасокского района от 10.12.2012 г. №245 «О размере вреда, причиняемого транспортными перевозками тяжеловесных грузов, при движении по автомобильным дорогам общего пользования местного значения муниципального образования «Каргасокский район»:</w:t>
      </w:r>
    </w:p>
    <w:p w:rsidR="00C15215" w:rsidRPr="00E411B9" w:rsidRDefault="00B01758" w:rsidP="00C15215">
      <w:pPr>
        <w:ind w:firstLine="284"/>
        <w:jc w:val="both"/>
      </w:pPr>
      <w:r w:rsidRPr="00E411B9">
        <w:t>- по всему тексту постановлений слова «транспортными средствами, осуществляющими перевозки тяжеловесных грузов» заменить словами «тяжеловесными транспортными средствами»;</w:t>
      </w:r>
    </w:p>
    <w:p w:rsidR="00B01758" w:rsidRPr="00E411B9" w:rsidRDefault="00B01758" w:rsidP="00C15215">
      <w:pPr>
        <w:ind w:firstLine="284"/>
        <w:jc w:val="both"/>
      </w:pPr>
      <w:r w:rsidRPr="00E411B9">
        <w:t>- слова «транспортными перевозками тяжеловесных грузов» заменить словами «тяжеловесными транспортными средствами».</w:t>
      </w:r>
    </w:p>
    <w:p w:rsidR="00B01758" w:rsidRPr="00E411B9" w:rsidRDefault="00B01758" w:rsidP="00C15215">
      <w:pPr>
        <w:ind w:firstLine="284"/>
        <w:jc w:val="both"/>
        <w:rPr>
          <w:rFonts w:eastAsia="Arial"/>
          <w:kern w:val="1"/>
        </w:rPr>
      </w:pPr>
      <w:r w:rsidRPr="00E411B9">
        <w:t>2. Внести следующие изменения в постановление Администрации Каргасокского района от 06.02.2013 г. №31 «</w:t>
      </w:r>
      <w:r w:rsidRPr="00E411B9">
        <w:rPr>
          <w:rFonts w:eastAsia="Arial"/>
          <w:kern w:val="1"/>
        </w:rPr>
        <w:t xml:space="preserve">Об утверждении административного регламента предоставления муниципальной услуги «Выдача разрешений на движение по автомобильным дорогам, </w:t>
      </w:r>
      <w:r w:rsidRPr="00E411B9">
        <w:rPr>
          <w:rFonts w:eastAsia="Arial"/>
          <w:kern w:val="1"/>
        </w:rPr>
        <w:lastRenderedPageBreak/>
        <w:t>находящимся в собственности МО «Каргасокский район» транспортных средств, осуществляющих перевозки опасных, тяжеловесных и (или) крупногабаритных грузов»</w:t>
      </w:r>
      <w:r w:rsidR="00870FAB" w:rsidRPr="00E411B9">
        <w:rPr>
          <w:rFonts w:eastAsia="Arial"/>
          <w:kern w:val="1"/>
        </w:rPr>
        <w:t xml:space="preserve"> (далее – Постановление)</w:t>
      </w:r>
      <w:r w:rsidRPr="00E411B9">
        <w:rPr>
          <w:rFonts w:eastAsia="Arial"/>
          <w:kern w:val="1"/>
        </w:rPr>
        <w:t>:</w:t>
      </w:r>
    </w:p>
    <w:p w:rsidR="00B01758" w:rsidRPr="00E411B9" w:rsidRDefault="00B01758" w:rsidP="00C15215">
      <w:pPr>
        <w:ind w:firstLine="284"/>
        <w:jc w:val="both"/>
        <w:rPr>
          <w:rFonts w:eastAsia="Arial"/>
          <w:kern w:val="1"/>
        </w:rPr>
      </w:pPr>
      <w:r w:rsidRPr="00E411B9">
        <w:rPr>
          <w:rFonts w:eastAsia="Arial"/>
          <w:kern w:val="1"/>
        </w:rPr>
        <w:t xml:space="preserve">- </w:t>
      </w:r>
      <w:r w:rsidR="00870FAB" w:rsidRPr="00E411B9">
        <w:rPr>
          <w:rFonts w:eastAsia="Arial"/>
          <w:kern w:val="1"/>
        </w:rPr>
        <w:t xml:space="preserve">в названии, п. 1 Постановления, в названии приложения к Постановлению, в п. 1.1. Административного регламента </w:t>
      </w:r>
      <w:r w:rsidR="00870FAB" w:rsidRPr="00E411B9">
        <w:rPr>
          <w:rFonts w:eastAsia="Lucida Sans Unicode"/>
          <w:kern w:val="1"/>
        </w:rPr>
        <w:t>предоставления муниципальной услуги  «</w:t>
      </w:r>
      <w:r w:rsidR="00870FAB" w:rsidRPr="00E411B9">
        <w:rPr>
          <w:rFonts w:eastAsia="Arial"/>
          <w:kern w:val="1"/>
        </w:rPr>
        <w:t>Выдача разрешения на движение по автомобильным дорогам, находящимся в собственности МО «Каргасокский район» транспортных средств, осуществляющих перевозки опасных, тяжеловесных и (или) крупногабаритных грузов», утвержденного Постановлением, (далее – Регламент)</w:t>
      </w:r>
      <w:r w:rsidR="008C7829" w:rsidRPr="00E411B9">
        <w:rPr>
          <w:rFonts w:eastAsia="Arial"/>
          <w:kern w:val="1"/>
        </w:rPr>
        <w:t>, п. 2.1.,</w:t>
      </w:r>
      <w:r w:rsidR="008267D3" w:rsidRPr="00E411B9">
        <w:rPr>
          <w:rFonts w:eastAsia="Arial"/>
          <w:kern w:val="1"/>
        </w:rPr>
        <w:t xml:space="preserve"> абз. 1 п. 2.14</w:t>
      </w:r>
      <w:r w:rsidR="00E411B9">
        <w:rPr>
          <w:rFonts w:eastAsia="Arial"/>
          <w:kern w:val="1"/>
        </w:rPr>
        <w:t>. Регламента</w:t>
      </w:r>
      <w:r w:rsidR="008267D3" w:rsidRPr="00E411B9">
        <w:rPr>
          <w:rFonts w:eastAsia="Arial"/>
          <w:kern w:val="1"/>
        </w:rPr>
        <w:t xml:space="preserve">, </w:t>
      </w:r>
      <w:r w:rsidR="00E411B9" w:rsidRPr="00E411B9">
        <w:rPr>
          <w:rFonts w:eastAsia="Arial"/>
          <w:kern w:val="1"/>
        </w:rPr>
        <w:t>приложении №1, приложении №2,</w:t>
      </w:r>
      <w:r w:rsidR="008C7829" w:rsidRPr="00E411B9">
        <w:rPr>
          <w:rFonts w:eastAsia="Arial"/>
          <w:kern w:val="1"/>
        </w:rPr>
        <w:t xml:space="preserve"> </w:t>
      </w:r>
      <w:r w:rsidR="00E411B9" w:rsidRPr="00E411B9">
        <w:rPr>
          <w:rFonts w:eastAsia="Arial"/>
          <w:kern w:val="1"/>
        </w:rPr>
        <w:t xml:space="preserve">приложении №3, приложении №4, приложении №5, приложении №6, приложении №7 </w:t>
      </w:r>
      <w:r w:rsidR="00E411B9">
        <w:rPr>
          <w:rFonts w:eastAsia="Arial"/>
          <w:kern w:val="1"/>
        </w:rPr>
        <w:t>к Р</w:t>
      </w:r>
      <w:r w:rsidR="00E411B9" w:rsidRPr="00E411B9">
        <w:rPr>
          <w:rFonts w:eastAsia="Arial"/>
          <w:kern w:val="1"/>
        </w:rPr>
        <w:t>егламент</w:t>
      </w:r>
      <w:r w:rsidR="00E411B9">
        <w:rPr>
          <w:rFonts w:eastAsia="Arial"/>
          <w:kern w:val="1"/>
        </w:rPr>
        <w:t>у</w:t>
      </w:r>
      <w:r w:rsidR="00870FAB" w:rsidRPr="00E411B9">
        <w:rPr>
          <w:rFonts w:eastAsia="Arial"/>
          <w:kern w:val="1"/>
        </w:rPr>
        <w:t xml:space="preserve"> слова </w:t>
      </w:r>
      <w:r w:rsidR="008C7829" w:rsidRPr="00E411B9">
        <w:rPr>
          <w:rFonts w:eastAsia="Arial"/>
          <w:kern w:val="1"/>
        </w:rPr>
        <w:t>«транспортных средств, осуществляющих перевозки опасных, тяжеловесных и (или) крупногабаритных грузов» заменить словами «транспортных средств, осуществляющих перевозки опасных грузов, тяжеловесных и (или) крупногабаритных транспортных средств»;</w:t>
      </w:r>
      <w:r w:rsidR="00870FAB" w:rsidRPr="00E411B9">
        <w:rPr>
          <w:rFonts w:eastAsia="Arial"/>
          <w:kern w:val="1"/>
        </w:rPr>
        <w:t xml:space="preserve"> </w:t>
      </w:r>
    </w:p>
    <w:p w:rsidR="00F916A9" w:rsidRPr="00E411B9" w:rsidRDefault="00F916A9" w:rsidP="00C15215">
      <w:pPr>
        <w:ind w:firstLine="284"/>
        <w:jc w:val="both"/>
      </w:pPr>
      <w:r w:rsidRPr="00E411B9">
        <w:rPr>
          <w:rFonts w:eastAsia="Arial"/>
          <w:kern w:val="1"/>
        </w:rPr>
        <w:t xml:space="preserve">- в пп. «е» п. 2.6., абз. 1 п. 2.7., абз. 2 пп. 3 п. 2.7., Регламента слова </w:t>
      </w:r>
      <w:r w:rsidRPr="00E411B9">
        <w:t>«транспортными средствами, осуществляющими перевозки тяжеловесных грузов» заменить словами «тяжеловесными транспортными средствами»;</w:t>
      </w:r>
    </w:p>
    <w:p w:rsidR="00F916A9" w:rsidRPr="00E411B9" w:rsidRDefault="00F916A9" w:rsidP="00C15215">
      <w:pPr>
        <w:ind w:firstLine="284"/>
        <w:jc w:val="both"/>
      </w:pPr>
      <w:r w:rsidRPr="00E411B9">
        <w:t>- в п. 2.10 Регламента слова «</w:t>
      </w:r>
      <w:r w:rsidRPr="00E411B9">
        <w:rPr>
          <w:rFonts w:eastAsia="Lucida Sans Unicode"/>
          <w:kern w:val="1"/>
        </w:rPr>
        <w:t>при перевозке тяжеловесных грузов</w:t>
      </w:r>
      <w:r w:rsidRPr="00E411B9">
        <w:t>» заменить словами «при проезде тяжеловесных транспортных средств»;</w:t>
      </w:r>
    </w:p>
    <w:p w:rsidR="00B01758" w:rsidRPr="00E411B9" w:rsidRDefault="008267D3" w:rsidP="00C15215">
      <w:pPr>
        <w:ind w:firstLine="284"/>
        <w:jc w:val="both"/>
      </w:pPr>
      <w:r w:rsidRPr="00E411B9">
        <w:t>- в пп. 4 п. 2.14. Регламента слова «транспортного средства, осуществляющего перевозки опасных, тяжеловесных и (или) крупногабаритных грузов» заменить словами «</w:t>
      </w:r>
      <w:r w:rsidRPr="00E411B9">
        <w:rPr>
          <w:rFonts w:eastAsia="Arial"/>
          <w:kern w:val="1"/>
        </w:rPr>
        <w:t>транспортных средств, осуществляющих перевозки опасных грузов, тяжеловесных и (или) крупногабаритных транспортных средств</w:t>
      </w:r>
      <w:r w:rsidRPr="00E411B9">
        <w:t>»;</w:t>
      </w:r>
    </w:p>
    <w:p w:rsidR="008267D3" w:rsidRPr="00E411B9" w:rsidRDefault="008267D3" w:rsidP="00C15215">
      <w:pPr>
        <w:ind w:firstLine="284"/>
        <w:jc w:val="both"/>
      </w:pPr>
      <w:r w:rsidRPr="00E411B9">
        <w:t>- в пп. 7 п. 2.14.</w:t>
      </w:r>
      <w:r w:rsidR="00B216A5">
        <w:t>, п. 3.5.1.</w:t>
      </w:r>
      <w:r w:rsidRPr="00E411B9">
        <w:t xml:space="preserve"> </w:t>
      </w:r>
      <w:r w:rsidR="00E411B9">
        <w:t>Р</w:t>
      </w:r>
      <w:r w:rsidRPr="00E411B9">
        <w:t>егламента слова «транспортным средством, осуществляющим перевозку тяжеловесных грузов» заменить словами «тяжеловесным транспортным средством»;</w:t>
      </w:r>
    </w:p>
    <w:p w:rsidR="008267D3" w:rsidRPr="00E411B9" w:rsidRDefault="008267D3" w:rsidP="00C15215">
      <w:pPr>
        <w:ind w:firstLine="284"/>
        <w:jc w:val="both"/>
        <w:rPr>
          <w:rFonts w:eastAsia="Arial"/>
          <w:kern w:val="1"/>
        </w:rPr>
      </w:pPr>
      <w:r w:rsidRPr="00E411B9">
        <w:t>- в п. 3, пп. «б» п. 3.3.2., п. 3.4.,</w:t>
      </w:r>
      <w:r w:rsidR="006E041B">
        <w:t xml:space="preserve"> </w:t>
      </w:r>
      <w:proofErr w:type="spellStart"/>
      <w:r w:rsidR="006E041B">
        <w:t>абз</w:t>
      </w:r>
      <w:proofErr w:type="spellEnd"/>
      <w:r w:rsidR="006E041B">
        <w:t>. 2 п. 3.4.4.,</w:t>
      </w:r>
      <w:r w:rsidRPr="00E411B9">
        <w:t xml:space="preserve"> </w:t>
      </w:r>
      <w:proofErr w:type="spellStart"/>
      <w:r w:rsidRPr="00E411B9">
        <w:t>абз</w:t>
      </w:r>
      <w:proofErr w:type="spellEnd"/>
      <w:r w:rsidRPr="00E411B9">
        <w:t>. 1 п. 3.4.6., п. 3.5., п. 3.5.1.</w:t>
      </w:r>
      <w:r w:rsidR="00E411B9">
        <w:t xml:space="preserve"> Регламента</w:t>
      </w:r>
      <w:r w:rsidRPr="00E411B9">
        <w:t xml:space="preserve">  слова «транспортных средств, осуществляющих перевозки тяжеловесных и (или) крупногабаритных грузов» заменить словами «</w:t>
      </w:r>
      <w:r w:rsidRPr="00E411B9">
        <w:rPr>
          <w:rFonts w:eastAsia="Arial"/>
          <w:kern w:val="1"/>
        </w:rPr>
        <w:t>тяжеловесных и (или) крупногабаритных транспортных средств»;</w:t>
      </w:r>
    </w:p>
    <w:p w:rsidR="008267D3" w:rsidRPr="00E411B9" w:rsidRDefault="008267D3" w:rsidP="00C15215">
      <w:pPr>
        <w:ind w:firstLine="284"/>
        <w:jc w:val="both"/>
      </w:pPr>
      <w:r w:rsidRPr="00E411B9">
        <w:rPr>
          <w:rFonts w:eastAsia="Arial"/>
          <w:kern w:val="1"/>
        </w:rPr>
        <w:t xml:space="preserve">- в абз. 2 п. 3.4.4. </w:t>
      </w:r>
      <w:r w:rsidR="00E411B9">
        <w:rPr>
          <w:rFonts w:eastAsia="Arial"/>
          <w:kern w:val="1"/>
        </w:rPr>
        <w:t xml:space="preserve">Регламента </w:t>
      </w:r>
      <w:r w:rsidRPr="00E411B9">
        <w:rPr>
          <w:rFonts w:eastAsia="Arial"/>
          <w:kern w:val="1"/>
        </w:rPr>
        <w:t>слова «</w:t>
      </w:r>
      <w:r w:rsidRPr="00E411B9">
        <w:t>транспортного средства, осуществляющего перевозки тяжеловесных грузов,» заменить словами «тяжеловесного транспортного средства»;</w:t>
      </w:r>
    </w:p>
    <w:p w:rsidR="008267D3" w:rsidRPr="00E411B9" w:rsidRDefault="008267D3" w:rsidP="00C15215">
      <w:pPr>
        <w:ind w:firstLine="284"/>
        <w:jc w:val="both"/>
        <w:rPr>
          <w:rFonts w:eastAsia="Arial"/>
          <w:kern w:val="1"/>
        </w:rPr>
      </w:pPr>
      <w:r w:rsidRPr="00E411B9">
        <w:rPr>
          <w:rFonts w:eastAsia="Arial"/>
          <w:kern w:val="1"/>
        </w:rPr>
        <w:t>- в п. 3.4.5., абз. 2 п. 3.4.6., п. 3.4.7.</w:t>
      </w:r>
      <w:r w:rsidR="00E411B9" w:rsidRPr="00E411B9">
        <w:rPr>
          <w:rFonts w:eastAsia="Arial"/>
          <w:kern w:val="1"/>
        </w:rPr>
        <w:t xml:space="preserve"> Регламента</w:t>
      </w:r>
      <w:r w:rsidRPr="00E411B9">
        <w:rPr>
          <w:rFonts w:eastAsia="Arial"/>
          <w:kern w:val="1"/>
        </w:rPr>
        <w:t>,</w:t>
      </w:r>
      <w:r w:rsidR="00E411B9" w:rsidRPr="00E411B9">
        <w:rPr>
          <w:rFonts w:eastAsia="Arial"/>
          <w:kern w:val="1"/>
        </w:rPr>
        <w:t xml:space="preserve"> названии приложения №5</w:t>
      </w:r>
      <w:r w:rsidRPr="00E411B9">
        <w:rPr>
          <w:rFonts w:eastAsia="Arial"/>
          <w:kern w:val="1"/>
        </w:rPr>
        <w:t xml:space="preserve"> </w:t>
      </w:r>
      <w:r w:rsidR="00E411B9" w:rsidRPr="00E411B9">
        <w:rPr>
          <w:rFonts w:eastAsia="Arial"/>
          <w:kern w:val="1"/>
        </w:rPr>
        <w:t>к</w:t>
      </w:r>
      <w:r w:rsidRPr="00E411B9">
        <w:rPr>
          <w:rFonts w:eastAsia="Arial"/>
          <w:kern w:val="1"/>
        </w:rPr>
        <w:t xml:space="preserve"> Регламент</w:t>
      </w:r>
      <w:r w:rsidR="00E411B9" w:rsidRPr="00E411B9">
        <w:rPr>
          <w:rFonts w:eastAsia="Arial"/>
          <w:kern w:val="1"/>
        </w:rPr>
        <w:t>у</w:t>
      </w:r>
      <w:r w:rsidRPr="00E411B9">
        <w:rPr>
          <w:rFonts w:eastAsia="Arial"/>
          <w:kern w:val="1"/>
        </w:rPr>
        <w:t xml:space="preserve"> слова «</w:t>
      </w:r>
      <w:r w:rsidRPr="00E411B9">
        <w:t>транспортного средства, осуществляющего перевозки тяжеловесных и (или) крупногабаритных грузов» заменить словами «тяжеловесного и (или) крупногабаритного транспортного средства»;</w:t>
      </w:r>
    </w:p>
    <w:p w:rsidR="008267D3" w:rsidRPr="00E411B9" w:rsidRDefault="008267D3" w:rsidP="00C15215">
      <w:pPr>
        <w:ind w:firstLine="284"/>
        <w:jc w:val="both"/>
      </w:pPr>
      <w:r w:rsidRPr="00E411B9">
        <w:t>- в п. 3.5.1., 3.5.5. Регламента слова «</w:t>
      </w:r>
      <w:r w:rsidRPr="00E411B9">
        <w:rPr>
          <w:color w:val="000000" w:themeColor="text1"/>
        </w:rPr>
        <w:t>транспортным средством, осуществляющим перевозку тяжеловесного груза</w:t>
      </w:r>
      <w:r w:rsidRPr="00E411B9">
        <w:t>» заменить словами «тяжел</w:t>
      </w:r>
      <w:r w:rsidR="00E411B9">
        <w:t>овесным транспортным средством».</w:t>
      </w:r>
    </w:p>
    <w:p w:rsidR="00C15215" w:rsidRPr="00E411B9" w:rsidRDefault="00F417C4" w:rsidP="00C15215">
      <w:pPr>
        <w:ind w:firstLine="284"/>
        <w:jc w:val="both"/>
      </w:pPr>
      <w:r w:rsidRPr="00E411B9">
        <w:t>3</w:t>
      </w:r>
      <w:r w:rsidR="00C15215" w:rsidRPr="00E411B9">
        <w:t>.</w:t>
      </w:r>
      <w:r w:rsidR="00595A61">
        <w:t xml:space="preserve"> </w:t>
      </w:r>
      <w:r w:rsidR="00C15215" w:rsidRPr="00E411B9">
        <w:t>О</w:t>
      </w:r>
      <w:r w:rsidR="00B01758" w:rsidRPr="00E411B9">
        <w:t>фициально о</w:t>
      </w:r>
      <w:r w:rsidR="00C15215" w:rsidRPr="00E411B9">
        <w:t xml:space="preserve">публиковать настоящее постановление </w:t>
      </w:r>
      <w:r w:rsidR="00B01758" w:rsidRPr="00E411B9">
        <w:t>в порядке, установленном Уставом муниципального образования «Каргасокский район»</w:t>
      </w:r>
      <w:r w:rsidR="00C15215" w:rsidRPr="00E411B9">
        <w:t>.</w:t>
      </w:r>
    </w:p>
    <w:p w:rsidR="00C15215" w:rsidRPr="00E411B9" w:rsidRDefault="00C15215" w:rsidP="00C15215">
      <w:pPr>
        <w:ind w:firstLine="284"/>
        <w:jc w:val="both"/>
      </w:pPr>
    </w:p>
    <w:p w:rsidR="00C15215" w:rsidRPr="00B01758" w:rsidRDefault="00C15215" w:rsidP="00C15215">
      <w:pPr>
        <w:ind w:firstLine="284"/>
        <w:jc w:val="both"/>
      </w:pPr>
    </w:p>
    <w:p w:rsidR="00C15215" w:rsidRPr="00B01758" w:rsidRDefault="00C15215" w:rsidP="00C15215">
      <w:pPr>
        <w:ind w:firstLine="284"/>
        <w:jc w:val="both"/>
      </w:pPr>
    </w:p>
    <w:p w:rsidR="00C15215" w:rsidRPr="00B01758" w:rsidRDefault="00C15215" w:rsidP="00C15215">
      <w:pPr>
        <w:ind w:firstLine="284"/>
        <w:jc w:val="both"/>
      </w:pPr>
    </w:p>
    <w:tbl>
      <w:tblPr>
        <w:tblW w:w="9747" w:type="dxa"/>
        <w:tblLook w:val="0000"/>
      </w:tblPr>
      <w:tblGrid>
        <w:gridCol w:w="2628"/>
        <w:gridCol w:w="1875"/>
        <w:gridCol w:w="2445"/>
        <w:gridCol w:w="2799"/>
      </w:tblGrid>
      <w:tr w:rsidR="00C15215" w:rsidRPr="00B01758" w:rsidTr="00B01758">
        <w:tc>
          <w:tcPr>
            <w:tcW w:w="4503" w:type="dxa"/>
            <w:gridSpan w:val="2"/>
          </w:tcPr>
          <w:p w:rsidR="00C15215" w:rsidRPr="00B01758" w:rsidRDefault="00B01758" w:rsidP="00B01758">
            <w:r>
              <w:t xml:space="preserve">ИО </w:t>
            </w:r>
            <w:r w:rsidR="00C15215" w:rsidRPr="00B01758">
              <w:t>Глав</w:t>
            </w:r>
            <w:r>
              <w:t>ы</w:t>
            </w:r>
            <w:r w:rsidR="00C15215" w:rsidRPr="00B01758">
              <w:t xml:space="preserve"> Каргасокск</w:t>
            </w:r>
            <w:r w:rsidR="005B7C8F">
              <w:t>о</w:t>
            </w:r>
            <w:r w:rsidR="00C15215" w:rsidRPr="00B01758">
              <w:t>го района</w:t>
            </w:r>
          </w:p>
        </w:tc>
        <w:tc>
          <w:tcPr>
            <w:tcW w:w="2445" w:type="dxa"/>
            <w:vAlign w:val="center"/>
          </w:tcPr>
          <w:p w:rsidR="00C15215" w:rsidRPr="00B01758" w:rsidRDefault="00C15215" w:rsidP="00B01758">
            <w:pPr>
              <w:jc w:val="center"/>
              <w:rPr>
                <w:color w:val="C0C0C0"/>
              </w:rPr>
            </w:pPr>
          </w:p>
        </w:tc>
        <w:tc>
          <w:tcPr>
            <w:tcW w:w="2799" w:type="dxa"/>
          </w:tcPr>
          <w:p w:rsidR="00C15215" w:rsidRPr="00B01758" w:rsidRDefault="00B01758" w:rsidP="00B01758">
            <w:pPr>
              <w:jc w:val="right"/>
            </w:pPr>
            <w:r>
              <w:t>Ю.Н. Микитич</w:t>
            </w:r>
          </w:p>
        </w:tc>
      </w:tr>
      <w:tr w:rsidR="00C15215" w:rsidRPr="00B01758" w:rsidTr="00B01758">
        <w:tc>
          <w:tcPr>
            <w:tcW w:w="2628" w:type="dxa"/>
          </w:tcPr>
          <w:p w:rsidR="00C15215" w:rsidRPr="00B01758" w:rsidRDefault="00C15215" w:rsidP="00B01758"/>
          <w:p w:rsidR="00E411B9" w:rsidRDefault="00E411B9" w:rsidP="00B01758"/>
          <w:p w:rsidR="00112A61" w:rsidRDefault="00112A61" w:rsidP="00B01758"/>
          <w:p w:rsidR="00E411B9" w:rsidRDefault="00E411B9" w:rsidP="00B01758"/>
          <w:p w:rsidR="00E411B9" w:rsidRDefault="00E411B9" w:rsidP="00B01758"/>
          <w:p w:rsidR="00C15215" w:rsidRPr="00B01758" w:rsidRDefault="00B01758" w:rsidP="00B01758">
            <w:pPr>
              <w:rPr>
                <w:sz w:val="20"/>
                <w:szCs w:val="20"/>
              </w:rPr>
            </w:pPr>
            <w:r w:rsidRPr="00B01758">
              <w:rPr>
                <w:sz w:val="20"/>
                <w:szCs w:val="20"/>
              </w:rPr>
              <w:t>В.В. Тимохин</w:t>
            </w:r>
          </w:p>
          <w:p w:rsidR="00C15215" w:rsidRPr="00B01758" w:rsidRDefault="00C15215" w:rsidP="00B01758">
            <w:r w:rsidRPr="00B01758">
              <w:rPr>
                <w:sz w:val="20"/>
                <w:szCs w:val="20"/>
              </w:rPr>
              <w:t>2-</w:t>
            </w:r>
            <w:r w:rsidR="00B01758" w:rsidRPr="00B01758">
              <w:rPr>
                <w:sz w:val="20"/>
                <w:szCs w:val="20"/>
              </w:rPr>
              <w:t>2</w:t>
            </w:r>
            <w:r w:rsidRPr="00B01758">
              <w:rPr>
                <w:sz w:val="20"/>
                <w:szCs w:val="20"/>
              </w:rPr>
              <w:t>2-</w:t>
            </w:r>
            <w:r w:rsidR="00B01758" w:rsidRPr="00B01758">
              <w:rPr>
                <w:sz w:val="20"/>
                <w:szCs w:val="20"/>
              </w:rPr>
              <w:t>97</w:t>
            </w:r>
          </w:p>
        </w:tc>
        <w:tc>
          <w:tcPr>
            <w:tcW w:w="7119" w:type="dxa"/>
            <w:gridSpan w:val="3"/>
          </w:tcPr>
          <w:p w:rsidR="00C15215" w:rsidRPr="00B01758" w:rsidRDefault="00C15215" w:rsidP="00B01758"/>
          <w:p w:rsidR="00C15215" w:rsidRPr="00B01758" w:rsidRDefault="00C15215" w:rsidP="00B01758"/>
          <w:p w:rsidR="00C15215" w:rsidRPr="00B01758" w:rsidRDefault="00C15215" w:rsidP="00B01758"/>
          <w:p w:rsidR="00C15215" w:rsidRPr="00B01758" w:rsidRDefault="00C15215" w:rsidP="00B01758"/>
          <w:p w:rsidR="00C15215" w:rsidRPr="00B01758" w:rsidRDefault="00C15215" w:rsidP="00B01758">
            <w:pPr>
              <w:jc w:val="right"/>
            </w:pPr>
          </w:p>
        </w:tc>
      </w:tr>
    </w:tbl>
    <w:p w:rsidR="00C15215" w:rsidRPr="00B01758" w:rsidRDefault="00C15215" w:rsidP="00112A61"/>
    <w:sectPr w:rsidR="00C15215" w:rsidRPr="00B01758" w:rsidSect="00112A61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SpellingErrors/>
  <w:hideGrammaticalErrors/>
  <w:proofState w:spelling="clean" w:grammar="clean"/>
  <w:defaultTabStop w:val="708"/>
  <w:noPunctuationKerning/>
  <w:characterSpacingControl w:val="doNotCompress"/>
  <w:compat/>
  <w:rsids>
    <w:rsidRoot w:val="00C15215"/>
    <w:rsid w:val="0005363A"/>
    <w:rsid w:val="00112A61"/>
    <w:rsid w:val="001163A2"/>
    <w:rsid w:val="0013598C"/>
    <w:rsid w:val="00186EA7"/>
    <w:rsid w:val="002134C8"/>
    <w:rsid w:val="002A1350"/>
    <w:rsid w:val="002E58F4"/>
    <w:rsid w:val="003A035D"/>
    <w:rsid w:val="004024E4"/>
    <w:rsid w:val="00595A61"/>
    <w:rsid w:val="005B7C8F"/>
    <w:rsid w:val="00650850"/>
    <w:rsid w:val="006E041B"/>
    <w:rsid w:val="0070581E"/>
    <w:rsid w:val="00743170"/>
    <w:rsid w:val="008267D3"/>
    <w:rsid w:val="00870FAB"/>
    <w:rsid w:val="008C7829"/>
    <w:rsid w:val="009D4DFA"/>
    <w:rsid w:val="00B01758"/>
    <w:rsid w:val="00B216A5"/>
    <w:rsid w:val="00B55837"/>
    <w:rsid w:val="00B6095C"/>
    <w:rsid w:val="00C15215"/>
    <w:rsid w:val="00DC185E"/>
    <w:rsid w:val="00E411B9"/>
    <w:rsid w:val="00F255C1"/>
    <w:rsid w:val="00F417C4"/>
    <w:rsid w:val="00F916A9"/>
    <w:rsid w:val="00FC0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95C"/>
    <w:rPr>
      <w:sz w:val="24"/>
      <w:szCs w:val="24"/>
    </w:rPr>
  </w:style>
  <w:style w:type="paragraph" w:styleId="1">
    <w:name w:val="heading 1"/>
    <w:basedOn w:val="a"/>
    <w:next w:val="a"/>
    <w:qFormat/>
    <w:rsid w:val="00B6095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6095C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B6095C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B6095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B6095C"/>
    <w:pPr>
      <w:shd w:val="clear" w:color="auto" w:fill="000080"/>
    </w:pPr>
    <w:rPr>
      <w:rFonts w:ascii="Tahoma" w:hAnsi="Tahoma" w:cs="Tahoma"/>
    </w:rPr>
  </w:style>
  <w:style w:type="paragraph" w:customStyle="1" w:styleId="ConsPlusCell">
    <w:name w:val="ConsPlusCell"/>
    <w:uiPriority w:val="99"/>
    <w:rsid w:val="00C1521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uiPriority w:val="99"/>
    <w:rsid w:val="0013598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13598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Распоряжение" ma:contentTypeID="0x010100BF6DA0E9A072D848BAF200A99A3516F301001B1BDC2054B56F4298A4EE19E50EFAA5" ma:contentTypeVersion="4" ma:contentTypeDescription="тест" ma:contentTypeScope="" ma:versionID="df2d3ed06d4b644766fe4b13c2c5e21d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75e5a650b32fd378180f0741db3d1708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readOnly="false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40</_x2116__x0020_документа>
    <Код_x0020_статуса xmlns="eeeabf7a-eb30-4f4c-b482-66cce6fba9eb">0</Код_x0020_статуса>
    <Дата_x0020_принятия xmlns="eeeabf7a-eb30-4f4c-b482-66cce6fba9eb">2013-02-19T00:00:00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2013-02-19T00:00:00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5A1D9FDD-1CF6-48D6-91AF-2BBDB4CE2F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839853-B82E-4C77-A7D6-899731BDA10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4D13F50-56A3-4240-BB30-D3CAD7E8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0FCDB8F-5110-47A1-9CC0-5E4C530FCE36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606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Администрации Каргасокского района от 10.12.2012г. №245 «О размере вреда, причиняемого транспортными перевозками тяжеловесных грузов, при движении по автомобильным дорогам общего пользования местного значения муниципал</vt:lpstr>
    </vt:vector>
  </TitlesOfParts>
  <Company/>
  <LinksUpToDate>false</LinksUpToDate>
  <CharactersWithSpaces>5260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Администрации Каргасокского района от 10.12.2012г. №245 «О размере вреда, причиняемого транспортными перевозками тяжеловесных грузов, при движении по автомобильным дорогам общего пользования местного значения муниципального образования «Каргасокский район»</dc:title>
  <dc:creator>lais</dc:creator>
  <cp:lastModifiedBy>timohin</cp:lastModifiedBy>
  <cp:revision>8</cp:revision>
  <cp:lastPrinted>2015-08-28T09:22:00Z</cp:lastPrinted>
  <dcterms:created xsi:type="dcterms:W3CDTF">2015-08-31T03:20:00Z</dcterms:created>
  <dcterms:modified xsi:type="dcterms:W3CDTF">2015-08-31T04:45:00Z</dcterms:modified>
  <cp:contentType>Распоряжение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0x010100BF6DA0E9A072D848BAF200A99A3516F301001B1BDC2054B56F4298A4EE19E50EFAA5</vt:lpwstr>
  </property>
</Properties>
</file>