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9" w:rsidRDefault="00405769" w:rsidP="0040576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-186690</wp:posOffset>
            </wp:positionV>
            <wp:extent cx="548005" cy="740410"/>
            <wp:effectExtent l="19050" t="0" r="444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769" w:rsidRDefault="00405769" w:rsidP="00405769">
      <w:pPr>
        <w:jc w:val="center"/>
        <w:rPr>
          <w:sz w:val="28"/>
        </w:rPr>
      </w:pPr>
    </w:p>
    <w:p w:rsidR="00405769" w:rsidRDefault="00405769" w:rsidP="00405769">
      <w:pPr>
        <w:jc w:val="center"/>
        <w:rPr>
          <w:sz w:val="28"/>
        </w:rPr>
      </w:pPr>
    </w:p>
    <w:p w:rsidR="00405769" w:rsidRPr="000C6B01" w:rsidRDefault="00405769" w:rsidP="00405769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405769" w:rsidRPr="00B74CAE" w:rsidRDefault="00405769" w:rsidP="00405769">
      <w:pPr>
        <w:pStyle w:val="2"/>
        <w:spacing w:line="360" w:lineRule="auto"/>
        <w:jc w:val="center"/>
        <w:rPr>
          <w:sz w:val="26"/>
          <w:szCs w:val="26"/>
        </w:rPr>
      </w:pPr>
      <w:r w:rsidRPr="00B74CAE">
        <w:rPr>
          <w:sz w:val="26"/>
          <w:szCs w:val="26"/>
        </w:rPr>
        <w:t>ТОМСКАЯ ОБЛАСТЬ</w:t>
      </w:r>
    </w:p>
    <w:p w:rsidR="00405769" w:rsidRPr="000E12CF" w:rsidRDefault="00405769" w:rsidP="00405769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10491" w:type="dxa"/>
        <w:tblInd w:w="-318" w:type="dxa"/>
        <w:tblLook w:val="0000"/>
      </w:tblPr>
      <w:tblGrid>
        <w:gridCol w:w="284"/>
        <w:gridCol w:w="1908"/>
        <w:gridCol w:w="5580"/>
        <w:gridCol w:w="2719"/>
      </w:tblGrid>
      <w:tr w:rsidR="00405769" w:rsidRPr="000E12CF" w:rsidTr="00DD2B03">
        <w:tc>
          <w:tcPr>
            <w:tcW w:w="10491" w:type="dxa"/>
            <w:gridSpan w:val="4"/>
          </w:tcPr>
          <w:p w:rsidR="00DA0437" w:rsidRPr="004509F4" w:rsidRDefault="00405769" w:rsidP="00966BB9">
            <w:pPr>
              <w:pStyle w:val="5"/>
              <w:spacing w:line="360" w:lineRule="auto"/>
              <w:rPr>
                <w:color w:val="FF0000"/>
                <w:sz w:val="20"/>
                <w:szCs w:val="20"/>
              </w:rPr>
            </w:pPr>
            <w:r w:rsidRPr="000E12CF">
              <w:rPr>
                <w:szCs w:val="32"/>
              </w:rPr>
              <w:t>ПОСТАНОВЛЕНИЕ</w:t>
            </w:r>
          </w:p>
        </w:tc>
      </w:tr>
      <w:tr w:rsidR="00405769" w:rsidRPr="00DE5C7C" w:rsidTr="00DD2B03">
        <w:trPr>
          <w:gridBefore w:val="1"/>
          <w:wBefore w:w="284" w:type="dxa"/>
        </w:trPr>
        <w:tc>
          <w:tcPr>
            <w:tcW w:w="1908" w:type="dxa"/>
          </w:tcPr>
          <w:p w:rsidR="00405769" w:rsidRPr="00DE5C7C" w:rsidRDefault="00B74CAE" w:rsidP="00B74CAE">
            <w:r>
              <w:t>21.08.</w:t>
            </w:r>
            <w:r w:rsidR="00966BB9" w:rsidRPr="00DE5C7C">
              <w:t>201</w:t>
            </w:r>
            <w:r w:rsidR="00B571B3">
              <w:t>5</w:t>
            </w:r>
          </w:p>
          <w:p w:rsidR="00405769" w:rsidRPr="00DE5C7C" w:rsidRDefault="00405769" w:rsidP="00B74CAE"/>
        </w:tc>
        <w:tc>
          <w:tcPr>
            <w:tcW w:w="5580" w:type="dxa"/>
          </w:tcPr>
          <w:p w:rsidR="00405769" w:rsidRPr="00DE5C7C" w:rsidRDefault="00405769" w:rsidP="00B74CAE">
            <w:pPr>
              <w:jc w:val="right"/>
            </w:pPr>
          </w:p>
        </w:tc>
        <w:tc>
          <w:tcPr>
            <w:tcW w:w="2719" w:type="dxa"/>
          </w:tcPr>
          <w:p w:rsidR="00405769" w:rsidRPr="00DE5C7C" w:rsidRDefault="00405769" w:rsidP="00B74CAE">
            <w:pPr>
              <w:jc w:val="right"/>
            </w:pPr>
            <w:r w:rsidRPr="00DE5C7C">
              <w:t xml:space="preserve">№ </w:t>
            </w:r>
            <w:r w:rsidR="00B74CAE">
              <w:t>125</w:t>
            </w:r>
          </w:p>
        </w:tc>
      </w:tr>
      <w:tr w:rsidR="00405769" w:rsidRPr="00DE5C7C" w:rsidTr="00DD2B03">
        <w:trPr>
          <w:gridBefore w:val="1"/>
          <w:wBefore w:w="284" w:type="dxa"/>
        </w:trPr>
        <w:tc>
          <w:tcPr>
            <w:tcW w:w="7488" w:type="dxa"/>
            <w:gridSpan w:val="2"/>
          </w:tcPr>
          <w:p w:rsidR="00405769" w:rsidRPr="00DE5C7C" w:rsidRDefault="00405769" w:rsidP="00B74CAE">
            <w:r w:rsidRPr="00DE5C7C">
              <w:t xml:space="preserve">с. </w:t>
            </w:r>
            <w:proofErr w:type="spellStart"/>
            <w:r w:rsidRPr="00DE5C7C">
              <w:t>Каргасок</w:t>
            </w:r>
            <w:proofErr w:type="spellEnd"/>
          </w:p>
        </w:tc>
        <w:tc>
          <w:tcPr>
            <w:tcW w:w="2719" w:type="dxa"/>
          </w:tcPr>
          <w:p w:rsidR="00405769" w:rsidRPr="00DE5C7C" w:rsidRDefault="00405769" w:rsidP="00B74CAE"/>
        </w:tc>
      </w:tr>
    </w:tbl>
    <w:p w:rsidR="00405769" w:rsidRPr="00DE5C7C" w:rsidRDefault="00405769" w:rsidP="00405769">
      <w:pPr>
        <w:jc w:val="center"/>
      </w:pPr>
    </w:p>
    <w:tbl>
      <w:tblPr>
        <w:tblW w:w="10599" w:type="dxa"/>
        <w:tblLook w:val="0000"/>
      </w:tblPr>
      <w:tblGrid>
        <w:gridCol w:w="5211"/>
        <w:gridCol w:w="4962"/>
        <w:gridCol w:w="426"/>
      </w:tblGrid>
      <w:tr w:rsidR="00405769" w:rsidRPr="00DE5C7C" w:rsidTr="00B74CAE">
        <w:trPr>
          <w:trHeight w:val="3122"/>
        </w:trPr>
        <w:tc>
          <w:tcPr>
            <w:tcW w:w="5211" w:type="dxa"/>
            <w:vAlign w:val="center"/>
          </w:tcPr>
          <w:p w:rsidR="00405769" w:rsidRPr="00DE5C7C" w:rsidRDefault="00966BB9" w:rsidP="00B74CA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1"/>
            <w:bookmarkStart w:id="1" w:name="OLE_LINK2"/>
            <w:r w:rsidRPr="00DE5C7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26.12.2011 № 272 «</w:t>
            </w:r>
            <w:r w:rsidR="00405769" w:rsidRPr="00DE5C7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</w:t>
            </w:r>
            <w:r w:rsidRPr="00DE5C7C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bookmarkEnd w:id="0"/>
          <w:bookmarkEnd w:id="1"/>
          <w:p w:rsidR="00405769" w:rsidRPr="00DE5C7C" w:rsidRDefault="00405769" w:rsidP="00B74CAE">
            <w:pPr>
              <w:jc w:val="both"/>
            </w:pPr>
          </w:p>
        </w:tc>
        <w:tc>
          <w:tcPr>
            <w:tcW w:w="5388" w:type="dxa"/>
            <w:gridSpan w:val="2"/>
            <w:tcBorders>
              <w:left w:val="nil"/>
            </w:tcBorders>
          </w:tcPr>
          <w:p w:rsidR="00405769" w:rsidRPr="00DE5C7C" w:rsidRDefault="00405769" w:rsidP="00B74CAE"/>
          <w:p w:rsidR="00405769" w:rsidRPr="00DE5C7C" w:rsidRDefault="00405769" w:rsidP="00B74CAE">
            <w:pPr>
              <w:jc w:val="right"/>
            </w:pPr>
          </w:p>
        </w:tc>
      </w:tr>
      <w:tr w:rsidR="00405769" w:rsidRPr="00B571B3" w:rsidTr="00B74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769" w:rsidRPr="00B571B3" w:rsidRDefault="00405769" w:rsidP="00B571B3">
            <w:pPr>
              <w:ind w:firstLine="426"/>
              <w:jc w:val="both"/>
              <w:rPr>
                <w:bCs/>
              </w:rPr>
            </w:pPr>
            <w:r w:rsidRPr="00B571B3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</w:t>
            </w:r>
            <w:proofErr w:type="spellStart"/>
            <w:r w:rsidRPr="00B571B3">
              <w:rPr>
                <w:bCs/>
              </w:rPr>
              <w:t>Каргасокский</w:t>
            </w:r>
            <w:proofErr w:type="spellEnd"/>
            <w:r w:rsidRPr="00B571B3">
              <w:rPr>
                <w:bCs/>
              </w:rPr>
              <w:t xml:space="preserve"> район» в соответствии со ст. 78 Бюджетного кодекса Российской Федерации, Уставом муниципального образования «</w:t>
            </w:r>
            <w:proofErr w:type="spellStart"/>
            <w:r w:rsidRPr="00B571B3">
              <w:rPr>
                <w:bCs/>
              </w:rPr>
              <w:t>Каргасокский</w:t>
            </w:r>
            <w:proofErr w:type="spellEnd"/>
            <w:r w:rsidRPr="00B571B3">
              <w:rPr>
                <w:bCs/>
              </w:rPr>
              <w:t xml:space="preserve"> район»</w:t>
            </w:r>
            <w:r w:rsidR="00966BB9" w:rsidRPr="00B571B3">
              <w:rPr>
                <w:bCs/>
              </w:rPr>
              <w:t>,</w:t>
            </w:r>
          </w:p>
        </w:tc>
      </w:tr>
    </w:tbl>
    <w:p w:rsidR="00405769" w:rsidRPr="00B571B3" w:rsidRDefault="00405769" w:rsidP="00B571B3">
      <w:pPr>
        <w:ind w:firstLine="426"/>
      </w:pPr>
    </w:p>
    <w:p w:rsidR="00405769" w:rsidRDefault="00B571B3" w:rsidP="00B571B3">
      <w:pPr>
        <w:ind w:firstLine="426"/>
      </w:pPr>
      <w:r>
        <w:t xml:space="preserve">Администрация </w:t>
      </w:r>
      <w:proofErr w:type="spellStart"/>
      <w:r>
        <w:t>каргасокского</w:t>
      </w:r>
      <w:proofErr w:type="spellEnd"/>
      <w:r>
        <w:t xml:space="preserve"> района постановляет</w:t>
      </w:r>
      <w:r w:rsidR="00405769" w:rsidRPr="00B571B3">
        <w:t>:</w:t>
      </w:r>
    </w:p>
    <w:p w:rsidR="00B571B3" w:rsidRPr="00B571B3" w:rsidRDefault="00B571B3" w:rsidP="00B571B3">
      <w:pPr>
        <w:ind w:firstLine="426"/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793"/>
      </w:tblGrid>
      <w:tr w:rsidR="00405769" w:rsidRPr="00B571B3" w:rsidTr="00B74CAE">
        <w:tc>
          <w:tcPr>
            <w:tcW w:w="10173" w:type="dxa"/>
            <w:gridSpan w:val="4"/>
          </w:tcPr>
          <w:p w:rsidR="00A110E7" w:rsidRPr="00B571B3" w:rsidRDefault="00A110E7" w:rsidP="00B571B3">
            <w:pPr>
              <w:pStyle w:val="ConsPlusTitle"/>
              <w:widowControl/>
              <w:numPr>
                <w:ilvl w:val="0"/>
                <w:numId w:val="3"/>
              </w:numPr>
              <w:ind w:left="0"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Пункт 3 Постановления </w:t>
            </w:r>
            <w:r w:rsidR="006700B0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Каргасокского района от 26.12.2011 № 272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 в городском, пригородном сообщении»</w:t>
            </w:r>
            <w:r w:rsidR="00100BDD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изложить в новой редакции</w:t>
            </w:r>
            <w:r w:rsidR="00E81645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E81645" w:rsidRPr="00B571B3" w:rsidRDefault="00E81645" w:rsidP="00B571B3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«3. </w:t>
            </w:r>
            <w:r w:rsidR="008648DE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Действия </w:t>
            </w:r>
            <w:r w:rsid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настоящего</w:t>
            </w:r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</w:t>
            </w:r>
            <w:r w:rsidR="008648DE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я распростр</w:t>
            </w:r>
            <w:r w:rsidR="00EE329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648DE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няю</w:t>
            </w:r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тся на </w:t>
            </w:r>
            <w:proofErr w:type="gramStart"/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отношения</w:t>
            </w:r>
            <w:proofErr w:type="gramEnd"/>
            <w:r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48DE" w:rsidRPr="00B571B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возникшие с 01.01.2010 г.»</w:t>
            </w:r>
          </w:p>
          <w:p w:rsidR="00405769" w:rsidRPr="00B571B3" w:rsidRDefault="00B571B3" w:rsidP="00B571B3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</w:rPr>
            </w:pPr>
            <w:r w:rsidRPr="00B571B3">
              <w:t>Настоящее постановление официально опубликовать в порядке, предусмотренном статьей 42 Устава муниципального образования «</w:t>
            </w:r>
            <w:proofErr w:type="spellStart"/>
            <w:r w:rsidRPr="00B571B3">
              <w:t>Каргасокский</w:t>
            </w:r>
            <w:proofErr w:type="spellEnd"/>
            <w:r w:rsidRPr="00B571B3">
              <w:t xml:space="preserve"> район», утвержденного решением Думы Каргасокского района от 17.04.2013 № 195 «О принятии Устава муниципального образования «</w:t>
            </w:r>
            <w:proofErr w:type="spellStart"/>
            <w:r w:rsidRPr="00B571B3">
              <w:t>Каргасокский</w:t>
            </w:r>
            <w:proofErr w:type="spellEnd"/>
            <w:r w:rsidRPr="00B571B3">
              <w:t xml:space="preserve"> район».</w:t>
            </w:r>
          </w:p>
          <w:p w:rsidR="00405769" w:rsidRDefault="00405769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</w:p>
          <w:p w:rsidR="00405769" w:rsidRPr="00B571B3" w:rsidRDefault="00405769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</w:p>
          <w:p w:rsidR="00405769" w:rsidRDefault="00405769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</w:p>
          <w:p w:rsidR="00B74CAE" w:rsidRPr="00B571B3" w:rsidRDefault="00B74CAE" w:rsidP="00B571B3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</w:rPr>
            </w:pPr>
          </w:p>
        </w:tc>
      </w:tr>
      <w:tr w:rsidR="00405769" w:rsidRPr="00DE5C7C" w:rsidTr="00B74CAE">
        <w:trPr>
          <w:trHeight w:val="429"/>
        </w:trPr>
        <w:tc>
          <w:tcPr>
            <w:tcW w:w="3888" w:type="dxa"/>
            <w:gridSpan w:val="2"/>
            <w:vAlign w:val="center"/>
          </w:tcPr>
          <w:p w:rsidR="00405769" w:rsidRPr="00DE5C7C" w:rsidRDefault="00405769" w:rsidP="00B74CAE">
            <w:pPr>
              <w:pStyle w:val="3"/>
              <w:rPr>
                <w:sz w:val="24"/>
              </w:rPr>
            </w:pPr>
            <w:r w:rsidRPr="00DE5C7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405769" w:rsidRPr="00DE5C7C" w:rsidRDefault="00405769" w:rsidP="00B74CAE">
            <w:pPr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405769" w:rsidRPr="00DE5C7C" w:rsidRDefault="00174A79" w:rsidP="00B74CAE">
            <w:pPr>
              <w:pStyle w:val="2"/>
              <w:rPr>
                <w:sz w:val="24"/>
              </w:rPr>
            </w:pPr>
            <w:proofErr w:type="spellStart"/>
            <w:r w:rsidRPr="00DE5C7C">
              <w:rPr>
                <w:sz w:val="24"/>
              </w:rPr>
              <w:t>А.П.Ащеулов</w:t>
            </w:r>
            <w:proofErr w:type="spellEnd"/>
          </w:p>
        </w:tc>
      </w:tr>
      <w:tr w:rsidR="00405769" w:rsidRPr="00FD572D" w:rsidTr="00B74CAE">
        <w:tc>
          <w:tcPr>
            <w:tcW w:w="2628" w:type="dxa"/>
          </w:tcPr>
          <w:p w:rsidR="00405769" w:rsidRPr="00FD572D" w:rsidRDefault="00405769" w:rsidP="00B74CAE"/>
          <w:p w:rsidR="00405769" w:rsidRDefault="00405769" w:rsidP="00B74CAE"/>
          <w:p w:rsidR="007F2495" w:rsidRDefault="007F2495" w:rsidP="00B74CAE"/>
          <w:p w:rsidR="00B74CAE" w:rsidRDefault="00B74CAE" w:rsidP="00B74CAE"/>
          <w:p w:rsidR="00B74CAE" w:rsidRDefault="00B74CAE" w:rsidP="00B74CAE"/>
          <w:p w:rsidR="00DE5C7C" w:rsidRDefault="00DE5C7C" w:rsidP="00B74CAE"/>
          <w:p w:rsidR="00405769" w:rsidRPr="00DE5C7C" w:rsidRDefault="00B571B3" w:rsidP="00B74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</w:t>
            </w:r>
            <w:r w:rsidR="00174A79" w:rsidRPr="00DE5C7C">
              <w:rPr>
                <w:sz w:val="20"/>
                <w:szCs w:val="20"/>
              </w:rPr>
              <w:t>Ткаченко</w:t>
            </w:r>
          </w:p>
          <w:p w:rsidR="00405769" w:rsidRPr="00FD572D" w:rsidRDefault="00405769" w:rsidP="00174A79">
            <w:r w:rsidRPr="00DE5C7C">
              <w:rPr>
                <w:sz w:val="20"/>
                <w:szCs w:val="20"/>
              </w:rPr>
              <w:t>8(38253)2</w:t>
            </w:r>
            <w:r w:rsidR="00174A79" w:rsidRPr="00DE5C7C">
              <w:rPr>
                <w:sz w:val="20"/>
                <w:szCs w:val="20"/>
              </w:rPr>
              <w:t>1354</w:t>
            </w:r>
          </w:p>
        </w:tc>
        <w:tc>
          <w:tcPr>
            <w:tcW w:w="7545" w:type="dxa"/>
            <w:gridSpan w:val="3"/>
            <w:tcBorders>
              <w:left w:val="nil"/>
            </w:tcBorders>
          </w:tcPr>
          <w:p w:rsidR="00405769" w:rsidRPr="00FD572D" w:rsidRDefault="00405769" w:rsidP="00B74CAE"/>
        </w:tc>
      </w:tr>
    </w:tbl>
    <w:p w:rsidR="00174A79" w:rsidRDefault="00174A79" w:rsidP="00435F94">
      <w:pPr>
        <w:jc w:val="right"/>
        <w:rPr>
          <w:bCs/>
        </w:rPr>
      </w:pPr>
    </w:p>
    <w:sectPr w:rsidR="00174A79" w:rsidSect="00B74CAE">
      <w:pgSz w:w="11907" w:h="16840" w:code="9"/>
      <w:pgMar w:top="567" w:right="425" w:bottom="42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AE" w:rsidRDefault="00B74CAE" w:rsidP="00A57686">
      <w:r>
        <w:separator/>
      </w:r>
    </w:p>
  </w:endnote>
  <w:endnote w:type="continuationSeparator" w:id="1">
    <w:p w:rsidR="00B74CAE" w:rsidRDefault="00B74CAE" w:rsidP="00A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AE" w:rsidRDefault="00B74CAE" w:rsidP="00A57686">
      <w:r>
        <w:separator/>
      </w:r>
    </w:p>
  </w:footnote>
  <w:footnote w:type="continuationSeparator" w:id="1">
    <w:p w:rsidR="00B74CAE" w:rsidRDefault="00B74CAE" w:rsidP="00A5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146B91"/>
    <w:multiLevelType w:val="hybridMultilevel"/>
    <w:tmpl w:val="4F6C56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2F4FF0"/>
    <w:multiLevelType w:val="hybridMultilevel"/>
    <w:tmpl w:val="7C041F5C"/>
    <w:lvl w:ilvl="0" w:tplc="3D28A8A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C44E1F"/>
    <w:multiLevelType w:val="hybridMultilevel"/>
    <w:tmpl w:val="C956A636"/>
    <w:lvl w:ilvl="0" w:tplc="4916497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655DE4"/>
    <w:multiLevelType w:val="hybridMultilevel"/>
    <w:tmpl w:val="92D0DFE0"/>
    <w:lvl w:ilvl="0" w:tplc="33720B6A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769"/>
    <w:rsid w:val="00040D8D"/>
    <w:rsid w:val="00043462"/>
    <w:rsid w:val="000E0456"/>
    <w:rsid w:val="000E109E"/>
    <w:rsid w:val="00100BDD"/>
    <w:rsid w:val="00157F9D"/>
    <w:rsid w:val="00174A79"/>
    <w:rsid w:val="001910F4"/>
    <w:rsid w:val="001B40E8"/>
    <w:rsid w:val="001B51C8"/>
    <w:rsid w:val="001B7949"/>
    <w:rsid w:val="00202D74"/>
    <w:rsid w:val="00215C9C"/>
    <w:rsid w:val="00226001"/>
    <w:rsid w:val="00230FB4"/>
    <w:rsid w:val="00231924"/>
    <w:rsid w:val="00251E42"/>
    <w:rsid w:val="0026159A"/>
    <w:rsid w:val="00262883"/>
    <w:rsid w:val="00277BAB"/>
    <w:rsid w:val="002821AC"/>
    <w:rsid w:val="002A206D"/>
    <w:rsid w:val="002A2FF2"/>
    <w:rsid w:val="002B668F"/>
    <w:rsid w:val="002D1872"/>
    <w:rsid w:val="002E16AB"/>
    <w:rsid w:val="00325491"/>
    <w:rsid w:val="00405769"/>
    <w:rsid w:val="004261EA"/>
    <w:rsid w:val="00435F94"/>
    <w:rsid w:val="0044015A"/>
    <w:rsid w:val="00446AD9"/>
    <w:rsid w:val="004509F4"/>
    <w:rsid w:val="00484E40"/>
    <w:rsid w:val="00564705"/>
    <w:rsid w:val="00582BC9"/>
    <w:rsid w:val="005A2F63"/>
    <w:rsid w:val="005B00B1"/>
    <w:rsid w:val="006700B0"/>
    <w:rsid w:val="00676F1F"/>
    <w:rsid w:val="006C6822"/>
    <w:rsid w:val="006D62C8"/>
    <w:rsid w:val="00754B77"/>
    <w:rsid w:val="00790A7C"/>
    <w:rsid w:val="007A34B8"/>
    <w:rsid w:val="007F2495"/>
    <w:rsid w:val="00814331"/>
    <w:rsid w:val="008237D3"/>
    <w:rsid w:val="008648DE"/>
    <w:rsid w:val="008979D2"/>
    <w:rsid w:val="008A1F6D"/>
    <w:rsid w:val="008F44BC"/>
    <w:rsid w:val="00954339"/>
    <w:rsid w:val="00966BB9"/>
    <w:rsid w:val="00984466"/>
    <w:rsid w:val="009A2B35"/>
    <w:rsid w:val="009F324E"/>
    <w:rsid w:val="009F4496"/>
    <w:rsid w:val="00A102C1"/>
    <w:rsid w:val="00A110E7"/>
    <w:rsid w:val="00A51773"/>
    <w:rsid w:val="00A57686"/>
    <w:rsid w:val="00A617BC"/>
    <w:rsid w:val="00B045A7"/>
    <w:rsid w:val="00B144AA"/>
    <w:rsid w:val="00B571B3"/>
    <w:rsid w:val="00B74CAE"/>
    <w:rsid w:val="00BE459D"/>
    <w:rsid w:val="00CA3BE5"/>
    <w:rsid w:val="00CF111E"/>
    <w:rsid w:val="00D4081B"/>
    <w:rsid w:val="00D82338"/>
    <w:rsid w:val="00D90276"/>
    <w:rsid w:val="00D928C0"/>
    <w:rsid w:val="00DA0437"/>
    <w:rsid w:val="00DC502C"/>
    <w:rsid w:val="00DD2B03"/>
    <w:rsid w:val="00DD61B1"/>
    <w:rsid w:val="00DE5C7C"/>
    <w:rsid w:val="00E16A89"/>
    <w:rsid w:val="00E632A6"/>
    <w:rsid w:val="00E81645"/>
    <w:rsid w:val="00EC2A14"/>
    <w:rsid w:val="00ED1EE9"/>
    <w:rsid w:val="00EE3296"/>
    <w:rsid w:val="00EE6287"/>
    <w:rsid w:val="00EE7728"/>
    <w:rsid w:val="00EF497B"/>
    <w:rsid w:val="00F06C22"/>
    <w:rsid w:val="00F10941"/>
    <w:rsid w:val="00F20401"/>
    <w:rsid w:val="00F61FAA"/>
    <w:rsid w:val="00F919A7"/>
    <w:rsid w:val="00FA6A68"/>
    <w:rsid w:val="00FB2C83"/>
    <w:rsid w:val="00F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6"/>
    <w:rPr>
      <w:sz w:val="24"/>
      <w:szCs w:val="24"/>
    </w:rPr>
  </w:style>
  <w:style w:type="paragraph" w:styleId="1">
    <w:name w:val="heading 1"/>
    <w:basedOn w:val="a"/>
    <w:next w:val="a"/>
    <w:qFormat/>
    <w:rsid w:val="00A5768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768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5768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768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7686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semiHidden/>
    <w:rsid w:val="004057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405769"/>
  </w:style>
  <w:style w:type="paragraph" w:customStyle="1" w:styleId="ConsPlusTitle">
    <w:name w:val="ConsPlusTitle"/>
    <w:uiPriority w:val="99"/>
    <w:rsid w:val="004057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174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272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331F07-9EC2-4F56-B902-C4755582C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</vt:lpstr>
    </vt:vector>
  </TitlesOfParts>
  <Company/>
  <LinksUpToDate>false</LinksUpToDate>
  <CharactersWithSpaces>1697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перевозкой граждан автомобильным транспортом</dc:title>
  <dc:creator>Julia</dc:creator>
  <cp:lastModifiedBy>chubabriya</cp:lastModifiedBy>
  <cp:revision>2</cp:revision>
  <cp:lastPrinted>2015-08-21T04:50:00Z</cp:lastPrinted>
  <dcterms:created xsi:type="dcterms:W3CDTF">2015-08-21T04:51:00Z</dcterms:created>
  <dcterms:modified xsi:type="dcterms:W3CDTF">2015-08-21T04:51:00Z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