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4D" w:rsidRPr="00302D45" w:rsidRDefault="0020264D" w:rsidP="00202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64D" w:rsidRPr="00302D45" w:rsidRDefault="0020264D" w:rsidP="002026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393" w:rsidRPr="00302D45" w:rsidRDefault="0020264D" w:rsidP="005B039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2D45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302D45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20264D" w:rsidRPr="00302D45" w:rsidRDefault="0020264D" w:rsidP="005B0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D45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20264D" w:rsidRPr="00302D45" w:rsidRDefault="0020264D" w:rsidP="0020264D">
      <w:pPr>
        <w:pStyle w:val="1"/>
        <w:rPr>
          <w:b w:val="0"/>
          <w:sz w:val="28"/>
          <w:szCs w:val="28"/>
        </w:rPr>
      </w:pPr>
      <w:r w:rsidRPr="00302D45">
        <w:rPr>
          <w:sz w:val="28"/>
          <w:szCs w:val="28"/>
        </w:rPr>
        <w:t>АДМИНИСТРАЦИЯ КАРГАСОКСКОГО РАЙОН</w:t>
      </w:r>
      <w:r w:rsidRPr="00302D45">
        <w:rPr>
          <w:b w:val="0"/>
          <w:sz w:val="28"/>
          <w:szCs w:val="28"/>
        </w:rPr>
        <w:t>А</w:t>
      </w:r>
    </w:p>
    <w:p w:rsidR="0020264D" w:rsidRPr="00302D45" w:rsidRDefault="0020264D" w:rsidP="002026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tblInd w:w="-34" w:type="dxa"/>
        <w:tblLook w:val="0000"/>
      </w:tblPr>
      <w:tblGrid>
        <w:gridCol w:w="2367"/>
        <w:gridCol w:w="5580"/>
        <w:gridCol w:w="2083"/>
      </w:tblGrid>
      <w:tr w:rsidR="0020264D" w:rsidRPr="00302D45" w:rsidTr="005B0393">
        <w:tc>
          <w:tcPr>
            <w:tcW w:w="10030" w:type="dxa"/>
            <w:gridSpan w:val="3"/>
          </w:tcPr>
          <w:p w:rsidR="0020264D" w:rsidRPr="00302D45" w:rsidRDefault="00F46F11" w:rsidP="00F46F11">
            <w:pPr>
              <w:pStyle w:val="5"/>
              <w:rPr>
                <w:szCs w:val="32"/>
              </w:rPr>
            </w:pPr>
            <w:r w:rsidRPr="00302D45">
              <w:rPr>
                <w:szCs w:val="32"/>
              </w:rPr>
              <w:t>ПОСТАНОВЛ</w:t>
            </w:r>
            <w:r w:rsidR="0020264D" w:rsidRPr="00302D45">
              <w:rPr>
                <w:szCs w:val="32"/>
              </w:rPr>
              <w:t>ЕНИЕ</w:t>
            </w:r>
          </w:p>
        </w:tc>
      </w:tr>
      <w:tr w:rsidR="0020264D" w:rsidRPr="00302D45" w:rsidTr="005B0393">
        <w:tc>
          <w:tcPr>
            <w:tcW w:w="2367" w:type="dxa"/>
          </w:tcPr>
          <w:p w:rsidR="0020264D" w:rsidRPr="00302D45" w:rsidRDefault="00F971FB" w:rsidP="00F97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B0393" w:rsidRPr="00302D45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20264D" w:rsidRPr="00302D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13544" w:rsidRPr="00302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20264D" w:rsidRPr="00302D45" w:rsidRDefault="0020264D" w:rsidP="002779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64D" w:rsidRPr="00302D45" w:rsidRDefault="0020264D" w:rsidP="00F971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0393" w:rsidRPr="0030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1F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0264D" w:rsidRPr="00302D45" w:rsidTr="005B0393">
        <w:tc>
          <w:tcPr>
            <w:tcW w:w="7947" w:type="dxa"/>
            <w:gridSpan w:val="2"/>
          </w:tcPr>
          <w:p w:rsidR="005B0393" w:rsidRPr="00302D45" w:rsidRDefault="005B0393" w:rsidP="00277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4D" w:rsidRPr="00302D45" w:rsidRDefault="0020264D" w:rsidP="00277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D4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20264D" w:rsidRPr="00302D45" w:rsidRDefault="0020264D" w:rsidP="00277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64D" w:rsidRPr="00302D45" w:rsidRDefault="0020264D" w:rsidP="00277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FA0" w:rsidRPr="00302D45" w:rsidRDefault="00613544" w:rsidP="00F71E07">
      <w:pPr>
        <w:autoSpaceDE w:val="0"/>
        <w:autoSpaceDN w:val="0"/>
        <w:adjustRightInd w:val="0"/>
        <w:spacing w:after="0" w:line="240" w:lineRule="auto"/>
        <w:ind w:right="453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28.08.2012 г. №162 </w:t>
      </w:r>
    </w:p>
    <w:p w:rsidR="002622CA" w:rsidRPr="00302D45" w:rsidRDefault="002622CA" w:rsidP="00F71E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6FA0" w:rsidRPr="00302D45" w:rsidRDefault="003B6FA0" w:rsidP="00F71E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E150B" w:rsidRPr="00302D45">
        <w:rPr>
          <w:rFonts w:ascii="Times New Roman" w:hAnsi="Times New Roman" w:cs="Times New Roman"/>
          <w:sz w:val="24"/>
          <w:szCs w:val="24"/>
        </w:rPr>
        <w:t>приведения в соответствие с действующим законодательством</w:t>
      </w:r>
    </w:p>
    <w:p w:rsidR="006E150B" w:rsidRPr="00302D45" w:rsidRDefault="006E150B" w:rsidP="00F71E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6FA0" w:rsidRPr="00302D45" w:rsidRDefault="006E150B" w:rsidP="00F71E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3B6FA0" w:rsidRPr="00302D45">
        <w:rPr>
          <w:rFonts w:ascii="Times New Roman" w:hAnsi="Times New Roman" w:cs="Times New Roman"/>
          <w:sz w:val="24"/>
          <w:szCs w:val="24"/>
        </w:rPr>
        <w:t>:</w:t>
      </w:r>
    </w:p>
    <w:p w:rsidR="006E150B" w:rsidRPr="00302D45" w:rsidRDefault="006E150B" w:rsidP="00F71E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6FA0" w:rsidRPr="00302D45" w:rsidRDefault="005B0393" w:rsidP="0054095B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1.</w:t>
      </w:r>
      <w:r w:rsidR="006E150B" w:rsidRPr="00302D45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в а</w:t>
      </w:r>
      <w:r w:rsidR="003B6FA0" w:rsidRPr="00302D45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 «Выдача разрешений на ввод в эксплуатацию объектов</w:t>
      </w:r>
      <w:r w:rsidR="00EE4F7C"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D80B9D" w:rsidRPr="00302D45">
        <w:rPr>
          <w:rFonts w:ascii="Times New Roman" w:hAnsi="Times New Roman" w:cs="Times New Roman"/>
          <w:sz w:val="24"/>
          <w:szCs w:val="24"/>
        </w:rPr>
        <w:t>капитального строительства,</w:t>
      </w:r>
      <w:r w:rsidR="00EE4F7C" w:rsidRPr="00302D45">
        <w:rPr>
          <w:rFonts w:ascii="Times New Roman" w:hAnsi="Times New Roman" w:cs="Times New Roman"/>
          <w:sz w:val="24"/>
          <w:szCs w:val="24"/>
        </w:rPr>
        <w:t xml:space="preserve"> расположенных на межселенной территории муниципального о</w:t>
      </w:r>
      <w:r w:rsidR="002E1479" w:rsidRPr="00302D45">
        <w:rPr>
          <w:rFonts w:ascii="Times New Roman" w:hAnsi="Times New Roman" w:cs="Times New Roman"/>
          <w:sz w:val="24"/>
          <w:szCs w:val="24"/>
        </w:rPr>
        <w:t>бразования «Каргасокский район</w:t>
      </w:r>
      <w:r w:rsidR="003B6FA0" w:rsidRPr="00302D45">
        <w:rPr>
          <w:rFonts w:ascii="Times New Roman" w:hAnsi="Times New Roman" w:cs="Times New Roman"/>
          <w:sz w:val="24"/>
          <w:szCs w:val="24"/>
        </w:rPr>
        <w:t>»</w:t>
      </w:r>
      <w:r w:rsidR="002149DA" w:rsidRPr="00302D45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="006E150B" w:rsidRPr="00302D45">
        <w:rPr>
          <w:rFonts w:ascii="Times New Roman" w:hAnsi="Times New Roman" w:cs="Times New Roman"/>
          <w:sz w:val="24"/>
          <w:szCs w:val="24"/>
        </w:rPr>
        <w:t xml:space="preserve"> (приложение к постановлению Администрации Каргасокского района от 28.08.2012 г. №162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район»», признании утратившим силу постановления Главы Каргасокского района от 19.12.2009 №198»):</w:t>
      </w:r>
    </w:p>
    <w:p w:rsidR="006E150B" w:rsidRPr="00302D45" w:rsidRDefault="002149DA" w:rsidP="0054095B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а – в абзаце 2 пункта 1.1. Регламента цифру «2015» заменить цифрой «2018»;</w:t>
      </w:r>
    </w:p>
    <w:p w:rsidR="0054095B" w:rsidRPr="00302D45" w:rsidRDefault="002149DA" w:rsidP="005409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 xml:space="preserve">б </w:t>
      </w:r>
      <w:r w:rsidR="004D481C" w:rsidRPr="00302D45">
        <w:rPr>
          <w:rFonts w:ascii="Times New Roman" w:hAnsi="Times New Roman" w:cs="Times New Roman"/>
          <w:sz w:val="24"/>
          <w:szCs w:val="24"/>
        </w:rPr>
        <w:t>–</w:t>
      </w:r>
      <w:r w:rsidR="0054095B" w:rsidRPr="00302D45">
        <w:rPr>
          <w:rFonts w:ascii="Times New Roman" w:hAnsi="Times New Roman" w:cs="Times New Roman"/>
          <w:sz w:val="24"/>
          <w:szCs w:val="24"/>
        </w:rPr>
        <w:t xml:space="preserve"> абзац 2 пункта 1.2. Регламента дополнить предложением вторым следующего содержания «Заявитель вправе обратиться за предоставлением муниципальной услуги через Многофункциональный центр предоставления государственных и муниципальных услуг может только при наличии заключенного между Многофункциональным центром предоставления государственных и муниципальных услуг и Администрацией Каргасокского района соглашения о взаимодействии.»;</w:t>
      </w:r>
    </w:p>
    <w:p w:rsidR="004D481C" w:rsidRPr="00302D45" w:rsidRDefault="0054095B" w:rsidP="005409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в –</w:t>
      </w:r>
      <w:r w:rsidR="002149DA"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4D481C" w:rsidRPr="00302D45">
        <w:rPr>
          <w:rFonts w:ascii="Times New Roman" w:hAnsi="Times New Roman" w:cs="Times New Roman"/>
          <w:sz w:val="24"/>
          <w:szCs w:val="24"/>
        </w:rPr>
        <w:t>пункт</w:t>
      </w:r>
      <w:r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4D481C" w:rsidRPr="00302D45">
        <w:rPr>
          <w:rFonts w:ascii="Times New Roman" w:hAnsi="Times New Roman" w:cs="Times New Roman"/>
          <w:sz w:val="24"/>
          <w:szCs w:val="24"/>
        </w:rPr>
        <w:t>2.5.2. Регламента изложить в новой редакции: «2.5.2. Федеральным законом от 24.07.2007 N 221-ФЗ «О государственном кадастре недвижимости» // Собрание законодательства РФ, 30.07.2007, №31, ст. 4017;»;</w:t>
      </w:r>
    </w:p>
    <w:p w:rsidR="004D481C" w:rsidRPr="00302D45" w:rsidRDefault="0054095B" w:rsidP="00A67D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г</w:t>
      </w:r>
      <w:r w:rsidR="004D481C" w:rsidRPr="00302D45">
        <w:rPr>
          <w:rFonts w:ascii="Times New Roman" w:hAnsi="Times New Roman" w:cs="Times New Roman"/>
          <w:sz w:val="24"/>
          <w:szCs w:val="24"/>
        </w:rPr>
        <w:t xml:space="preserve"> – пункт 2.5.3. Регламента изложить в новой редакции: «2.5.3. Постановление</w:t>
      </w:r>
      <w:r w:rsidR="00613544" w:rsidRPr="00302D45">
        <w:rPr>
          <w:rFonts w:ascii="Times New Roman" w:hAnsi="Times New Roman" w:cs="Times New Roman"/>
          <w:sz w:val="24"/>
          <w:szCs w:val="24"/>
        </w:rPr>
        <w:t>м</w:t>
      </w:r>
      <w:r w:rsidR="004D481C" w:rsidRPr="00302D45">
        <w:rPr>
          <w:rFonts w:ascii="Times New Roman" w:hAnsi="Times New Roman" w:cs="Times New Roman"/>
          <w:sz w:val="24"/>
          <w:szCs w:val="24"/>
        </w:rPr>
        <w:t xml:space="preserve"> Правительства РФ от 01.03.2013 </w:t>
      </w:r>
      <w:r w:rsidR="00613544" w:rsidRPr="00302D45">
        <w:rPr>
          <w:rFonts w:ascii="Times New Roman" w:hAnsi="Times New Roman" w:cs="Times New Roman"/>
          <w:sz w:val="24"/>
          <w:szCs w:val="24"/>
        </w:rPr>
        <w:t>№1</w:t>
      </w:r>
      <w:r w:rsidR="004D481C" w:rsidRPr="00302D45">
        <w:rPr>
          <w:rFonts w:ascii="Times New Roman" w:hAnsi="Times New Roman" w:cs="Times New Roman"/>
          <w:sz w:val="24"/>
          <w:szCs w:val="24"/>
        </w:rPr>
        <w:t>75</w:t>
      </w:r>
      <w:r w:rsidR="00613544" w:rsidRPr="00302D45">
        <w:rPr>
          <w:rFonts w:ascii="Times New Roman" w:hAnsi="Times New Roman" w:cs="Times New Roman"/>
          <w:sz w:val="24"/>
          <w:szCs w:val="24"/>
        </w:rPr>
        <w:t xml:space="preserve"> «</w:t>
      </w:r>
      <w:r w:rsidR="004D481C" w:rsidRPr="00302D45">
        <w:rPr>
          <w:rFonts w:ascii="Times New Roman" w:hAnsi="Times New Roman" w:cs="Times New Roman"/>
          <w:sz w:val="24"/>
          <w:szCs w:val="24"/>
        </w:rPr>
        <w:t>Об установлении документа, необходимого для получения разрешения</w:t>
      </w:r>
      <w:r w:rsidR="00613544" w:rsidRPr="00302D45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эксплуатацию» // Официальный интернет-портал правовой информации http://www.pravo.gov.ru, 07.03.2013;»;</w:t>
      </w:r>
    </w:p>
    <w:p w:rsidR="00A67DB2" w:rsidRPr="00302D45" w:rsidRDefault="0054095B" w:rsidP="00A67D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д</w:t>
      </w:r>
      <w:r w:rsidR="00A67DB2" w:rsidRPr="00302D45">
        <w:rPr>
          <w:rFonts w:ascii="Times New Roman" w:hAnsi="Times New Roman" w:cs="Times New Roman"/>
          <w:sz w:val="24"/>
          <w:szCs w:val="24"/>
        </w:rPr>
        <w:t xml:space="preserve"> – дополнить Регламент пунктом 2.5.4. следующего содержания: «2.5.4. Приказом Минстроя России от 19.02.2015 №117/пр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13.04.2015;»;</w:t>
      </w:r>
    </w:p>
    <w:p w:rsidR="00695066" w:rsidRPr="00302D45" w:rsidRDefault="0054095B" w:rsidP="00A67D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613544"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695066" w:rsidRPr="00302D45">
        <w:rPr>
          <w:rFonts w:ascii="Times New Roman" w:hAnsi="Times New Roman" w:cs="Times New Roman"/>
          <w:sz w:val="24"/>
          <w:szCs w:val="24"/>
        </w:rPr>
        <w:t>–</w:t>
      </w:r>
      <w:r w:rsidR="00613544"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695066" w:rsidRPr="00302D45">
        <w:rPr>
          <w:rFonts w:ascii="Times New Roman" w:hAnsi="Times New Roman" w:cs="Times New Roman"/>
          <w:sz w:val="24"/>
          <w:szCs w:val="24"/>
        </w:rPr>
        <w:t>пункты 2.6.1., 2.6.2. Регламента изложить в новой редакции: «2.6.1. Для принятия решения о выдаче разрешения на ввод объекта в эксплуатацию необходимы следующие документы: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 7 статьи 54 Градостроительного кодекса РФ;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9" w:history="1">
        <w:r w:rsidRPr="00302D4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02D45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r w:rsidRPr="00302D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2D45">
        <w:rPr>
          <w:rFonts w:ascii="Times New Roman" w:hAnsi="Times New Roman" w:cs="Times New Roman"/>
          <w:sz w:val="24"/>
          <w:szCs w:val="24"/>
        </w:rPr>
        <w:t xml:space="preserve"> от 25 июня 2002 года №73-ФЗ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695066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lastRenderedPageBreak/>
        <w:t xml:space="preserve">12) технический план объекта капитального строительства, подготовленный в соответствии с Федеральным </w:t>
      </w:r>
      <w:hyperlink r:id="rId11" w:history="1">
        <w:r w:rsidRPr="00302D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2D45">
        <w:rPr>
          <w:rFonts w:ascii="Times New Roman" w:hAnsi="Times New Roman" w:cs="Times New Roman"/>
          <w:sz w:val="24"/>
          <w:szCs w:val="24"/>
        </w:rPr>
        <w:t xml:space="preserve"> от 24 июля 2007 года №221-ФЗ «О государственном кадастре недвижимости».</w:t>
      </w:r>
    </w:p>
    <w:p w:rsidR="00676FE2" w:rsidRPr="00302D45" w:rsidRDefault="00695066" w:rsidP="00695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2.6.2. Документы, указанные в подпунктах 1, 4, 5, 6, 7, 8, 12 пункта 2.6.1.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</w:t>
      </w:r>
      <w:r w:rsidR="008540B6" w:rsidRPr="00302D45">
        <w:rPr>
          <w:rFonts w:ascii="Times New Roman" w:hAnsi="Times New Roman" w:cs="Times New Roman"/>
          <w:sz w:val="24"/>
          <w:szCs w:val="24"/>
        </w:rPr>
        <w:t>м</w:t>
      </w:r>
      <w:r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8540B6" w:rsidRPr="00302D45">
        <w:rPr>
          <w:rFonts w:ascii="Times New Roman" w:hAnsi="Times New Roman" w:cs="Times New Roman"/>
          <w:sz w:val="24"/>
          <w:szCs w:val="24"/>
        </w:rPr>
        <w:t>пункте</w:t>
      </w:r>
      <w:r w:rsidRPr="00302D45">
        <w:rPr>
          <w:rFonts w:ascii="Times New Roman" w:hAnsi="Times New Roman" w:cs="Times New Roman"/>
          <w:sz w:val="24"/>
          <w:szCs w:val="24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8540B6" w:rsidRPr="00302D45">
        <w:rPr>
          <w:rFonts w:ascii="Times New Roman" w:hAnsi="Times New Roman" w:cs="Times New Roman"/>
          <w:sz w:val="24"/>
          <w:szCs w:val="24"/>
        </w:rPr>
        <w:t>специалистом</w:t>
      </w:r>
      <w:r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8540B6" w:rsidRPr="00302D45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302D45">
        <w:rPr>
          <w:rFonts w:ascii="Times New Roman" w:hAnsi="Times New Roman" w:cs="Times New Roman"/>
          <w:sz w:val="24"/>
          <w:szCs w:val="24"/>
        </w:rPr>
        <w:t>в органах и организациях, в распоряжении которых находятся указанные документы, если за</w:t>
      </w:r>
      <w:r w:rsidR="008540B6" w:rsidRPr="00302D45">
        <w:rPr>
          <w:rFonts w:ascii="Times New Roman" w:hAnsi="Times New Roman" w:cs="Times New Roman"/>
          <w:sz w:val="24"/>
          <w:szCs w:val="24"/>
        </w:rPr>
        <w:t>явитель</w:t>
      </w:r>
      <w:r w:rsidRPr="00302D45">
        <w:rPr>
          <w:rFonts w:ascii="Times New Roman" w:hAnsi="Times New Roman" w:cs="Times New Roman"/>
          <w:sz w:val="24"/>
          <w:szCs w:val="24"/>
        </w:rPr>
        <w:t xml:space="preserve"> не представил указанные документы самостоятельно.</w:t>
      </w:r>
    </w:p>
    <w:p w:rsidR="00676FE2" w:rsidRPr="00302D45" w:rsidRDefault="00676FE2" w:rsidP="00676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Заявитель также вправе представить следующие документы:</w:t>
      </w:r>
    </w:p>
    <w:p w:rsidR="00676FE2" w:rsidRPr="00302D45" w:rsidRDefault="00676FE2" w:rsidP="00676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676FE2" w:rsidRPr="00302D45" w:rsidRDefault="00676FE2" w:rsidP="00676F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676FE2" w:rsidRPr="00302D45" w:rsidRDefault="00676FE2" w:rsidP="00676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695066" w:rsidRPr="00302D45" w:rsidRDefault="00676FE2" w:rsidP="00676F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РФ.</w:t>
      </w:r>
      <w:r w:rsidR="00695066" w:rsidRPr="00302D45">
        <w:rPr>
          <w:rFonts w:ascii="Times New Roman" w:hAnsi="Times New Roman" w:cs="Times New Roman"/>
          <w:sz w:val="24"/>
          <w:szCs w:val="24"/>
        </w:rPr>
        <w:t>»;</w:t>
      </w:r>
    </w:p>
    <w:p w:rsidR="00613544" w:rsidRPr="00302D45" w:rsidRDefault="0054095B" w:rsidP="006135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ж</w:t>
      </w:r>
      <w:r w:rsidR="008540B6" w:rsidRPr="00302D45">
        <w:rPr>
          <w:rFonts w:ascii="Times New Roman" w:hAnsi="Times New Roman" w:cs="Times New Roman"/>
          <w:sz w:val="24"/>
          <w:szCs w:val="24"/>
        </w:rPr>
        <w:t xml:space="preserve"> – дополнить пункт 2.7. Регламента абзацами 6 - 12 следующего содержания: «</w:t>
      </w:r>
      <w:r w:rsidR="008540B6" w:rsidRPr="00302D45">
        <w:rPr>
          <w:rFonts w:ascii="Times New Roman" w:hAnsi="Times New Roman" w:cs="Times New Roman"/>
          <w:bCs/>
          <w:spacing w:val="-2"/>
          <w:sz w:val="24"/>
          <w:szCs w:val="24"/>
        </w:rPr>
        <w:t>Документы, запрашиваемые специалистом Отдела в рамках межведомственного взаимодействия, в случае если они не были представлены заявителем и имеются в</w:t>
      </w:r>
      <w:r w:rsidR="008540B6" w:rsidRPr="00302D45">
        <w:rPr>
          <w:rFonts w:ascii="Times New Roman" w:hAnsi="Times New Roman" w:cs="Times New Roman"/>
          <w:sz w:val="24"/>
          <w:szCs w:val="24"/>
        </w:rPr>
        <w:t xml:space="preserve">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8540B6" w:rsidRPr="00302D45" w:rsidRDefault="008540B6" w:rsidP="0085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1)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8540B6" w:rsidRPr="00302D45" w:rsidRDefault="008540B6" w:rsidP="0085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2)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540B6" w:rsidRPr="00302D45" w:rsidRDefault="008540B6" w:rsidP="0085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3)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540B6" w:rsidRPr="00302D45" w:rsidRDefault="008540B6" w:rsidP="0085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540B6" w:rsidRPr="00302D45" w:rsidRDefault="008540B6" w:rsidP="0085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lastRenderedPageBreak/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8540B6" w:rsidRPr="00302D45" w:rsidRDefault="008540B6" w:rsidP="0085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 xml:space="preserve">6) технический план объекта капитального строительства, подготовленный в соответствии с Федеральным </w:t>
      </w:r>
      <w:hyperlink r:id="rId12" w:history="1">
        <w:r w:rsidRPr="00302D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2D45">
        <w:rPr>
          <w:rFonts w:ascii="Times New Roman" w:hAnsi="Times New Roman" w:cs="Times New Roman"/>
          <w:sz w:val="24"/>
          <w:szCs w:val="24"/>
        </w:rPr>
        <w:t xml:space="preserve"> от 24 июля 2007 года №221-ФЗ «О государственном кадастре недвижимости».»;</w:t>
      </w:r>
    </w:p>
    <w:p w:rsidR="009F2432" w:rsidRPr="00302D45" w:rsidRDefault="0054095B" w:rsidP="009F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з</w:t>
      </w:r>
      <w:r w:rsidR="009B0430" w:rsidRPr="00302D45">
        <w:rPr>
          <w:rFonts w:ascii="Times New Roman" w:hAnsi="Times New Roman" w:cs="Times New Roman"/>
          <w:sz w:val="24"/>
          <w:szCs w:val="24"/>
        </w:rPr>
        <w:t xml:space="preserve"> –</w:t>
      </w:r>
      <w:r w:rsidR="009F2432"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9B0430" w:rsidRPr="00302D45">
        <w:rPr>
          <w:rFonts w:ascii="Times New Roman" w:hAnsi="Times New Roman" w:cs="Times New Roman"/>
          <w:sz w:val="24"/>
          <w:szCs w:val="24"/>
        </w:rPr>
        <w:t>подпункт 2 пункта 2.11. Регламента и</w:t>
      </w:r>
      <w:r w:rsidR="009F2432" w:rsidRPr="00302D45">
        <w:rPr>
          <w:rFonts w:ascii="Times New Roman" w:hAnsi="Times New Roman" w:cs="Times New Roman"/>
          <w:sz w:val="24"/>
          <w:szCs w:val="24"/>
        </w:rPr>
        <w:t>зложить в новой редакции: «2)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территории;»;</w:t>
      </w:r>
    </w:p>
    <w:p w:rsidR="009F2432" w:rsidRPr="00302D45" w:rsidRDefault="0054095B" w:rsidP="0085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и</w:t>
      </w:r>
      <w:r w:rsidR="009F2432" w:rsidRPr="00302D45">
        <w:rPr>
          <w:rFonts w:ascii="Times New Roman" w:hAnsi="Times New Roman" w:cs="Times New Roman"/>
          <w:sz w:val="24"/>
          <w:szCs w:val="24"/>
        </w:rPr>
        <w:t xml:space="preserve"> – </w:t>
      </w:r>
      <w:r w:rsidR="000F4D01" w:rsidRPr="00302D45">
        <w:rPr>
          <w:rFonts w:ascii="Times New Roman" w:hAnsi="Times New Roman" w:cs="Times New Roman"/>
          <w:sz w:val="24"/>
          <w:szCs w:val="24"/>
        </w:rPr>
        <w:t>пункт 3.2.4. Регламента изложить в новой редакции: «3.2.4. Заявление регистрируется секретарем Главы Каргасокского района в день его поступления.»;</w:t>
      </w:r>
    </w:p>
    <w:p w:rsidR="000F4D01" w:rsidRPr="00302D45" w:rsidRDefault="0054095B" w:rsidP="0085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к</w:t>
      </w:r>
      <w:r w:rsidR="000F4D01" w:rsidRPr="00302D45">
        <w:rPr>
          <w:rFonts w:ascii="Times New Roman" w:hAnsi="Times New Roman" w:cs="Times New Roman"/>
          <w:sz w:val="24"/>
          <w:szCs w:val="24"/>
        </w:rPr>
        <w:t xml:space="preserve"> – в пункте 3.2.7. Регламента слова «4 календарных дней» заменить словами «1 календарного дня»;</w:t>
      </w:r>
    </w:p>
    <w:p w:rsidR="000F4D01" w:rsidRPr="00302D45" w:rsidRDefault="0054095B" w:rsidP="000F4D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л</w:t>
      </w:r>
      <w:r w:rsidR="000F4D01" w:rsidRPr="00302D45">
        <w:rPr>
          <w:rFonts w:ascii="Times New Roman" w:hAnsi="Times New Roman" w:cs="Times New Roman"/>
          <w:sz w:val="24"/>
          <w:szCs w:val="24"/>
        </w:rPr>
        <w:t xml:space="preserve"> – пункт 3.3.2. Регламента изложить в новой редакции: «3.3.2. Для получения документов (информации) указанн</w:t>
      </w:r>
      <w:r w:rsidR="004A01E3" w:rsidRPr="00302D45">
        <w:rPr>
          <w:rFonts w:ascii="Times New Roman" w:hAnsi="Times New Roman" w:cs="Times New Roman"/>
          <w:sz w:val="24"/>
          <w:szCs w:val="24"/>
        </w:rPr>
        <w:t>ых</w:t>
      </w:r>
      <w:r w:rsidR="000F4D01" w:rsidRPr="00302D45">
        <w:rPr>
          <w:rFonts w:ascii="Times New Roman" w:hAnsi="Times New Roman" w:cs="Times New Roman"/>
          <w:sz w:val="24"/>
          <w:szCs w:val="24"/>
        </w:rPr>
        <w:t xml:space="preserve"> в пункте 2.7. настоящего Административного регламента специалист Отдела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соответствующими документами (сведениями).</w:t>
      </w:r>
    </w:p>
    <w:p w:rsidR="000F4D01" w:rsidRPr="00302D45" w:rsidRDefault="000F4D01" w:rsidP="000F4D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Срок направления запроса – 1 рабочий день со дня получения специалистом Отдела заявления.</w:t>
      </w:r>
      <w:r w:rsidR="009936BD" w:rsidRPr="00302D45">
        <w:rPr>
          <w:rFonts w:ascii="Times New Roman" w:hAnsi="Times New Roman" w:cs="Times New Roman"/>
          <w:sz w:val="24"/>
          <w:szCs w:val="24"/>
        </w:rPr>
        <w:t xml:space="preserve"> Срок направления ответа на запрос - 5 рабочих дней со дня получения запроса.</w:t>
      </w:r>
      <w:r w:rsidR="008303CA" w:rsidRPr="00302D45">
        <w:rPr>
          <w:rFonts w:ascii="Times New Roman" w:hAnsi="Times New Roman" w:cs="Times New Roman"/>
          <w:sz w:val="24"/>
          <w:szCs w:val="24"/>
        </w:rPr>
        <w:t>»;</w:t>
      </w:r>
    </w:p>
    <w:p w:rsidR="00560192" w:rsidRPr="00302D45" w:rsidRDefault="0054095B" w:rsidP="000F4D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м –</w:t>
      </w:r>
      <w:r w:rsidR="00560192" w:rsidRPr="00302D45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560192" w:rsidRPr="00302D45">
        <w:rPr>
          <w:rFonts w:ascii="Times New Roman" w:hAnsi="Times New Roman" w:cs="Times New Roman"/>
          <w:sz w:val="24"/>
          <w:szCs w:val="24"/>
        </w:rPr>
        <w:t>3.5.5. Регламента изложить в новой редакции: «3.5.5. Административная процедура должна быть выполнена в течение того же рабочего дня, в который Глава Каргасокского района подписал разрешение на ввод объекта в эксплуатацию.»;</w:t>
      </w:r>
    </w:p>
    <w:p w:rsidR="00440882" w:rsidRPr="00302D45" w:rsidRDefault="0054095B" w:rsidP="000F4D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н –</w:t>
      </w:r>
      <w:r w:rsidR="00440882" w:rsidRPr="00302D45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440882" w:rsidRPr="00302D45">
        <w:rPr>
          <w:rFonts w:ascii="Times New Roman" w:hAnsi="Times New Roman" w:cs="Times New Roman"/>
          <w:sz w:val="24"/>
          <w:szCs w:val="24"/>
        </w:rPr>
        <w:t>3.7. Регламента признать утратившим силу;</w:t>
      </w:r>
    </w:p>
    <w:p w:rsidR="00FE2D27" w:rsidRPr="00302D45" w:rsidRDefault="0054095B" w:rsidP="00FE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о –</w:t>
      </w:r>
      <w:r w:rsidR="00FE2D27" w:rsidRPr="00302D45">
        <w:rPr>
          <w:rFonts w:ascii="Times New Roman" w:hAnsi="Times New Roman" w:cs="Times New Roman"/>
          <w:sz w:val="24"/>
          <w:szCs w:val="24"/>
        </w:rPr>
        <w:t xml:space="preserve"> из</w:t>
      </w:r>
      <w:r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FE2D27" w:rsidRPr="00302D45">
        <w:rPr>
          <w:rFonts w:ascii="Times New Roman" w:hAnsi="Times New Roman" w:cs="Times New Roman"/>
          <w:sz w:val="24"/>
          <w:szCs w:val="24"/>
        </w:rPr>
        <w:t>приложения №1 к Регламенту исключить слова «1) правоустанавливающие документы на земельный участок;</w:t>
      </w:r>
    </w:p>
    <w:p w:rsidR="00FE2D27" w:rsidRPr="00302D45" w:rsidRDefault="00FE2D27" w:rsidP="00FE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FE2D27" w:rsidRPr="00302D45" w:rsidRDefault="00FE2D27" w:rsidP="00FE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3) разрешение на ввод в эксплуатацию;</w:t>
      </w:r>
    </w:p>
    <w:p w:rsidR="00FE2D27" w:rsidRPr="00302D45" w:rsidRDefault="00FE2D27" w:rsidP="00FE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FE2D27" w:rsidRPr="00302D45" w:rsidRDefault="00FE2D27" w:rsidP="00FE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FE2D27" w:rsidRPr="00302D45" w:rsidRDefault="00FE2D27" w:rsidP="00FE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заявительом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строителства;</w:t>
      </w:r>
    </w:p>
    <w:p w:rsidR="00FE2D27" w:rsidRPr="00302D45" w:rsidRDefault="00FE2D27" w:rsidP="00FE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 xml:space="preserve"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</w:t>
      </w:r>
      <w:r w:rsidRPr="00302D45">
        <w:rPr>
          <w:rFonts w:ascii="Times New Roman" w:hAnsi="Times New Roman" w:cs="Times New Roman"/>
          <w:sz w:val="24"/>
          <w:szCs w:val="24"/>
        </w:rPr>
        <w:lastRenderedPageBreak/>
        <w:t>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E2D27" w:rsidRPr="00302D45" w:rsidRDefault="00FE2D27" w:rsidP="00FE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заявительом или заказчиком в случае осуществления строительства, реконструкции, капитального ремонта на основании договора) ;</w:t>
      </w:r>
    </w:p>
    <w:p w:rsidR="002149DA" w:rsidRPr="00302D45" w:rsidRDefault="00FE2D27" w:rsidP="005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документации.»</w:t>
      </w:r>
      <w:r w:rsidR="0054095B" w:rsidRPr="00302D45">
        <w:rPr>
          <w:rFonts w:ascii="Times New Roman" w:hAnsi="Times New Roman" w:cs="Times New Roman"/>
          <w:sz w:val="24"/>
          <w:szCs w:val="24"/>
        </w:rPr>
        <w:t>.</w:t>
      </w:r>
    </w:p>
    <w:p w:rsidR="003B6FA0" w:rsidRPr="00302D45" w:rsidRDefault="005B0393" w:rsidP="00F71E0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4"/>
          <w:szCs w:val="24"/>
        </w:rPr>
        <w:t>2.</w:t>
      </w:r>
      <w:r w:rsidR="006E150B" w:rsidRPr="00302D45">
        <w:rPr>
          <w:rFonts w:ascii="Times New Roman" w:hAnsi="Times New Roman" w:cs="Times New Roman"/>
          <w:sz w:val="24"/>
          <w:szCs w:val="24"/>
        </w:rPr>
        <w:t xml:space="preserve"> </w:t>
      </w:r>
      <w:r w:rsidR="003B6FA0" w:rsidRPr="00302D4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6E150B" w:rsidRPr="00302D45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3B6FA0" w:rsidRPr="00302D45">
        <w:rPr>
          <w:rFonts w:ascii="Times New Roman" w:hAnsi="Times New Roman" w:cs="Times New Roman"/>
          <w:sz w:val="24"/>
          <w:szCs w:val="24"/>
        </w:rPr>
        <w:t>опубликования.</w:t>
      </w:r>
    </w:p>
    <w:tbl>
      <w:tblPr>
        <w:tblpPr w:leftFromText="180" w:rightFromText="180" w:vertAnchor="text" w:horzAnchor="margin" w:tblpXSpec="center" w:tblpY="92"/>
        <w:tblW w:w="10065" w:type="dxa"/>
        <w:tblLook w:val="0000"/>
      </w:tblPr>
      <w:tblGrid>
        <w:gridCol w:w="1456"/>
        <w:gridCol w:w="3614"/>
        <w:gridCol w:w="4995"/>
      </w:tblGrid>
      <w:tr w:rsidR="004A26BD" w:rsidRPr="00302D45" w:rsidTr="005B0393">
        <w:trPr>
          <w:gridAfter w:val="2"/>
          <w:wAfter w:w="8609" w:type="dxa"/>
          <w:trHeight w:val="87"/>
        </w:trPr>
        <w:tc>
          <w:tcPr>
            <w:tcW w:w="1456" w:type="dxa"/>
          </w:tcPr>
          <w:p w:rsidR="004A26BD" w:rsidRPr="00302D45" w:rsidRDefault="004A26BD" w:rsidP="004A26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BD" w:rsidRPr="00302D45" w:rsidTr="005B0393">
        <w:trPr>
          <w:gridAfter w:val="2"/>
          <w:wAfter w:w="8609" w:type="dxa"/>
          <w:trHeight w:val="87"/>
        </w:trPr>
        <w:tc>
          <w:tcPr>
            <w:tcW w:w="1456" w:type="dxa"/>
          </w:tcPr>
          <w:p w:rsidR="004A26BD" w:rsidRPr="00302D45" w:rsidRDefault="004A26BD" w:rsidP="004A26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BD" w:rsidRPr="00302D45" w:rsidTr="004A26BD">
        <w:tc>
          <w:tcPr>
            <w:tcW w:w="5070" w:type="dxa"/>
            <w:gridSpan w:val="2"/>
          </w:tcPr>
          <w:p w:rsidR="004A26BD" w:rsidRPr="00302D45" w:rsidRDefault="004A26BD" w:rsidP="006E1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D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E150B" w:rsidRPr="00302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D45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                                                                                          </w:t>
            </w:r>
          </w:p>
        </w:tc>
        <w:tc>
          <w:tcPr>
            <w:tcW w:w="4995" w:type="dxa"/>
            <w:vAlign w:val="center"/>
          </w:tcPr>
          <w:p w:rsidR="004A26BD" w:rsidRPr="00302D45" w:rsidRDefault="004A26BD" w:rsidP="005B0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D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6E150B" w:rsidRPr="00302D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02D4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6E150B" w:rsidRPr="0030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45">
              <w:rPr>
                <w:rFonts w:ascii="Times New Roman" w:hAnsi="Times New Roman" w:cs="Times New Roman"/>
                <w:sz w:val="24"/>
                <w:szCs w:val="24"/>
              </w:rPr>
              <w:t xml:space="preserve">Ащеулов             </w:t>
            </w:r>
          </w:p>
        </w:tc>
      </w:tr>
    </w:tbl>
    <w:p w:rsidR="00F71E07" w:rsidRPr="00302D45" w:rsidRDefault="00F71E07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1E07" w:rsidRDefault="00F71E07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1FB" w:rsidRPr="00302D45" w:rsidRDefault="00F971FB" w:rsidP="005B03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64D" w:rsidRPr="00302D45" w:rsidRDefault="006E150B" w:rsidP="005B03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2D45">
        <w:rPr>
          <w:rFonts w:ascii="Times New Roman" w:hAnsi="Times New Roman" w:cs="Times New Roman"/>
          <w:sz w:val="20"/>
          <w:szCs w:val="20"/>
        </w:rPr>
        <w:t>В.В. Тимохин</w:t>
      </w:r>
    </w:p>
    <w:p w:rsidR="00DB23E1" w:rsidRPr="00302D45" w:rsidRDefault="00F46F11" w:rsidP="00F97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45">
        <w:rPr>
          <w:rFonts w:ascii="Times New Roman" w:hAnsi="Times New Roman" w:cs="Times New Roman"/>
          <w:sz w:val="20"/>
          <w:szCs w:val="20"/>
        </w:rPr>
        <w:t>2-1</w:t>
      </w:r>
      <w:r w:rsidR="006E150B" w:rsidRPr="00302D45">
        <w:rPr>
          <w:rFonts w:ascii="Times New Roman" w:hAnsi="Times New Roman" w:cs="Times New Roman"/>
          <w:sz w:val="20"/>
          <w:szCs w:val="20"/>
        </w:rPr>
        <w:t>6-61</w:t>
      </w:r>
    </w:p>
    <w:sectPr w:rsidR="00DB23E1" w:rsidRPr="00302D45" w:rsidSect="008053C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C9" w:rsidRDefault="00146BC9" w:rsidP="008B40F4">
      <w:pPr>
        <w:spacing w:after="0" w:line="240" w:lineRule="auto"/>
      </w:pPr>
      <w:r>
        <w:separator/>
      </w:r>
    </w:p>
  </w:endnote>
  <w:endnote w:type="continuationSeparator" w:id="0">
    <w:p w:rsidR="00146BC9" w:rsidRDefault="00146BC9" w:rsidP="008B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C9" w:rsidRDefault="00146BC9" w:rsidP="008B40F4">
      <w:pPr>
        <w:spacing w:after="0" w:line="240" w:lineRule="auto"/>
      </w:pPr>
      <w:r>
        <w:separator/>
      </w:r>
    </w:p>
  </w:footnote>
  <w:footnote w:type="continuationSeparator" w:id="0">
    <w:p w:rsidR="00146BC9" w:rsidRDefault="00146BC9" w:rsidP="008B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2C9"/>
    <w:rsid w:val="0002019E"/>
    <w:rsid w:val="000445D3"/>
    <w:rsid w:val="00064FCA"/>
    <w:rsid w:val="00066E38"/>
    <w:rsid w:val="00077C52"/>
    <w:rsid w:val="0008039C"/>
    <w:rsid w:val="00092142"/>
    <w:rsid w:val="00092DFD"/>
    <w:rsid w:val="000A3D40"/>
    <w:rsid w:val="000A49E3"/>
    <w:rsid w:val="000B290A"/>
    <w:rsid w:val="000B2EFC"/>
    <w:rsid w:val="000B3D3B"/>
    <w:rsid w:val="000C1471"/>
    <w:rsid w:val="000C7500"/>
    <w:rsid w:val="000C75CC"/>
    <w:rsid w:val="000D28E5"/>
    <w:rsid w:val="000E280A"/>
    <w:rsid w:val="000F0E4F"/>
    <w:rsid w:val="000F4D01"/>
    <w:rsid w:val="00101186"/>
    <w:rsid w:val="00101C59"/>
    <w:rsid w:val="00101DFB"/>
    <w:rsid w:val="00103C27"/>
    <w:rsid w:val="00113328"/>
    <w:rsid w:val="001223FC"/>
    <w:rsid w:val="00126B7D"/>
    <w:rsid w:val="00146BC9"/>
    <w:rsid w:val="00150D50"/>
    <w:rsid w:val="00150DF4"/>
    <w:rsid w:val="00164D08"/>
    <w:rsid w:val="00170F83"/>
    <w:rsid w:val="0017765C"/>
    <w:rsid w:val="001800E5"/>
    <w:rsid w:val="00185F59"/>
    <w:rsid w:val="00190659"/>
    <w:rsid w:val="001A553B"/>
    <w:rsid w:val="001A59B5"/>
    <w:rsid w:val="001A7AB3"/>
    <w:rsid w:val="001B697E"/>
    <w:rsid w:val="001C0D24"/>
    <w:rsid w:val="001C649F"/>
    <w:rsid w:val="001D6D34"/>
    <w:rsid w:val="001D7FB4"/>
    <w:rsid w:val="001E4664"/>
    <w:rsid w:val="001E4D46"/>
    <w:rsid w:val="001E7F7C"/>
    <w:rsid w:val="0020264D"/>
    <w:rsid w:val="002066D7"/>
    <w:rsid w:val="002124C5"/>
    <w:rsid w:val="002149DA"/>
    <w:rsid w:val="00223B6E"/>
    <w:rsid w:val="00232864"/>
    <w:rsid w:val="00237B12"/>
    <w:rsid w:val="002409C7"/>
    <w:rsid w:val="00247569"/>
    <w:rsid w:val="002544DA"/>
    <w:rsid w:val="002573C4"/>
    <w:rsid w:val="00262278"/>
    <w:rsid w:val="002622CA"/>
    <w:rsid w:val="002679EC"/>
    <w:rsid w:val="002718AA"/>
    <w:rsid w:val="002718C7"/>
    <w:rsid w:val="002779BD"/>
    <w:rsid w:val="002A39AD"/>
    <w:rsid w:val="002A5F0C"/>
    <w:rsid w:val="002A76BD"/>
    <w:rsid w:val="002B6659"/>
    <w:rsid w:val="002B7463"/>
    <w:rsid w:val="002D37C7"/>
    <w:rsid w:val="002D3944"/>
    <w:rsid w:val="002D6139"/>
    <w:rsid w:val="002E0420"/>
    <w:rsid w:val="002E1479"/>
    <w:rsid w:val="002E7A42"/>
    <w:rsid w:val="00302D45"/>
    <w:rsid w:val="00306CC7"/>
    <w:rsid w:val="0032223C"/>
    <w:rsid w:val="00323F0E"/>
    <w:rsid w:val="0032530B"/>
    <w:rsid w:val="00325876"/>
    <w:rsid w:val="00332C2F"/>
    <w:rsid w:val="00333F1C"/>
    <w:rsid w:val="00334386"/>
    <w:rsid w:val="0033463E"/>
    <w:rsid w:val="00336256"/>
    <w:rsid w:val="00337898"/>
    <w:rsid w:val="00340A41"/>
    <w:rsid w:val="00340D64"/>
    <w:rsid w:val="00342605"/>
    <w:rsid w:val="003435DF"/>
    <w:rsid w:val="00365234"/>
    <w:rsid w:val="00367CEA"/>
    <w:rsid w:val="00373EB0"/>
    <w:rsid w:val="003741BA"/>
    <w:rsid w:val="00376A55"/>
    <w:rsid w:val="003778F1"/>
    <w:rsid w:val="00396A8B"/>
    <w:rsid w:val="003A2707"/>
    <w:rsid w:val="003A3185"/>
    <w:rsid w:val="003A34D1"/>
    <w:rsid w:val="003A4CDE"/>
    <w:rsid w:val="003B19CF"/>
    <w:rsid w:val="003B6FA0"/>
    <w:rsid w:val="003C16DE"/>
    <w:rsid w:val="003C5D72"/>
    <w:rsid w:val="003D02DE"/>
    <w:rsid w:val="003D37F3"/>
    <w:rsid w:val="00401F07"/>
    <w:rsid w:val="0040210F"/>
    <w:rsid w:val="004044D9"/>
    <w:rsid w:val="00423401"/>
    <w:rsid w:val="004407EE"/>
    <w:rsid w:val="00440882"/>
    <w:rsid w:val="00446A39"/>
    <w:rsid w:val="004520C8"/>
    <w:rsid w:val="00452831"/>
    <w:rsid w:val="00453BFF"/>
    <w:rsid w:val="004711A3"/>
    <w:rsid w:val="00477919"/>
    <w:rsid w:val="004822B7"/>
    <w:rsid w:val="00492F35"/>
    <w:rsid w:val="004A01E3"/>
    <w:rsid w:val="004A0B10"/>
    <w:rsid w:val="004A26BD"/>
    <w:rsid w:val="004B10B0"/>
    <w:rsid w:val="004B66AD"/>
    <w:rsid w:val="004C059F"/>
    <w:rsid w:val="004C602F"/>
    <w:rsid w:val="004D02D5"/>
    <w:rsid w:val="004D3319"/>
    <w:rsid w:val="004D35AD"/>
    <w:rsid w:val="004D481C"/>
    <w:rsid w:val="004D6714"/>
    <w:rsid w:val="004E574A"/>
    <w:rsid w:val="004E7A27"/>
    <w:rsid w:val="004F1F22"/>
    <w:rsid w:val="00510D76"/>
    <w:rsid w:val="0053021F"/>
    <w:rsid w:val="0054095B"/>
    <w:rsid w:val="00544E17"/>
    <w:rsid w:val="00560192"/>
    <w:rsid w:val="00565C8A"/>
    <w:rsid w:val="0056633A"/>
    <w:rsid w:val="00575F49"/>
    <w:rsid w:val="0058249E"/>
    <w:rsid w:val="005840FD"/>
    <w:rsid w:val="005A1909"/>
    <w:rsid w:val="005A3022"/>
    <w:rsid w:val="005A4F85"/>
    <w:rsid w:val="005B0393"/>
    <w:rsid w:val="005B32CB"/>
    <w:rsid w:val="005B3336"/>
    <w:rsid w:val="005D151B"/>
    <w:rsid w:val="005D34C5"/>
    <w:rsid w:val="005D7763"/>
    <w:rsid w:val="005F3509"/>
    <w:rsid w:val="005F627C"/>
    <w:rsid w:val="006025D2"/>
    <w:rsid w:val="00613544"/>
    <w:rsid w:val="006263A6"/>
    <w:rsid w:val="00633017"/>
    <w:rsid w:val="00640C8B"/>
    <w:rsid w:val="00651BF6"/>
    <w:rsid w:val="00651FC2"/>
    <w:rsid w:val="00656F0C"/>
    <w:rsid w:val="006646A4"/>
    <w:rsid w:val="00670B71"/>
    <w:rsid w:val="00671448"/>
    <w:rsid w:val="00676FE2"/>
    <w:rsid w:val="00677C61"/>
    <w:rsid w:val="00692B0F"/>
    <w:rsid w:val="006933E0"/>
    <w:rsid w:val="00695066"/>
    <w:rsid w:val="006A6FBD"/>
    <w:rsid w:val="006B20E2"/>
    <w:rsid w:val="006B56CA"/>
    <w:rsid w:val="006B7554"/>
    <w:rsid w:val="006C07EF"/>
    <w:rsid w:val="006C5DF4"/>
    <w:rsid w:val="006D1357"/>
    <w:rsid w:val="006D3E2A"/>
    <w:rsid w:val="006E150B"/>
    <w:rsid w:val="006F4F71"/>
    <w:rsid w:val="006F6750"/>
    <w:rsid w:val="00702834"/>
    <w:rsid w:val="00706073"/>
    <w:rsid w:val="00707796"/>
    <w:rsid w:val="00707D41"/>
    <w:rsid w:val="00713DF4"/>
    <w:rsid w:val="00714EBD"/>
    <w:rsid w:val="0071551A"/>
    <w:rsid w:val="00715FD0"/>
    <w:rsid w:val="00722530"/>
    <w:rsid w:val="00730DA9"/>
    <w:rsid w:val="007436FD"/>
    <w:rsid w:val="00744A9D"/>
    <w:rsid w:val="0075308C"/>
    <w:rsid w:val="0075676C"/>
    <w:rsid w:val="00774CE6"/>
    <w:rsid w:val="00786D3B"/>
    <w:rsid w:val="007945DC"/>
    <w:rsid w:val="007A1545"/>
    <w:rsid w:val="007A27EB"/>
    <w:rsid w:val="007A3177"/>
    <w:rsid w:val="007A6750"/>
    <w:rsid w:val="007D1B33"/>
    <w:rsid w:val="007D72B5"/>
    <w:rsid w:val="007E081D"/>
    <w:rsid w:val="007E41C4"/>
    <w:rsid w:val="007E55F4"/>
    <w:rsid w:val="007F50F1"/>
    <w:rsid w:val="008051D2"/>
    <w:rsid w:val="008053C1"/>
    <w:rsid w:val="00810B1E"/>
    <w:rsid w:val="00811612"/>
    <w:rsid w:val="00816901"/>
    <w:rsid w:val="008260C2"/>
    <w:rsid w:val="008303CA"/>
    <w:rsid w:val="0083417D"/>
    <w:rsid w:val="00835327"/>
    <w:rsid w:val="00850A0E"/>
    <w:rsid w:val="008540B6"/>
    <w:rsid w:val="00861AFA"/>
    <w:rsid w:val="00865BCD"/>
    <w:rsid w:val="00867C01"/>
    <w:rsid w:val="00870E4D"/>
    <w:rsid w:val="00870F3A"/>
    <w:rsid w:val="00873055"/>
    <w:rsid w:val="00880BA3"/>
    <w:rsid w:val="00881BBD"/>
    <w:rsid w:val="008838DB"/>
    <w:rsid w:val="0089313C"/>
    <w:rsid w:val="00896F2C"/>
    <w:rsid w:val="008A4278"/>
    <w:rsid w:val="008B40F4"/>
    <w:rsid w:val="008E004A"/>
    <w:rsid w:val="008E12AD"/>
    <w:rsid w:val="008F0590"/>
    <w:rsid w:val="008F3F8D"/>
    <w:rsid w:val="008F60CB"/>
    <w:rsid w:val="00901245"/>
    <w:rsid w:val="0091602B"/>
    <w:rsid w:val="009269EB"/>
    <w:rsid w:val="00930975"/>
    <w:rsid w:val="009500B7"/>
    <w:rsid w:val="00956DA2"/>
    <w:rsid w:val="009578DB"/>
    <w:rsid w:val="009604EC"/>
    <w:rsid w:val="009625A7"/>
    <w:rsid w:val="0096676E"/>
    <w:rsid w:val="00967969"/>
    <w:rsid w:val="009703A2"/>
    <w:rsid w:val="009721B2"/>
    <w:rsid w:val="0097457C"/>
    <w:rsid w:val="00986892"/>
    <w:rsid w:val="00990020"/>
    <w:rsid w:val="00992F05"/>
    <w:rsid w:val="009936BD"/>
    <w:rsid w:val="009B0430"/>
    <w:rsid w:val="009B4697"/>
    <w:rsid w:val="009B4A05"/>
    <w:rsid w:val="009B6F1A"/>
    <w:rsid w:val="009C3849"/>
    <w:rsid w:val="009C61D1"/>
    <w:rsid w:val="009D6D62"/>
    <w:rsid w:val="009E488D"/>
    <w:rsid w:val="009F2432"/>
    <w:rsid w:val="009F68D0"/>
    <w:rsid w:val="00A00742"/>
    <w:rsid w:val="00A011FE"/>
    <w:rsid w:val="00A015F8"/>
    <w:rsid w:val="00A05583"/>
    <w:rsid w:val="00A263EC"/>
    <w:rsid w:val="00A27727"/>
    <w:rsid w:val="00A27854"/>
    <w:rsid w:val="00A31686"/>
    <w:rsid w:val="00A33D40"/>
    <w:rsid w:val="00A45052"/>
    <w:rsid w:val="00A50F89"/>
    <w:rsid w:val="00A510FD"/>
    <w:rsid w:val="00A531B1"/>
    <w:rsid w:val="00A56A14"/>
    <w:rsid w:val="00A65251"/>
    <w:rsid w:val="00A67DB2"/>
    <w:rsid w:val="00A87F3A"/>
    <w:rsid w:val="00A959A3"/>
    <w:rsid w:val="00A95AA2"/>
    <w:rsid w:val="00A97C34"/>
    <w:rsid w:val="00AB76F6"/>
    <w:rsid w:val="00AD41C6"/>
    <w:rsid w:val="00AD7BB7"/>
    <w:rsid w:val="00AE3DFC"/>
    <w:rsid w:val="00AE5199"/>
    <w:rsid w:val="00AF3751"/>
    <w:rsid w:val="00B0014A"/>
    <w:rsid w:val="00B02AF2"/>
    <w:rsid w:val="00B04B7A"/>
    <w:rsid w:val="00B117ED"/>
    <w:rsid w:val="00B12E96"/>
    <w:rsid w:val="00B51C51"/>
    <w:rsid w:val="00B53E5D"/>
    <w:rsid w:val="00B551B4"/>
    <w:rsid w:val="00B634F7"/>
    <w:rsid w:val="00B66EB0"/>
    <w:rsid w:val="00B67451"/>
    <w:rsid w:val="00B725B9"/>
    <w:rsid w:val="00B8107D"/>
    <w:rsid w:val="00B811BF"/>
    <w:rsid w:val="00B90ECC"/>
    <w:rsid w:val="00B95D72"/>
    <w:rsid w:val="00BA52E2"/>
    <w:rsid w:val="00BE42CA"/>
    <w:rsid w:val="00BF6777"/>
    <w:rsid w:val="00C04B35"/>
    <w:rsid w:val="00C1254F"/>
    <w:rsid w:val="00C127C3"/>
    <w:rsid w:val="00C14566"/>
    <w:rsid w:val="00C20027"/>
    <w:rsid w:val="00C3002D"/>
    <w:rsid w:val="00C40DB1"/>
    <w:rsid w:val="00C41B4A"/>
    <w:rsid w:val="00C429AD"/>
    <w:rsid w:val="00C431CE"/>
    <w:rsid w:val="00C57DE2"/>
    <w:rsid w:val="00C715FD"/>
    <w:rsid w:val="00C74261"/>
    <w:rsid w:val="00C81C59"/>
    <w:rsid w:val="00C86783"/>
    <w:rsid w:val="00C92056"/>
    <w:rsid w:val="00C9751B"/>
    <w:rsid w:val="00CA2775"/>
    <w:rsid w:val="00CA5930"/>
    <w:rsid w:val="00CB1618"/>
    <w:rsid w:val="00CC115D"/>
    <w:rsid w:val="00CC66EA"/>
    <w:rsid w:val="00CF594F"/>
    <w:rsid w:val="00D12881"/>
    <w:rsid w:val="00D20D73"/>
    <w:rsid w:val="00D2276E"/>
    <w:rsid w:val="00D27E5D"/>
    <w:rsid w:val="00D32BB0"/>
    <w:rsid w:val="00D42445"/>
    <w:rsid w:val="00D802C9"/>
    <w:rsid w:val="00D80B9D"/>
    <w:rsid w:val="00D90597"/>
    <w:rsid w:val="00D947EF"/>
    <w:rsid w:val="00DB23E1"/>
    <w:rsid w:val="00DB31B2"/>
    <w:rsid w:val="00DC0921"/>
    <w:rsid w:val="00DC2711"/>
    <w:rsid w:val="00DD4074"/>
    <w:rsid w:val="00DE5FA6"/>
    <w:rsid w:val="00DE7914"/>
    <w:rsid w:val="00DF7477"/>
    <w:rsid w:val="00E023E4"/>
    <w:rsid w:val="00E065E7"/>
    <w:rsid w:val="00E06AFE"/>
    <w:rsid w:val="00E1057D"/>
    <w:rsid w:val="00E122DD"/>
    <w:rsid w:val="00E232F1"/>
    <w:rsid w:val="00E33C9F"/>
    <w:rsid w:val="00E347A9"/>
    <w:rsid w:val="00E357DF"/>
    <w:rsid w:val="00E415FA"/>
    <w:rsid w:val="00E431CB"/>
    <w:rsid w:val="00E53407"/>
    <w:rsid w:val="00E64D5E"/>
    <w:rsid w:val="00E70049"/>
    <w:rsid w:val="00E71633"/>
    <w:rsid w:val="00E76703"/>
    <w:rsid w:val="00E776C6"/>
    <w:rsid w:val="00E80A39"/>
    <w:rsid w:val="00E9781E"/>
    <w:rsid w:val="00EA6C1A"/>
    <w:rsid w:val="00EB4A65"/>
    <w:rsid w:val="00EC064C"/>
    <w:rsid w:val="00EC34BB"/>
    <w:rsid w:val="00EC4035"/>
    <w:rsid w:val="00EC47ED"/>
    <w:rsid w:val="00ED0D55"/>
    <w:rsid w:val="00ED3ACC"/>
    <w:rsid w:val="00ED7CD8"/>
    <w:rsid w:val="00EE4F7C"/>
    <w:rsid w:val="00EF0BDD"/>
    <w:rsid w:val="00EF6111"/>
    <w:rsid w:val="00F03FBE"/>
    <w:rsid w:val="00F048EB"/>
    <w:rsid w:val="00F074CE"/>
    <w:rsid w:val="00F10ECF"/>
    <w:rsid w:val="00F11F58"/>
    <w:rsid w:val="00F203F6"/>
    <w:rsid w:val="00F2563D"/>
    <w:rsid w:val="00F25D58"/>
    <w:rsid w:val="00F41D08"/>
    <w:rsid w:val="00F46AFC"/>
    <w:rsid w:val="00F46F11"/>
    <w:rsid w:val="00F64C55"/>
    <w:rsid w:val="00F65595"/>
    <w:rsid w:val="00F71E07"/>
    <w:rsid w:val="00F73F55"/>
    <w:rsid w:val="00F9493A"/>
    <w:rsid w:val="00F971FB"/>
    <w:rsid w:val="00FA1D1C"/>
    <w:rsid w:val="00FB0C75"/>
    <w:rsid w:val="00FB3CE0"/>
    <w:rsid w:val="00FC0721"/>
    <w:rsid w:val="00FC2977"/>
    <w:rsid w:val="00FE2D27"/>
    <w:rsid w:val="00F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DA"/>
  </w:style>
  <w:style w:type="paragraph" w:styleId="1">
    <w:name w:val="heading 1"/>
    <w:basedOn w:val="a"/>
    <w:next w:val="a"/>
    <w:link w:val="10"/>
    <w:qFormat/>
    <w:rsid w:val="00202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026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026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026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94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2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D34C5"/>
    <w:rPr>
      <w:b/>
      <w:bCs/>
    </w:rPr>
  </w:style>
  <w:style w:type="paragraph" w:styleId="a7">
    <w:name w:val="Normal (Web)"/>
    <w:basedOn w:val="a"/>
    <w:uiPriority w:val="99"/>
    <w:semiHidden/>
    <w:unhideWhenUsed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D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4C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semiHidden/>
    <w:rsid w:val="006D1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34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26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026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Body Text"/>
    <w:basedOn w:val="a"/>
    <w:link w:val="aa"/>
    <w:uiPriority w:val="99"/>
    <w:unhideWhenUsed/>
    <w:rsid w:val="002026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0264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B3C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3CE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431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1C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40F4"/>
  </w:style>
  <w:style w:type="paragraph" w:styleId="ad">
    <w:name w:val="footer"/>
    <w:basedOn w:val="a"/>
    <w:link w:val="ae"/>
    <w:uiPriority w:val="99"/>
    <w:semiHidden/>
    <w:unhideWhenUsed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0F4"/>
  </w:style>
  <w:style w:type="paragraph" w:styleId="af">
    <w:name w:val="Subtitle"/>
    <w:basedOn w:val="a"/>
    <w:link w:val="af0"/>
    <w:uiPriority w:val="11"/>
    <w:qFormat/>
    <w:rsid w:val="00A00742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A0074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ECB31281443523EA2F87C12FD6AD603240072F6333D01A208A08A23EaEU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ECB31281443523EA2F87C12FD6AD603240072F6333D01A208A08A23EaEU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ECB31281443523EA2F87C12FD6AD6032400626643AD01A208A08A23EaEU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ECB31281443523EA2F87C12FD6AD60324F042A623FD01A208A08A23EEA4D0DF4D1988A55E44390a1U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9807-FEE3-486B-A1BC-2565501D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timohin</cp:lastModifiedBy>
  <cp:revision>33</cp:revision>
  <cp:lastPrinted>2015-07-30T09:08:00Z</cp:lastPrinted>
  <dcterms:created xsi:type="dcterms:W3CDTF">2015-07-30T05:08:00Z</dcterms:created>
  <dcterms:modified xsi:type="dcterms:W3CDTF">2015-08-04T06:52:00Z</dcterms:modified>
</cp:coreProperties>
</file>