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6A" w:rsidRDefault="008E4E6A" w:rsidP="008E4E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8E4E6A" w:rsidRDefault="008E4E6A" w:rsidP="008E4E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          </w:t>
      </w:r>
      <w:r w:rsidR="00101072">
        <w:rPr>
          <w:rFonts w:ascii="Times New Roman" w:hAnsi="Times New Roman" w:cs="Times New Roman"/>
          <w:sz w:val="24"/>
          <w:szCs w:val="24"/>
        </w:rPr>
        <w:t>03.09.</w:t>
      </w:r>
      <w:r>
        <w:rPr>
          <w:rFonts w:ascii="Times New Roman" w:hAnsi="Times New Roman" w:cs="Times New Roman"/>
          <w:sz w:val="24"/>
          <w:szCs w:val="24"/>
        </w:rPr>
        <w:t>2015г.</w:t>
      </w:r>
    </w:p>
    <w:p w:rsidR="008E4E6A" w:rsidRDefault="008E4E6A" w:rsidP="008E4E6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8E4E6A" w:rsidTr="008E4E6A">
        <w:tc>
          <w:tcPr>
            <w:tcW w:w="6363" w:type="dxa"/>
            <w:hideMark/>
          </w:tcPr>
          <w:p w:rsidR="008E4E6A" w:rsidRDefault="008E4E6A" w:rsidP="008E4E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контрольных мероприятиях № 8.</w:t>
            </w:r>
          </w:p>
        </w:tc>
        <w:tc>
          <w:tcPr>
            <w:tcW w:w="3039" w:type="dxa"/>
          </w:tcPr>
          <w:p w:rsidR="008E4E6A" w:rsidRDefault="008E4E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распоряжения председателя Контрольного органа Каргасокского района от 2</w:t>
      </w:r>
      <w:r w:rsidR="00107F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07F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.2015г. № </w:t>
      </w:r>
      <w:r w:rsidR="00107F9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 пункта 1.7 плана работы на 2015 год, утверждённого председателем Контрольного органа Каргасокского района 29.12.2014г. на основании распоряжения от 07.11.2014г. № 13 проведено контрольное мероприятие по проверке МУП «</w:t>
      </w:r>
      <w:r w:rsidR="00107F9E">
        <w:rPr>
          <w:rFonts w:ascii="Times New Roman" w:hAnsi="Times New Roman" w:cs="Times New Roman"/>
          <w:sz w:val="24"/>
          <w:szCs w:val="24"/>
        </w:rPr>
        <w:t>Каргасокский ЖЭУ»</w:t>
      </w:r>
      <w:r>
        <w:rPr>
          <w:rFonts w:ascii="Times New Roman" w:hAnsi="Times New Roman" w:cs="Times New Roman"/>
          <w:sz w:val="24"/>
          <w:szCs w:val="24"/>
        </w:rPr>
        <w:t xml:space="preserve">, использующего имущество, находящееся в собственности </w:t>
      </w:r>
      <w:r w:rsidR="00107F9E">
        <w:rPr>
          <w:rFonts w:ascii="Times New Roman" w:hAnsi="Times New Roman" w:cs="Times New Roman"/>
          <w:sz w:val="24"/>
          <w:szCs w:val="24"/>
        </w:rPr>
        <w:t>Каргасок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поселения», на соответствие его деятельности Федеральному закону Российской Федерации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14.11.2002г. № 161-ФЗ «О государственных и муниципальных унитарных предприятиях».</w:t>
      </w: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проверки установлен </w:t>
      </w:r>
      <w:r w:rsidR="00107F9E" w:rsidRPr="00107F9E">
        <w:rPr>
          <w:rFonts w:ascii="Times New Roman" w:hAnsi="Times New Roman" w:cs="Times New Roman"/>
          <w:b/>
          <w:sz w:val="24"/>
          <w:szCs w:val="24"/>
        </w:rPr>
        <w:t>с 06.07.2015г. по 06.08.2015г.</w:t>
      </w:r>
      <w:r>
        <w:rPr>
          <w:rFonts w:ascii="Times New Roman" w:hAnsi="Times New Roman" w:cs="Times New Roman"/>
          <w:sz w:val="24"/>
          <w:szCs w:val="24"/>
        </w:rPr>
        <w:t xml:space="preserve">, проверяемым периодом являлся </w:t>
      </w:r>
      <w:r>
        <w:rPr>
          <w:rFonts w:ascii="Times New Roman" w:hAnsi="Times New Roman" w:cs="Times New Roman"/>
          <w:b/>
          <w:sz w:val="24"/>
          <w:szCs w:val="24"/>
        </w:rPr>
        <w:t>2014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Контрольное мероприятие оформлено актом проверки </w:t>
      </w:r>
      <w:r>
        <w:rPr>
          <w:rFonts w:ascii="Times New Roman" w:hAnsi="Times New Roman" w:cs="Times New Roman"/>
          <w:b/>
          <w:sz w:val="24"/>
        </w:rPr>
        <w:t xml:space="preserve">от </w:t>
      </w:r>
      <w:r w:rsidR="005725EE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5725E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.2015г</w:t>
      </w:r>
      <w:r>
        <w:rPr>
          <w:rFonts w:ascii="Times New Roman" w:hAnsi="Times New Roman" w:cs="Times New Roman"/>
          <w:b/>
          <w:sz w:val="24"/>
        </w:rPr>
        <w:t xml:space="preserve">. № </w:t>
      </w:r>
      <w:r w:rsidR="005725EE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Pr="00BE1CD9"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</w:rPr>
        <w:t xml:space="preserve">-ФЗ - Федеральный закон Российской Федерации от 14.11.2002г. № 161-ФЗ «О государственных и муниципальных унитарных предприятиях»; </w:t>
      </w: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Минфина РФ № </w:t>
      </w:r>
      <w:r w:rsidRPr="00BE1CD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н – Приказ Минфина РФ от 29.07.1998г. № 34н «Об утверждении положения по ведению бухгалтерского учета и бухгалтерской отчетности в Российской Федерации»;</w:t>
      </w: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Минфина РФ № </w:t>
      </w:r>
      <w:r w:rsidRPr="00BE1CD9">
        <w:rPr>
          <w:rFonts w:ascii="Times New Roman" w:hAnsi="Times New Roman" w:cs="Times New Roman"/>
          <w:sz w:val="24"/>
          <w:szCs w:val="24"/>
        </w:rPr>
        <w:t>94н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 Минфина России от 31.10.2000г. № 94н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инструкции по его применению»;</w:t>
      </w:r>
    </w:p>
    <w:p w:rsidR="00B33695" w:rsidRDefault="00B33695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Приказа Минфина РФ № </w:t>
      </w:r>
      <w:r w:rsidRPr="00BE1CD9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33695">
        <w:rPr>
          <w:rFonts w:ascii="Times New Roman" w:hAnsi="Times New Roman" w:cs="Times New Roman"/>
          <w:sz w:val="24"/>
          <w:szCs w:val="24"/>
        </w:rPr>
        <w:t>Приказ Министерства финансов РФ от 13.06.1995г. № 49 «Об утверждении методических указаний по инвентаризации имущества и финансовых обязательств»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91D" w:rsidRDefault="0077291D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Приказа Минфина РФ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725EE">
        <w:rPr>
          <w:rFonts w:ascii="Times New Roman" w:hAnsi="Times New Roman" w:cs="Times New Roman"/>
          <w:sz w:val="24"/>
          <w:szCs w:val="24"/>
        </w:rPr>
        <w:t xml:space="preserve"> </w:t>
      </w:r>
      <w:r w:rsidRPr="00BE1CD9">
        <w:rPr>
          <w:rFonts w:ascii="Times New Roman" w:hAnsi="Times New Roman" w:cs="Times New Roman"/>
          <w:sz w:val="24"/>
          <w:szCs w:val="24"/>
        </w:rPr>
        <w:t>153н</w:t>
      </w:r>
      <w:r>
        <w:rPr>
          <w:rFonts w:ascii="Times New Roman" w:hAnsi="Times New Roman" w:cs="Times New Roman"/>
          <w:sz w:val="24"/>
          <w:szCs w:val="24"/>
        </w:rPr>
        <w:t xml:space="preserve"> - «Об утверждении положения по бухгалтерскому учёту «Учёт нематериальных активов» (ПБУ 14/2007);</w:t>
      </w: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Федеральный закон </w:t>
      </w:r>
      <w:r w:rsidRPr="00BE1CD9">
        <w:rPr>
          <w:rFonts w:ascii="Times New Roman" w:hAnsi="Times New Roman" w:cs="Times New Roman"/>
          <w:iCs/>
          <w:sz w:val="24"/>
          <w:szCs w:val="24"/>
        </w:rPr>
        <w:t>402-фз</w:t>
      </w:r>
      <w:r>
        <w:rPr>
          <w:rFonts w:ascii="Times New Roman" w:hAnsi="Times New Roman" w:cs="Times New Roman"/>
          <w:iCs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Федеральный закон РФ от 06.12.2011г. № 402-ФЗ «О бухгалтерском учёте»;</w:t>
      </w:r>
    </w:p>
    <w:p w:rsidR="00F60F2B" w:rsidRPr="00F60F2B" w:rsidRDefault="00F60F2B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Письма Центрального банка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5EE">
        <w:rPr>
          <w:rFonts w:ascii="Times New Roman" w:hAnsi="Times New Roman" w:cs="Times New Roman"/>
          <w:sz w:val="24"/>
          <w:szCs w:val="24"/>
        </w:rPr>
        <w:t xml:space="preserve">№ </w:t>
      </w:r>
      <w:r w:rsidRPr="00BE1CD9">
        <w:rPr>
          <w:rFonts w:ascii="Times New Roman" w:hAnsi="Times New Roman" w:cs="Times New Roman"/>
          <w:sz w:val="24"/>
          <w:szCs w:val="24"/>
        </w:rPr>
        <w:t>373-П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60F2B">
        <w:rPr>
          <w:rFonts w:ascii="Times New Roman" w:hAnsi="Times New Roman" w:cs="Times New Roman"/>
          <w:sz w:val="24"/>
          <w:szCs w:val="24"/>
        </w:rPr>
        <w:t>Письмо Центрального банка Российской Федерации от 12.10.2011г. № 373-П «Положение о порядке ведения кассовых операций с банкоматами и монетой Банка Российской Федерации на территории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E6A" w:rsidRDefault="008E4E6A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Центрального Банка России № </w:t>
      </w:r>
      <w:r w:rsidRPr="00BE1CD9">
        <w:rPr>
          <w:rFonts w:ascii="Times New Roman" w:hAnsi="Times New Roman" w:cs="Times New Roman"/>
          <w:sz w:val="24"/>
          <w:szCs w:val="24"/>
        </w:rPr>
        <w:t>3210-У</w:t>
      </w:r>
      <w:r>
        <w:rPr>
          <w:rFonts w:ascii="Times New Roman" w:hAnsi="Times New Roman" w:cs="Times New Roman"/>
          <w:sz w:val="24"/>
          <w:szCs w:val="24"/>
        </w:rPr>
        <w:t xml:space="preserve"> - Указание Банка России от 11.03.2014г.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</w:t>
      </w:r>
      <w:r w:rsidR="00A37BC6">
        <w:rPr>
          <w:rFonts w:ascii="Times New Roman" w:hAnsi="Times New Roman" w:cs="Times New Roman"/>
          <w:sz w:val="24"/>
          <w:szCs w:val="24"/>
        </w:rPr>
        <w:t xml:space="preserve"> предпринимательства»;</w:t>
      </w:r>
    </w:p>
    <w:p w:rsidR="00A37BC6" w:rsidRDefault="00BE1CD9" w:rsidP="008E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Постановления Госкомстата РФ </w:t>
      </w:r>
      <w:r w:rsidRPr="00A37BC6">
        <w:rPr>
          <w:rFonts w:ascii="Times New Roman" w:hAnsi="Times New Roman" w:cs="Times New Roman"/>
          <w:sz w:val="24"/>
          <w:szCs w:val="24"/>
        </w:rPr>
        <w:t xml:space="preserve">№ </w:t>
      </w:r>
      <w:r w:rsidRPr="00BE1CD9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7BC6" w:rsidRPr="005725EE">
        <w:rPr>
          <w:rFonts w:ascii="Times New Roman" w:hAnsi="Times New Roman" w:cs="Times New Roman"/>
          <w:sz w:val="24"/>
          <w:szCs w:val="24"/>
        </w:rPr>
        <w:t xml:space="preserve">Постановления Госкомстата РФ от 01.08.2001г. </w:t>
      </w:r>
      <w:r w:rsidR="00A37BC6" w:rsidRPr="00A37BC6">
        <w:rPr>
          <w:rFonts w:ascii="Times New Roman" w:hAnsi="Times New Roman" w:cs="Times New Roman"/>
          <w:sz w:val="24"/>
          <w:szCs w:val="24"/>
        </w:rPr>
        <w:t>№ 55</w:t>
      </w:r>
      <w:r w:rsidR="00A37BC6">
        <w:rPr>
          <w:rFonts w:ascii="Times New Roman" w:hAnsi="Times New Roman" w:cs="Times New Roman"/>
          <w:sz w:val="24"/>
          <w:szCs w:val="24"/>
        </w:rPr>
        <w:t xml:space="preserve"> « Об утверждении унифицированной формы первичной учётной документац</w:t>
      </w:r>
      <w:proofErr w:type="gramStart"/>
      <w:r w:rsidR="00A37BC6">
        <w:rPr>
          <w:rFonts w:ascii="Times New Roman" w:hAnsi="Times New Roman" w:cs="Times New Roman"/>
          <w:sz w:val="24"/>
          <w:szCs w:val="24"/>
        </w:rPr>
        <w:t xml:space="preserve">ии № </w:t>
      </w:r>
      <w:r>
        <w:rPr>
          <w:rFonts w:ascii="Times New Roman" w:hAnsi="Times New Roman" w:cs="Times New Roman"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«Авансовый отчёт».</w:t>
      </w:r>
    </w:p>
    <w:p w:rsidR="00BE1CD9" w:rsidRDefault="00BE1CD9" w:rsidP="008E4E6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4E6A" w:rsidRDefault="008E4E6A" w:rsidP="008E4E6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установлено.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Деятельность Предприятия осуществляется на основании устава, утверждённого постановлением </w:t>
      </w:r>
      <w:r w:rsidRPr="00101072">
        <w:rPr>
          <w:rFonts w:ascii="Times New Roman" w:hAnsi="Times New Roman" w:cs="Times New Roman"/>
          <w:sz w:val="24"/>
          <w:szCs w:val="24"/>
        </w:rPr>
        <w:t>Главы Администрации Каргасокского района</w:t>
      </w:r>
      <w:r w:rsidRPr="005725EE">
        <w:rPr>
          <w:rFonts w:ascii="Times New Roman" w:hAnsi="Times New Roman" w:cs="Times New Roman"/>
          <w:sz w:val="24"/>
          <w:szCs w:val="24"/>
        </w:rPr>
        <w:t xml:space="preserve"> № 180 от 22.09.2006г., что </w:t>
      </w:r>
      <w:r w:rsidRPr="005725EE">
        <w:rPr>
          <w:rFonts w:ascii="Times New Roman" w:hAnsi="Times New Roman" w:cs="Times New Roman"/>
          <w:sz w:val="24"/>
          <w:szCs w:val="24"/>
        </w:rPr>
        <w:lastRenderedPageBreak/>
        <w:t>не соответствует ч. 5 ст. 8 Федерального закона 161-ФЗ и подп. 8 п. 10 Положения о порядке распоряжения и управления муниципальным имуществом.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5725EE">
        <w:rPr>
          <w:rFonts w:ascii="Times New Roman" w:hAnsi="Times New Roman" w:cs="Times New Roman"/>
          <w:b/>
          <w:sz w:val="24"/>
          <w:szCs w:val="24"/>
        </w:rPr>
        <w:t>2.2</w:t>
      </w:r>
      <w:r w:rsidRPr="005725EE">
        <w:rPr>
          <w:rFonts w:ascii="Times New Roman" w:hAnsi="Times New Roman" w:cs="Times New Roman"/>
          <w:sz w:val="24"/>
          <w:szCs w:val="24"/>
        </w:rPr>
        <w:t xml:space="preserve"> Устава не предусмотрены такие виды деятельности как: складирование и утилизация твёрдых бытовых отходов на полигоне с. Вертикос и свалках населённых пунктов сельских поселений Каргасокского района, которые разрешены выданной лицензией и осуществляются предприятием.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Анализ Устава МУП «Каргасокский ЖЭУ» показал, что его пункты 1.4, 3.1, 3.3, 3.6, 4.1, 4.2, 4.4 не соответствуют статьям 2, 9, 17, 21, 22, 23 Федерального закона 161-ФЗ, статье 50 Гражданского кодекса, статье 78 Бюджетного кодекса, постановлению Главы Каргасокского сельского поселения от 29.11.2013г. № 248. В Уставе отсутствуют нормы, указанные в статьях 20, 21, 26 Федерального закона 161-ФЗ, которые необходимо было прописать в нём в соответствии с частью 3 статьи 9 выше указанного Федерального Закона.</w:t>
      </w:r>
    </w:p>
    <w:p w:rsidR="005725EE" w:rsidRPr="005725EE" w:rsidRDefault="004C2E87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E8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редложено</w:t>
      </w:r>
      <w:r w:rsidR="005725EE" w:rsidRPr="0057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725EE" w:rsidRPr="005725EE">
        <w:rPr>
          <w:rFonts w:ascii="Times New Roman" w:hAnsi="Times New Roman" w:cs="Times New Roman"/>
          <w:sz w:val="24"/>
          <w:szCs w:val="24"/>
        </w:rPr>
        <w:t>иректору и специалистам в своей деятельности при исполнении Устава предприятия знать и руководствоваться Федеральным законом 161-ФЗ, Гражданским и Бюджетным кодексами и при обнаружении расхождений выходить с предложениями на учредителя о приведении Устава  в соответствие с нормативными документами.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В нарушение п. 3 и п. 12  ч. 1  ст. 20 Федерального закона 161-ФЗ планы финансово-хозяйственной деятельности МУПом «Каргасокский ЖЭУ» на 2013 и 2014 годы не составлялись и не предоставлялись в Администрацию Каргасокского сельского поселения для утверждения их показателей Учредителем.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В нарушение ч. 3 ст. 21 Федерального закона 161-ФЗ в 2014 году не анализировалось исполнение показателей плана финансово-хозяйственной деятельности МУП «Каргасокский ЖЭУ» за 2013 год и данные анализа не обсуждались в Администрации Каргасокского сельского поселения.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В представленном анализе финансово-хозяйственной деятельности предприятия за 2014 год отсутствуют показатели плана на 2014 год, что делает невозможным дать объективную оценку деятельности предприятия. Кроме того, установленные нарушения в ведении бухгалтерского учёта и несоответствия данных бухгалтерского учёта в программе 1С Предприятие  с аналитическими данными программы «КВАРТА» и предоставленной бухгалтерской отчётности, также отразились на качестве (достоверности, объективности) анализа.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E87">
        <w:rPr>
          <w:rFonts w:ascii="Times New Roman" w:hAnsi="Times New Roman" w:cs="Times New Roman"/>
          <w:sz w:val="24"/>
          <w:szCs w:val="24"/>
        </w:rPr>
        <w:t>Р</w:t>
      </w:r>
      <w:r w:rsidRPr="005725EE">
        <w:rPr>
          <w:rFonts w:ascii="Times New Roman" w:hAnsi="Times New Roman" w:cs="Times New Roman"/>
          <w:sz w:val="24"/>
          <w:szCs w:val="24"/>
        </w:rPr>
        <w:t xml:space="preserve">уководству предприятия </w:t>
      </w:r>
      <w:r w:rsidR="004C2E87">
        <w:rPr>
          <w:rFonts w:ascii="Times New Roman" w:hAnsi="Times New Roman" w:cs="Times New Roman"/>
          <w:sz w:val="24"/>
          <w:szCs w:val="24"/>
        </w:rPr>
        <w:t>предложено</w:t>
      </w:r>
      <w:r w:rsidRPr="005725EE">
        <w:rPr>
          <w:rFonts w:ascii="Times New Roman" w:hAnsi="Times New Roman" w:cs="Times New Roman"/>
          <w:sz w:val="24"/>
          <w:szCs w:val="24"/>
        </w:rPr>
        <w:t>, в соответствии со статьями 20 и 21 Федерального закона 161-ФЗ, планировать и анализировать свою деятельность. Планы и анализы представлять Учредителю предприятия для обсуждения его деятельности и принятия необходимых решений. Экономисту предприятия необходимо обратить внимание на достоверность вносимого в анализ цифрового материала, на выводы и предложения в текстовой части анализа связанные увеличением или уменьшением показателей относительно плановых и предыдущего года. Необходимо обязательно указывать на перспективы развития предприятия. Это необходимо учредителю для объективной оценки деятельности предприятия.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По ведению бухгалтерского учёта: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в нарушение Приказа Минфина РФ № </w:t>
      </w:r>
      <w:r w:rsidRPr="004C2E87">
        <w:rPr>
          <w:rFonts w:ascii="Times New Roman" w:hAnsi="Times New Roman" w:cs="Times New Roman"/>
          <w:sz w:val="24"/>
          <w:szCs w:val="24"/>
        </w:rPr>
        <w:t>34н</w:t>
      </w:r>
      <w:r w:rsidRPr="005725EE">
        <w:rPr>
          <w:rFonts w:ascii="Times New Roman" w:hAnsi="Times New Roman" w:cs="Times New Roman"/>
          <w:sz w:val="24"/>
          <w:szCs w:val="24"/>
        </w:rPr>
        <w:t xml:space="preserve"> в учетной политике: утверждён план счетов бухгалтерского учета, который не является рабочим для данного предприятия по причине наличия отдельных счетов, которые не </w:t>
      </w:r>
      <w:proofErr w:type="gramStart"/>
      <w:r w:rsidRPr="005725EE">
        <w:rPr>
          <w:rFonts w:ascii="Times New Roman" w:hAnsi="Times New Roman" w:cs="Times New Roman"/>
          <w:sz w:val="24"/>
          <w:szCs w:val="24"/>
        </w:rPr>
        <w:t>могут быт использованы</w:t>
      </w:r>
      <w:proofErr w:type="gramEnd"/>
      <w:r w:rsidRPr="005725EE">
        <w:rPr>
          <w:rFonts w:ascii="Times New Roman" w:hAnsi="Times New Roman" w:cs="Times New Roman"/>
          <w:sz w:val="24"/>
          <w:szCs w:val="24"/>
        </w:rPr>
        <w:t xml:space="preserve"> из-за отсутствия такого рода хозяйственных операций; не утверждены правила документооборота и формы первичных учётных документов; не установлен способ ведения бухгалтерского учета по операциям, связанным с закреплением,</w:t>
      </w:r>
      <w:r w:rsidRPr="00572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5EE">
        <w:rPr>
          <w:rFonts w:ascii="Times New Roman" w:hAnsi="Times New Roman" w:cs="Times New Roman"/>
          <w:sz w:val="24"/>
          <w:szCs w:val="24"/>
        </w:rPr>
        <w:t>изъятием</w:t>
      </w:r>
      <w:r w:rsidRPr="00572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5EE">
        <w:rPr>
          <w:rFonts w:ascii="Times New Roman" w:hAnsi="Times New Roman" w:cs="Times New Roman"/>
          <w:sz w:val="24"/>
          <w:szCs w:val="24"/>
        </w:rPr>
        <w:t>и</w:t>
      </w:r>
      <w:r w:rsidRPr="00572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5EE">
        <w:rPr>
          <w:rFonts w:ascii="Times New Roman" w:hAnsi="Times New Roman" w:cs="Times New Roman"/>
          <w:sz w:val="24"/>
          <w:szCs w:val="24"/>
        </w:rPr>
        <w:t xml:space="preserve">списанием объектов основных средств, переданных  предприятию на праве хозяйственного ведения сверх уставного фонда; не </w:t>
      </w:r>
      <w:r w:rsidRPr="005725EE">
        <w:rPr>
          <w:rFonts w:ascii="Times New Roman" w:hAnsi="Times New Roman" w:cs="Times New Roman"/>
          <w:sz w:val="24"/>
          <w:szCs w:val="24"/>
        </w:rPr>
        <w:lastRenderedPageBreak/>
        <w:t>определён порядок формирования выручки, а в порядке формирования затрат на производство не определён вид деятельности – «Прочее»;</w:t>
      </w:r>
    </w:p>
    <w:p w:rsidR="005725EE" w:rsidRPr="005725EE" w:rsidRDefault="005725EE" w:rsidP="00572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25EE">
        <w:rPr>
          <w:rFonts w:ascii="Times New Roman" w:hAnsi="Times New Roman" w:cs="Times New Roman"/>
          <w:iCs/>
          <w:sz w:val="24"/>
          <w:szCs w:val="24"/>
        </w:rPr>
        <w:t xml:space="preserve">- в нарушение п. 4 ст. 10 Федерального закона </w:t>
      </w:r>
      <w:r w:rsidRPr="004C2E87">
        <w:rPr>
          <w:rFonts w:ascii="Times New Roman" w:hAnsi="Times New Roman" w:cs="Times New Roman"/>
          <w:iCs/>
          <w:sz w:val="24"/>
          <w:szCs w:val="24"/>
        </w:rPr>
        <w:t>402-ФЗ</w:t>
      </w:r>
      <w:r w:rsidRPr="005725EE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5725EE">
        <w:rPr>
          <w:rFonts w:ascii="Times New Roman" w:hAnsi="Times New Roman" w:cs="Times New Roman"/>
          <w:sz w:val="24"/>
          <w:szCs w:val="24"/>
        </w:rPr>
        <w:t xml:space="preserve">бухгалтерских регистрах за 2014 год отсутствуют наименование должности, а также подписи лиц, </w:t>
      </w:r>
      <w:r w:rsidRPr="005725EE">
        <w:rPr>
          <w:rFonts w:ascii="Times New Roman" w:hAnsi="Times New Roman" w:cs="Times New Roman"/>
          <w:iCs/>
          <w:sz w:val="24"/>
          <w:szCs w:val="24"/>
        </w:rPr>
        <w:t>ответственных за ведение регистра, с указанием их фамилий и инициалов;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на предприятии отсутствует, утверждённая Администрацией сельского поселения бухгалтерская отчётность за 2013 и 2014 годы, что не соответствует  п. 9 ч. 1 ст. 20 и ч. 3 ст. 26 Федерального Закона 161-ФЗ;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из аналитического учёта МУП «Каргасокский ЖЭУ» невозможно определить финансовый результат по каждому виду деятельности. Следовательно, невозможно провести качественный анализ финансово-хозяйственной деятельности и принять меры по её улучшению;</w:t>
      </w:r>
    </w:p>
    <w:p w:rsidR="005725EE" w:rsidRPr="005725EE" w:rsidRDefault="005725EE" w:rsidP="00572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дебиторская и кредиторская задолженности по счетам: 60, 62, 68, 71, 76 главной книги на 01.01.2015г. не соответствуют показателям представленного баланса годовой бухгалтерской отчётности. В нарушение Приказа Минфина РФ № </w:t>
      </w:r>
      <w:r w:rsidRPr="00B33695">
        <w:rPr>
          <w:rFonts w:ascii="Times New Roman" w:hAnsi="Times New Roman" w:cs="Times New Roman"/>
          <w:sz w:val="24"/>
          <w:szCs w:val="24"/>
        </w:rPr>
        <w:t>49</w:t>
      </w:r>
      <w:r w:rsidRPr="005725EE">
        <w:rPr>
          <w:rFonts w:ascii="Times New Roman" w:hAnsi="Times New Roman" w:cs="Times New Roman"/>
          <w:sz w:val="24"/>
          <w:szCs w:val="24"/>
        </w:rPr>
        <w:t xml:space="preserve"> в конце года не проводилась инвентаризация финансовых обязательств. Акты сверки расчётов подписаны не со всеми контрагентами;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5EE">
        <w:rPr>
          <w:rFonts w:ascii="Times New Roman" w:hAnsi="Times New Roman" w:cs="Times New Roman"/>
          <w:iCs/>
          <w:sz w:val="24"/>
          <w:szCs w:val="24"/>
        </w:rPr>
        <w:t xml:space="preserve">- установлены нарушения </w:t>
      </w:r>
      <w:r w:rsidRPr="005725EE">
        <w:rPr>
          <w:rFonts w:ascii="Times New Roman" w:hAnsi="Times New Roman" w:cs="Times New Roman"/>
          <w:sz w:val="24"/>
          <w:szCs w:val="24"/>
        </w:rPr>
        <w:t xml:space="preserve">Приказа Минфина РФ № </w:t>
      </w:r>
      <w:r w:rsidRPr="00B33695">
        <w:rPr>
          <w:rFonts w:ascii="Times New Roman" w:hAnsi="Times New Roman" w:cs="Times New Roman"/>
          <w:sz w:val="24"/>
          <w:szCs w:val="24"/>
        </w:rPr>
        <w:t>94н</w:t>
      </w:r>
      <w:r w:rsidRPr="005725EE">
        <w:rPr>
          <w:rFonts w:ascii="Times New Roman" w:hAnsi="Times New Roman" w:cs="Times New Roman"/>
          <w:sz w:val="24"/>
          <w:szCs w:val="24"/>
        </w:rPr>
        <w:t xml:space="preserve"> при отражении хозяйственных операций на  счётах: 23 «Вспомогательное производство», 26 «Общехозяйственные расходы», 75 «Расчеты с учредителями», 76 «Расчёты с разными дебиторами и кредиторами»,  86 «Целевое финансирование» и на субсчетах: 10.01 «Сырьё и материалы», 10.05 «Запасные части», 10.06 «Прочие материалы», 20.01 «Основное производство», 60-01 "Расчеты с поставщиками и подрядчиками", 60-02 «Авансы выданные», 62-01 «Расчёты с</w:t>
      </w:r>
      <w:proofErr w:type="gramEnd"/>
      <w:r w:rsidRPr="005725EE">
        <w:rPr>
          <w:rFonts w:ascii="Times New Roman" w:hAnsi="Times New Roman" w:cs="Times New Roman"/>
          <w:sz w:val="24"/>
          <w:szCs w:val="24"/>
        </w:rPr>
        <w:t xml:space="preserve"> покупателями и заказчиками», 62-02 «Авансы полученные», 76-05 «Расчёты с прочими поставщиками и подрядчиками», 91-02 «Прочие расходы»;</w:t>
      </w:r>
    </w:p>
    <w:p w:rsidR="005725EE" w:rsidRPr="005725EE" w:rsidRDefault="005725EE" w:rsidP="00572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в нарушение приказа Минфина РФ № 94н учёт жилого фонда ведётся одной строкой по номенклатуре «жилой фонд» на сумму 152 637 576,18 руб., а не в разрезе объектов. Стоимость квартир невозможно подтвердить первичными документами из-за наличия в ней стоимости «специализированного жилищного фонда»;</w:t>
      </w:r>
    </w:p>
    <w:p w:rsidR="005725EE" w:rsidRPr="005725EE" w:rsidRDefault="005725EE" w:rsidP="00572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725E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725EE">
        <w:rPr>
          <w:rFonts w:ascii="Times New Roman" w:hAnsi="Times New Roman" w:cs="Times New Roman"/>
          <w:sz w:val="24"/>
          <w:szCs w:val="24"/>
        </w:rPr>
        <w:t xml:space="preserve"> первичных документов Администрацией Каргасокского сельского поселения предприятию передано 1 148 (1 008 + 140) квартир, списано 740 (447 + 293) квартир, должно остаться на балансе 408 квартир. По данным учёта предприятия числится 522 квартиры (без учёта объектов «специализированного жилищного фонда»). Расхождение составляет 114</w:t>
      </w:r>
      <w:r w:rsidRPr="00572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5EE">
        <w:rPr>
          <w:rFonts w:ascii="Times New Roman" w:hAnsi="Times New Roman" w:cs="Times New Roman"/>
          <w:sz w:val="24"/>
          <w:szCs w:val="24"/>
        </w:rPr>
        <w:t>квартир;</w:t>
      </w:r>
    </w:p>
    <w:p w:rsidR="005725EE" w:rsidRPr="005725EE" w:rsidRDefault="005725EE" w:rsidP="00572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предприятием необоснованно (без подтверждающих документов) поставлено на учёт 99 объектов «специализированного жилищного фонда». Данные объекты числятся на балансе в составе казны (счёт 108) Администрации Каргасокского района;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в нарушении ст. 18 Федерального закона 161-ФЗ приватизированные объекты жилого фонда списывались с баланса предприятия без согласования с собственником имущества; </w:t>
      </w:r>
    </w:p>
    <w:p w:rsidR="005725EE" w:rsidRPr="005725EE" w:rsidRDefault="005725EE" w:rsidP="00572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в нарушение </w:t>
      </w:r>
      <w:hyperlink r:id="rId7" w:history="1">
        <w:r w:rsidRPr="005725EE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Pr="005725EE">
        <w:rPr>
          <w:rFonts w:ascii="Times New Roman" w:hAnsi="Times New Roman" w:cs="Times New Roman"/>
          <w:sz w:val="24"/>
          <w:szCs w:val="24"/>
        </w:rPr>
        <w:t xml:space="preserve"> 3 Приказа Минфина РФ N </w:t>
      </w:r>
      <w:r w:rsidRPr="0077291D">
        <w:rPr>
          <w:rFonts w:ascii="Times New Roman" w:hAnsi="Times New Roman" w:cs="Times New Roman"/>
          <w:sz w:val="24"/>
          <w:szCs w:val="24"/>
        </w:rPr>
        <w:t>153н</w:t>
      </w:r>
      <w:r w:rsidRPr="005725EE">
        <w:rPr>
          <w:rFonts w:ascii="Times New Roman" w:hAnsi="Times New Roman" w:cs="Times New Roman"/>
          <w:sz w:val="24"/>
          <w:szCs w:val="24"/>
        </w:rPr>
        <w:t xml:space="preserve"> на счёте</w:t>
      </w:r>
      <w:r w:rsidRPr="00572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5EE">
        <w:rPr>
          <w:rFonts w:ascii="Times New Roman" w:hAnsi="Times New Roman" w:cs="Times New Roman"/>
          <w:sz w:val="24"/>
          <w:szCs w:val="24"/>
        </w:rPr>
        <w:t>04 «Нематериальные активы» на 01.01.2015г. числится 18 объектов (программное обеспечение – 3 объекта; полигоны ТБО – 15 объектов) на сумму 4 014 956,00 руб.;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в нарушение договоров о закреплении муниципального имущества 6 объектов списано без согласования с Учредителем;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в нарушение ч. 1 ст. 2 Федерального закона 161-ФЗ</w:t>
      </w:r>
      <w:r w:rsidRPr="00572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5EE">
        <w:rPr>
          <w:rFonts w:ascii="Times New Roman" w:hAnsi="Times New Roman" w:cs="Times New Roman"/>
          <w:sz w:val="24"/>
          <w:szCs w:val="24"/>
        </w:rPr>
        <w:t>приобретенные и полученные безвозмездно 214</w:t>
      </w:r>
      <w:r w:rsidRPr="00572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5EE">
        <w:rPr>
          <w:rFonts w:ascii="Times New Roman" w:hAnsi="Times New Roman" w:cs="Times New Roman"/>
          <w:sz w:val="24"/>
          <w:szCs w:val="24"/>
        </w:rPr>
        <w:t>объектов имущества (в т.ч. 187 контейнеров) не оформлены как переданные в хозяйственное ведение;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</w:t>
      </w:r>
      <w:r w:rsidRPr="005725EE">
        <w:rPr>
          <w:rFonts w:ascii="Times New Roman" w:eastAsia="Calibri" w:hAnsi="Times New Roman" w:cs="Times New Roman"/>
          <w:sz w:val="24"/>
          <w:szCs w:val="24"/>
        </w:rPr>
        <w:t xml:space="preserve">в нарушение </w:t>
      </w:r>
      <w:r w:rsidRPr="005725EE">
        <w:rPr>
          <w:rFonts w:ascii="Times New Roman" w:hAnsi="Times New Roman" w:cs="Times New Roman"/>
          <w:sz w:val="24"/>
          <w:szCs w:val="24"/>
        </w:rPr>
        <w:t>Приказа  Минфина РФ № 94н контейнеры поставлены на забалансовый учёт Предприятия по счёту 002 «Товароматериальные ценности, принятые на ответственное хранение», а не по счёту 012 «Товароматериальные ценности в эксплуатации»;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lastRenderedPageBreak/>
        <w:t>- автоприцеп и здание склада поставлены на учет Предприятия без подтверждающих покупку или передачу в хозяйственное ведение документов. Инвентаризация, проведенная в декабре 2012 года,  подтвердила наличие только одного объекта (здание склада);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Предприятием продан </w:t>
      </w:r>
      <w:r w:rsidRPr="005725EE">
        <w:rPr>
          <w:rFonts w:ascii="Times New Roman" w:eastAsia="Calibri" w:hAnsi="Times New Roman" w:cs="Times New Roman"/>
          <w:sz w:val="24"/>
          <w:szCs w:val="24"/>
        </w:rPr>
        <w:t xml:space="preserve">автомобиль ГАЗ 3307, а списан автомобиль ГАЗ 3306. </w:t>
      </w:r>
      <w:r w:rsidRPr="005725EE">
        <w:rPr>
          <w:rFonts w:ascii="Times New Roman" w:hAnsi="Times New Roman" w:cs="Times New Roman"/>
          <w:sz w:val="24"/>
          <w:szCs w:val="24"/>
        </w:rPr>
        <w:t>В соответствии с представленными разъяснениями главного бухгалтера это один и тот же объект учёта;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5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725EE">
        <w:rPr>
          <w:rFonts w:ascii="Times New Roman" w:hAnsi="Times New Roman" w:cs="Times New Roman"/>
          <w:sz w:val="24"/>
          <w:szCs w:val="24"/>
        </w:rPr>
        <w:t>в нарушение ч. 5 ст. 8 Федерального закона 161-ФЗ стоимость имущества, закрепляемого за унитарными  предприятиями, не определялась в соответствии с законодательством об оценочной деятельности;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при анализе остатков материалов по субсчетам счёта 10 «Материалы» в разрезе «номенклатуры» установлены нарушения Приказа Минфина РФ № 94н;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в требованиях-накладных при передаче материально-производственных запасов (далее - МПЗ) со склада в эксплуатацию отсутствуют подписи лиц отпустившего и получившего МПЗ, а также разрешительная подпись руководителя или уполномоченного лица;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в актах на списание МПЗ не указывался № приказа о создании комиссии для списания МПЗ, не проставлялась сумма, не указывалось с подотчета, какого материально-ответственного лица списываются материалы;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материально-ответственное лицо подписывало акты на списание как член комиссии, при этом в приказе оно не было поименовано. Допущен к учёту акт от 30.09.2014г.  на списание  МПЗ не подписанный членами комиссии;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расчёт норм расхода ГСМ для автомобилей не утверждён директором  и приказом по предприятию;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в нарушение Распоряжения Минтранса РФ от 14.03.2008 года № АМ-23-р. повышающая надбавка к норме расхода топлива при движении в пределах населённого пункта установлена в размере от 5% до 30%, а не до 5%, как это указано в разделе 2;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</w:t>
      </w:r>
      <w:r w:rsidRPr="005725EE">
        <w:rPr>
          <w:rFonts w:ascii="Times New Roman" w:hAnsi="Times New Roman" w:cs="Times New Roman"/>
          <w:iCs/>
          <w:sz w:val="24"/>
          <w:szCs w:val="24"/>
        </w:rPr>
        <w:t>в нарушение Приказа Министерства транспорта РФ от 18.09.2008 года № 152 в путевых листах автомобиля не заполнены следующие реквизиты: время предрейсового и послерейсового осмотра водителя;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5EE">
        <w:rPr>
          <w:rFonts w:ascii="Times New Roman" w:hAnsi="Times New Roman" w:cs="Times New Roman"/>
          <w:sz w:val="24"/>
          <w:szCs w:val="24"/>
        </w:rPr>
        <w:t>- аналитический учёт по счёту 62 «Расчеты с покупателями и заказчиками» ведётся только в разрезе контрагентов, хотя Планом счетов предусмотрена ещё аналитика и в разрезе договоров. Дебиторская задолженность по счёту 62 на 01.01.2015г. в части оказания платных услуг населению в размере 6 938 390,87 руб. не соответствует данным а</w:t>
      </w:r>
      <w:r w:rsidRPr="005725EE">
        <w:rPr>
          <w:rFonts w:ascii="Times New Roman" w:hAnsi="Times New Roman" w:cs="Times New Roman"/>
          <w:sz w:val="24"/>
          <w:szCs w:val="24"/>
          <w:lang w:eastAsia="ru-RU"/>
        </w:rPr>
        <w:t xml:space="preserve">налитического учёта в </w:t>
      </w:r>
      <w:r w:rsidRPr="005725EE">
        <w:rPr>
          <w:rFonts w:ascii="Times New Roman" w:hAnsi="Times New Roman" w:cs="Times New Roman"/>
          <w:sz w:val="24"/>
          <w:szCs w:val="24"/>
        </w:rPr>
        <w:t>программном комплексе «КВАРТА» (</w:t>
      </w:r>
      <w:r w:rsidRPr="005725EE">
        <w:rPr>
          <w:rFonts w:ascii="Times New Roman" w:hAnsi="Times New Roman" w:cs="Times New Roman"/>
          <w:sz w:val="24"/>
          <w:szCs w:val="24"/>
          <w:lang w:eastAsia="ru-RU"/>
        </w:rPr>
        <w:t xml:space="preserve">9 248 321,92 руб.). </w:t>
      </w:r>
      <w:proofErr w:type="gramStart"/>
      <w:r w:rsidRPr="005725EE">
        <w:rPr>
          <w:rFonts w:ascii="Times New Roman" w:hAnsi="Times New Roman" w:cs="Times New Roman"/>
          <w:sz w:val="24"/>
          <w:szCs w:val="24"/>
          <w:lang w:eastAsia="ru-RU"/>
        </w:rPr>
        <w:t>Расхождение составляет 2 309 931,05 руб. Считаем, что причиной данного расхождения послужило отсутствие сверки аналитического учёта с синтетическим и текущего контроля за проведением хозяйственных операций;</w:t>
      </w:r>
      <w:proofErr w:type="gramEnd"/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для списания просроченной задолженности была проведена выборочная инвентаризация финансовых обязательств на часть дебиторской задолженности и создан резерв на счёте 63 «Резервы по сомнительным долгам». Инвентаризация проведена с многочисленными грубыми нарушениями Приказа Минфина РФ от 13.06.1995 года № 49. Поэтому считаем, что инвентаризация финансовых обязатель</w:t>
      </w:r>
      <w:proofErr w:type="gramStart"/>
      <w:r w:rsidRPr="005725E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725EE">
        <w:rPr>
          <w:rFonts w:ascii="Times New Roman" w:hAnsi="Times New Roman" w:cs="Times New Roman"/>
          <w:sz w:val="24"/>
          <w:szCs w:val="24"/>
        </w:rPr>
        <w:t>оведена формально и не может являться основанием для создания резерва по сомнительным долгам;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в нарушение </w:t>
      </w:r>
      <w:r w:rsidRPr="00F60F2B">
        <w:rPr>
          <w:rFonts w:ascii="Times New Roman" w:hAnsi="Times New Roman" w:cs="Times New Roman"/>
          <w:sz w:val="24"/>
          <w:szCs w:val="24"/>
        </w:rPr>
        <w:t>Письма Центрального банка РФ № 373-П</w:t>
      </w:r>
      <w:r w:rsidRPr="005725EE">
        <w:rPr>
          <w:rFonts w:ascii="Times New Roman" w:hAnsi="Times New Roman" w:cs="Times New Roman"/>
          <w:sz w:val="24"/>
          <w:szCs w:val="24"/>
        </w:rPr>
        <w:t xml:space="preserve"> и Указания Банка России № </w:t>
      </w:r>
      <w:r w:rsidRPr="00F60F2B">
        <w:rPr>
          <w:rFonts w:ascii="Times New Roman" w:hAnsi="Times New Roman" w:cs="Times New Roman"/>
          <w:sz w:val="24"/>
          <w:szCs w:val="24"/>
        </w:rPr>
        <w:t>3210-У</w:t>
      </w:r>
      <w:r w:rsidRPr="005725EE">
        <w:rPr>
          <w:rFonts w:ascii="Times New Roman" w:hAnsi="Times New Roman" w:cs="Times New Roman"/>
          <w:sz w:val="24"/>
          <w:szCs w:val="24"/>
        </w:rPr>
        <w:t>: установленный лимит остатка денежных средств в 2014 году  не пересматривался после 11.03.2014г., в течение года он неоднократно превышался (02.09, 04.12, 05.12);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в нарушение п. 4.4 Указания Центрального Банка России  у кассира отсутствуют печати (штампы), содержащие реквизиты, подтверждающие проведение кассовой операции, а также образцы подписей лиц, уполномоченных подписывать кассовые документы;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lastRenderedPageBreak/>
        <w:t xml:space="preserve">- в нарушении п. 27 Приказа Минфина РФ № </w:t>
      </w:r>
      <w:r w:rsidRPr="00A37BC6">
        <w:rPr>
          <w:rFonts w:ascii="Times New Roman" w:hAnsi="Times New Roman" w:cs="Times New Roman"/>
          <w:sz w:val="24"/>
          <w:szCs w:val="24"/>
        </w:rPr>
        <w:t>34</w:t>
      </w:r>
      <w:r w:rsidRPr="005725EE">
        <w:rPr>
          <w:rFonts w:ascii="Times New Roman" w:hAnsi="Times New Roman" w:cs="Times New Roman"/>
          <w:sz w:val="24"/>
          <w:szCs w:val="24"/>
        </w:rPr>
        <w:t>н не проводились как внезапные инвентаризации денежных сре</w:t>
      </w:r>
      <w:proofErr w:type="gramStart"/>
      <w:r w:rsidRPr="005725EE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5725EE">
        <w:rPr>
          <w:rFonts w:ascii="Times New Roman" w:hAnsi="Times New Roman" w:cs="Times New Roman"/>
          <w:sz w:val="24"/>
          <w:szCs w:val="24"/>
        </w:rPr>
        <w:t>ечение года, так и перед составлением годовой бухгалтерской отчётности;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в нарушение порядка ведения кассовых операций кассир перед уходом в отпуск не передала по акту денежные средства в кассе и расписалась в документах, которые были оформлены в период нахождения её в отпуске;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в нарушении ст. 167 Трудового кодекса РФ установлены случаи, когда заработная плата за дни командировки  работникам была рассчитана  не по среднему заработку;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- в нарушение п. 6.3 Указания Банка России № 3210-У выдача наличных денег  под отчет проводилась при наличии задолженности у подотчетного лица по ранее полученной под отчет сумме наличных денег;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в нарушение Постановления Госкомстата РФ </w:t>
      </w:r>
      <w:r w:rsidRPr="00BE1CD9">
        <w:rPr>
          <w:rFonts w:ascii="Times New Roman" w:hAnsi="Times New Roman" w:cs="Times New Roman"/>
          <w:sz w:val="24"/>
          <w:szCs w:val="24"/>
        </w:rPr>
        <w:t>№ 55</w:t>
      </w:r>
      <w:r w:rsidRPr="005725EE">
        <w:rPr>
          <w:rFonts w:ascii="Times New Roman" w:hAnsi="Times New Roman" w:cs="Times New Roman"/>
          <w:sz w:val="24"/>
          <w:szCs w:val="24"/>
        </w:rPr>
        <w:t xml:space="preserve"> в  авансовых отчётах не заполнялось часть реквизитов;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CD9">
        <w:rPr>
          <w:rFonts w:ascii="Times New Roman" w:hAnsi="Times New Roman" w:cs="Times New Roman"/>
          <w:sz w:val="24"/>
          <w:szCs w:val="24"/>
        </w:rPr>
        <w:t>П</w:t>
      </w:r>
      <w:r w:rsidRPr="005725EE">
        <w:rPr>
          <w:rFonts w:ascii="Times New Roman" w:hAnsi="Times New Roman" w:cs="Times New Roman"/>
          <w:sz w:val="24"/>
          <w:szCs w:val="24"/>
        </w:rPr>
        <w:t>редл</w:t>
      </w:r>
      <w:r w:rsidR="00BE1CD9">
        <w:rPr>
          <w:rFonts w:ascii="Times New Roman" w:hAnsi="Times New Roman" w:cs="Times New Roman"/>
          <w:sz w:val="24"/>
          <w:szCs w:val="24"/>
        </w:rPr>
        <w:t>ожено</w:t>
      </w:r>
      <w:r w:rsidRPr="005725EE">
        <w:rPr>
          <w:rFonts w:ascii="Times New Roman" w:hAnsi="Times New Roman" w:cs="Times New Roman"/>
          <w:sz w:val="24"/>
          <w:szCs w:val="24"/>
        </w:rPr>
        <w:t xml:space="preserve"> устранить допущенные нарушения.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В нарушение  ч. 1 ст. 16 Федерального закона 161-ФЗ, при наличии убытка средства на субсчёте 82-02 «Резервы, образованные в связи с учредительными документами»</w:t>
      </w:r>
      <w:r w:rsidRPr="00572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5EE">
        <w:rPr>
          <w:rFonts w:ascii="Times New Roman" w:hAnsi="Times New Roman" w:cs="Times New Roman"/>
          <w:sz w:val="24"/>
          <w:szCs w:val="24"/>
        </w:rPr>
        <w:t>не использовались на его погашение.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CD9">
        <w:rPr>
          <w:rFonts w:ascii="Times New Roman" w:hAnsi="Times New Roman" w:cs="Times New Roman"/>
          <w:sz w:val="24"/>
          <w:szCs w:val="24"/>
        </w:rPr>
        <w:t>П</w:t>
      </w:r>
      <w:r w:rsidRPr="005725EE">
        <w:rPr>
          <w:rFonts w:ascii="Times New Roman" w:hAnsi="Times New Roman" w:cs="Times New Roman"/>
          <w:sz w:val="24"/>
          <w:szCs w:val="24"/>
        </w:rPr>
        <w:t>редл</w:t>
      </w:r>
      <w:r w:rsidR="00BE1CD9">
        <w:rPr>
          <w:rFonts w:ascii="Times New Roman" w:hAnsi="Times New Roman" w:cs="Times New Roman"/>
          <w:sz w:val="24"/>
          <w:szCs w:val="24"/>
        </w:rPr>
        <w:t>ожено</w:t>
      </w:r>
      <w:r w:rsidRPr="005725EE">
        <w:rPr>
          <w:rFonts w:ascii="Times New Roman" w:hAnsi="Times New Roman" w:cs="Times New Roman"/>
          <w:sz w:val="24"/>
          <w:szCs w:val="24"/>
        </w:rPr>
        <w:t xml:space="preserve"> директору предприятия использовать средства данного резервного фонда на погашение убытков.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Невозможно определить каким образом создавался уставный фонд (перечислением денежных средств или передачей объектов имущества) из-за отсутствия документальных подтверждений. </w:t>
      </w:r>
      <w:r w:rsidRPr="005725EE">
        <w:rPr>
          <w:rFonts w:ascii="Times New Roman" w:hAnsi="Times New Roman" w:cs="Times New Roman"/>
          <w:sz w:val="24"/>
        </w:rPr>
        <w:t xml:space="preserve">В соответствии с </w:t>
      </w:r>
      <w:r w:rsidRPr="005725EE">
        <w:rPr>
          <w:rFonts w:ascii="Times New Roman" w:hAnsi="Times New Roman" w:cs="Times New Roman"/>
          <w:sz w:val="24"/>
          <w:szCs w:val="24"/>
        </w:rPr>
        <w:t xml:space="preserve">частью 2 статьи 13 Федерального закона 161-ФЗ для зачисления денежных средств, предназначенных для создания фонда, в банке не открывался отдельный банковский счет. Для </w:t>
      </w:r>
      <w:proofErr w:type="gramStart"/>
      <w:r w:rsidRPr="005725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725EE">
        <w:rPr>
          <w:rFonts w:ascii="Times New Roman" w:hAnsi="Times New Roman" w:cs="Times New Roman"/>
          <w:sz w:val="24"/>
          <w:szCs w:val="24"/>
        </w:rPr>
        <w:t xml:space="preserve"> размером уставного фонда не был составлен Расчет оценки стоимости чистых активов за 2014 год.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CD9">
        <w:rPr>
          <w:rFonts w:ascii="Times New Roman" w:hAnsi="Times New Roman" w:cs="Times New Roman"/>
          <w:sz w:val="24"/>
          <w:szCs w:val="24"/>
        </w:rPr>
        <w:t>П</w:t>
      </w:r>
      <w:r w:rsidRPr="005725EE">
        <w:rPr>
          <w:rFonts w:ascii="Times New Roman" w:hAnsi="Times New Roman" w:cs="Times New Roman"/>
          <w:sz w:val="24"/>
          <w:szCs w:val="24"/>
        </w:rPr>
        <w:t>редл</w:t>
      </w:r>
      <w:r w:rsidR="00BE1CD9">
        <w:rPr>
          <w:rFonts w:ascii="Times New Roman" w:hAnsi="Times New Roman" w:cs="Times New Roman"/>
          <w:sz w:val="24"/>
          <w:szCs w:val="24"/>
        </w:rPr>
        <w:t>ожено</w:t>
      </w:r>
      <w:r w:rsidRPr="005725EE">
        <w:rPr>
          <w:rFonts w:ascii="Times New Roman" w:hAnsi="Times New Roman" w:cs="Times New Roman"/>
          <w:sz w:val="24"/>
          <w:szCs w:val="24"/>
        </w:rPr>
        <w:t xml:space="preserve"> директору Предприятия: 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установить операции, которые привели к созданию Уставного фонда и если он был создан за счёт денежных средств, открыть отдельный счёт в банке для их учёта и перечислить на него денежные средства в размере суммы фонда; 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 xml:space="preserve">- контролировать размер уставного фонда. 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Задолженность населения за предоставляемые услуги на 01.01.2015г. составляет 6 938 390,87 руб. и в 9 раз превышает  начисление за декабрь 2014 года (765 138,05 руб.). Со стороны МУП «Каргасокский ЖЭУ» ведётся работа по взысканию задолженности.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CD9">
        <w:rPr>
          <w:rFonts w:ascii="Times New Roman" w:hAnsi="Times New Roman" w:cs="Times New Roman"/>
          <w:sz w:val="24"/>
          <w:szCs w:val="24"/>
        </w:rPr>
        <w:t>П</w:t>
      </w:r>
      <w:r w:rsidRPr="005725EE">
        <w:rPr>
          <w:rFonts w:ascii="Times New Roman" w:hAnsi="Times New Roman" w:cs="Times New Roman"/>
          <w:sz w:val="24"/>
          <w:szCs w:val="24"/>
        </w:rPr>
        <w:t>редл</w:t>
      </w:r>
      <w:r w:rsidR="00BE1CD9">
        <w:rPr>
          <w:rFonts w:ascii="Times New Roman" w:hAnsi="Times New Roman" w:cs="Times New Roman"/>
          <w:sz w:val="24"/>
          <w:szCs w:val="24"/>
        </w:rPr>
        <w:t>ожено</w:t>
      </w:r>
      <w:r w:rsidRPr="005725EE">
        <w:rPr>
          <w:rFonts w:ascii="Times New Roman" w:hAnsi="Times New Roman" w:cs="Times New Roman"/>
          <w:sz w:val="24"/>
          <w:szCs w:val="24"/>
        </w:rPr>
        <w:t xml:space="preserve"> руководству Предприятия активизировать данную работу.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eastAsia="Calibri" w:hAnsi="Times New Roman" w:cs="Times New Roman"/>
          <w:sz w:val="24"/>
          <w:szCs w:val="24"/>
        </w:rPr>
        <w:t>Директором заключены с работниками предприятия договоры о полной индивидуальной материальной ответственности без указания в них перечня вверенного работодателем имущества.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D9">
        <w:rPr>
          <w:rFonts w:ascii="Times New Roman" w:hAnsi="Times New Roman" w:cs="Times New Roman"/>
          <w:sz w:val="24"/>
          <w:szCs w:val="24"/>
        </w:rPr>
        <w:t>П</w:t>
      </w:r>
      <w:r w:rsidRPr="005725EE">
        <w:rPr>
          <w:rFonts w:ascii="Times New Roman" w:hAnsi="Times New Roman" w:cs="Times New Roman"/>
          <w:sz w:val="24"/>
          <w:szCs w:val="24"/>
        </w:rPr>
        <w:t>редл</w:t>
      </w:r>
      <w:r w:rsidR="00BE1CD9">
        <w:rPr>
          <w:rFonts w:ascii="Times New Roman" w:hAnsi="Times New Roman" w:cs="Times New Roman"/>
          <w:sz w:val="24"/>
          <w:szCs w:val="24"/>
        </w:rPr>
        <w:t>ожено</w:t>
      </w:r>
      <w:r w:rsidRPr="005725EE">
        <w:rPr>
          <w:rFonts w:ascii="Times New Roman" w:hAnsi="Times New Roman" w:cs="Times New Roman"/>
          <w:sz w:val="24"/>
          <w:szCs w:val="24"/>
        </w:rPr>
        <w:t xml:space="preserve"> дооформить заключённые договора, приложив </w:t>
      </w:r>
      <w:r w:rsidRPr="005725EE">
        <w:rPr>
          <w:rFonts w:ascii="Times New Roman" w:eastAsia="Calibri" w:hAnsi="Times New Roman" w:cs="Times New Roman"/>
          <w:sz w:val="24"/>
          <w:szCs w:val="24"/>
        </w:rPr>
        <w:t>перечень вверенного работодателем имущества.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25EE">
        <w:rPr>
          <w:rFonts w:ascii="Times New Roman" w:hAnsi="Times New Roman" w:cs="Times New Roman"/>
          <w:sz w:val="24"/>
          <w:szCs w:val="24"/>
        </w:rPr>
        <w:t>Последняя инвентаризация основных сре</w:t>
      </w:r>
      <w:proofErr w:type="gramStart"/>
      <w:r w:rsidRPr="005725E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725EE">
        <w:rPr>
          <w:rFonts w:ascii="Times New Roman" w:hAnsi="Times New Roman" w:cs="Times New Roman"/>
          <w:sz w:val="24"/>
          <w:szCs w:val="24"/>
        </w:rPr>
        <w:t>оведена на основании приказа директора Предприятия от 29.12.2012№ 87. Согласно Учётной политике инвентаризация основных сре</w:t>
      </w:r>
      <w:proofErr w:type="gramStart"/>
      <w:r w:rsidRPr="005725E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725EE">
        <w:rPr>
          <w:rFonts w:ascii="Times New Roman" w:hAnsi="Times New Roman" w:cs="Times New Roman"/>
          <w:sz w:val="24"/>
          <w:szCs w:val="24"/>
        </w:rPr>
        <w:t>оводится один раз в 3 года и будет проведена только в конце 2015 года.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CD9">
        <w:rPr>
          <w:rFonts w:ascii="Times New Roman" w:hAnsi="Times New Roman" w:cs="Times New Roman"/>
          <w:sz w:val="24"/>
          <w:szCs w:val="24"/>
        </w:rPr>
        <w:t>Д</w:t>
      </w:r>
      <w:r w:rsidRPr="005725EE">
        <w:rPr>
          <w:rFonts w:ascii="Times New Roman" w:hAnsi="Times New Roman" w:cs="Times New Roman"/>
          <w:sz w:val="24"/>
          <w:szCs w:val="24"/>
        </w:rPr>
        <w:t>ля более оперативного контроля, за сохранностью и использованием объектов основных средств, рекоменд</w:t>
      </w:r>
      <w:r w:rsidR="00BE1CD9">
        <w:rPr>
          <w:rFonts w:ascii="Times New Roman" w:hAnsi="Times New Roman" w:cs="Times New Roman"/>
          <w:sz w:val="24"/>
          <w:szCs w:val="24"/>
        </w:rPr>
        <w:t>овано</w:t>
      </w:r>
      <w:r w:rsidRPr="005725EE">
        <w:rPr>
          <w:rFonts w:ascii="Times New Roman" w:hAnsi="Times New Roman" w:cs="Times New Roman"/>
          <w:sz w:val="24"/>
          <w:szCs w:val="24"/>
        </w:rPr>
        <w:t xml:space="preserve"> проводить инвентаризации ежегодно с включением в  состав комиссии представителей от Администрации Каргасокского района. 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lastRenderedPageBreak/>
        <w:t>Коллективным договором не установлен день выплаты заработной платы, что является нарушением ст. 136 Трудового кодекса РФ.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CD9">
        <w:rPr>
          <w:rFonts w:ascii="Times New Roman" w:hAnsi="Times New Roman" w:cs="Times New Roman"/>
          <w:sz w:val="24"/>
          <w:szCs w:val="24"/>
        </w:rPr>
        <w:t>П</w:t>
      </w:r>
      <w:r w:rsidRPr="005725EE">
        <w:rPr>
          <w:rFonts w:ascii="Times New Roman" w:hAnsi="Times New Roman" w:cs="Times New Roman"/>
          <w:sz w:val="24"/>
          <w:szCs w:val="24"/>
        </w:rPr>
        <w:t>редл</w:t>
      </w:r>
      <w:r w:rsidR="00BE1CD9">
        <w:rPr>
          <w:rFonts w:ascii="Times New Roman" w:hAnsi="Times New Roman" w:cs="Times New Roman"/>
          <w:sz w:val="24"/>
          <w:szCs w:val="24"/>
        </w:rPr>
        <w:t>ожено</w:t>
      </w:r>
      <w:r w:rsidRPr="005725EE">
        <w:rPr>
          <w:rFonts w:ascii="Times New Roman" w:hAnsi="Times New Roman" w:cs="Times New Roman"/>
          <w:sz w:val="24"/>
          <w:szCs w:val="24"/>
        </w:rPr>
        <w:t xml:space="preserve"> внести изменения в Коллективный договор.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EE">
        <w:rPr>
          <w:rFonts w:ascii="Times New Roman" w:hAnsi="Times New Roman" w:cs="Times New Roman"/>
          <w:sz w:val="24"/>
          <w:szCs w:val="24"/>
        </w:rPr>
        <w:t>Установлен перерасход фонда оплаты труда в размере 1 152 409,35 руб. (113,7%). В течение года выплачивались доплаты и надбавки, не предусмотренные Положением об оплате труда.</w:t>
      </w:r>
    </w:p>
    <w:p w:rsidR="005725EE" w:rsidRP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CD9">
        <w:rPr>
          <w:rFonts w:ascii="Times New Roman" w:hAnsi="Times New Roman" w:cs="Times New Roman"/>
          <w:sz w:val="24"/>
          <w:szCs w:val="24"/>
        </w:rPr>
        <w:t>П</w:t>
      </w:r>
      <w:r w:rsidRPr="005725EE">
        <w:rPr>
          <w:rFonts w:ascii="Times New Roman" w:hAnsi="Times New Roman" w:cs="Times New Roman"/>
          <w:sz w:val="24"/>
          <w:szCs w:val="24"/>
        </w:rPr>
        <w:t>редл</w:t>
      </w:r>
      <w:r w:rsidR="00BE1CD9">
        <w:rPr>
          <w:rFonts w:ascii="Times New Roman" w:hAnsi="Times New Roman" w:cs="Times New Roman"/>
          <w:sz w:val="24"/>
          <w:szCs w:val="24"/>
        </w:rPr>
        <w:t>ожено</w:t>
      </w:r>
      <w:r w:rsidRPr="005725EE">
        <w:rPr>
          <w:rFonts w:ascii="Times New Roman" w:hAnsi="Times New Roman" w:cs="Times New Roman"/>
          <w:sz w:val="24"/>
          <w:szCs w:val="24"/>
        </w:rPr>
        <w:t xml:space="preserve"> руководству предприятия доработать Положением об оплате труда и осуществлять </w:t>
      </w:r>
      <w:proofErr w:type="gramStart"/>
      <w:r w:rsidRPr="005725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25EE">
        <w:rPr>
          <w:rFonts w:ascii="Times New Roman" w:hAnsi="Times New Roman" w:cs="Times New Roman"/>
          <w:sz w:val="24"/>
          <w:szCs w:val="24"/>
        </w:rPr>
        <w:t xml:space="preserve"> расходованием фонда заработной платы.</w:t>
      </w:r>
    </w:p>
    <w:p w:rsidR="005725EE" w:rsidRDefault="005725EE" w:rsidP="0057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6DD" w:rsidRDefault="008326DD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6DD" w:rsidRDefault="008326DD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представлен директору МУП «Каргасокский ЖЭУ» </w:t>
      </w:r>
      <w:r w:rsidRPr="008326DD">
        <w:rPr>
          <w:rFonts w:ascii="Times New Roman" w:hAnsi="Times New Roman" w:cs="Times New Roman"/>
          <w:sz w:val="24"/>
          <w:szCs w:val="24"/>
        </w:rPr>
        <w:t>Молгачёв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326D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26D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2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подписан им. По результатам проверки в МУП «Каргасокский ЖЭУ» направлено Представление по устранению выявленных нарушений </w:t>
      </w:r>
      <w:r w:rsidRPr="001B14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1B14E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14E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4E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4E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02-05-62. </w:t>
      </w:r>
    </w:p>
    <w:p w:rsidR="008326DD" w:rsidRDefault="008326DD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6DD" w:rsidRDefault="008326DD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МУП «Каргасокский ЖЭУ» в Контрольный орган Каргасокского района поступил</w:t>
      </w:r>
      <w:r w:rsidR="001010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072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072">
        <w:rPr>
          <w:rFonts w:ascii="Times New Roman" w:hAnsi="Times New Roman" w:cs="Times New Roman"/>
          <w:sz w:val="24"/>
          <w:szCs w:val="24"/>
        </w:rPr>
        <w:t xml:space="preserve">о принимаемых мерах по устранению допущенных нарушений и замечаний от </w:t>
      </w:r>
      <w:r w:rsidR="00101072">
        <w:rPr>
          <w:rFonts w:ascii="Times New Roman" w:hAnsi="Times New Roman" w:cs="Times New Roman"/>
          <w:sz w:val="24"/>
          <w:szCs w:val="24"/>
        </w:rPr>
        <w:t>03.09</w:t>
      </w:r>
      <w:r w:rsidRPr="00101072">
        <w:rPr>
          <w:rFonts w:ascii="Times New Roman" w:hAnsi="Times New Roman" w:cs="Times New Roman"/>
          <w:sz w:val="24"/>
          <w:szCs w:val="24"/>
        </w:rPr>
        <w:t xml:space="preserve">.2015г. № </w:t>
      </w:r>
      <w:r w:rsidR="00101072">
        <w:rPr>
          <w:rFonts w:ascii="Times New Roman" w:hAnsi="Times New Roman" w:cs="Times New Roman"/>
          <w:sz w:val="24"/>
          <w:szCs w:val="24"/>
        </w:rPr>
        <w:t>720</w:t>
      </w:r>
      <w:r w:rsidRPr="001010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6DD" w:rsidRDefault="008326DD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4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7659E8" w:rsidRDefault="008326DD" w:rsidP="00765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акта проверки направлены: Главе Каргасокского сельского поселения</w:t>
      </w:r>
      <w:r w:rsidR="007659E8">
        <w:rPr>
          <w:rFonts w:ascii="Times New Roman" w:hAnsi="Times New Roman" w:cs="Times New Roman"/>
          <w:sz w:val="24"/>
          <w:szCs w:val="24"/>
        </w:rPr>
        <w:t xml:space="preserve">, как учредителю данного предприятия, для осуществления </w:t>
      </w:r>
      <w:proofErr w:type="gramStart"/>
      <w:r w:rsidR="007659E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659E8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нарушений; Главе Каргасокского района, для ознакомления его с исполнением Контрольным органом переданных ему полномочий.</w:t>
      </w:r>
    </w:p>
    <w:p w:rsidR="007659E8" w:rsidRDefault="007659E8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6DD" w:rsidRDefault="008326DD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проверки вошли в информацию, представленную 12.08.2015г. депутатам на заседании Думы Каргасокского района.</w:t>
      </w:r>
    </w:p>
    <w:p w:rsidR="008326DD" w:rsidRDefault="008326DD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6DD" w:rsidRDefault="008326DD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072" w:rsidRDefault="00101072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072" w:rsidRDefault="00101072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26DD" w:rsidRDefault="008326DD" w:rsidP="008326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326DD" w:rsidRPr="00B24DA7" w:rsidRDefault="008326DD" w:rsidP="008326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DA7">
        <w:rPr>
          <w:rFonts w:ascii="Times New Roman" w:hAnsi="Times New Roman" w:cs="Times New Roman"/>
          <w:sz w:val="24"/>
          <w:szCs w:val="24"/>
        </w:rPr>
        <w:t>Председатель _____________________ /Ю.А.Машковцев/</w:t>
      </w:r>
    </w:p>
    <w:p w:rsidR="005725EE" w:rsidRPr="005725EE" w:rsidRDefault="005725EE" w:rsidP="005725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725EE" w:rsidRPr="005725EE" w:rsidSect="00500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7D" w:rsidRDefault="00DA657D" w:rsidP="00DA657D">
      <w:pPr>
        <w:spacing w:after="0" w:line="240" w:lineRule="auto"/>
      </w:pPr>
      <w:r>
        <w:separator/>
      </w:r>
    </w:p>
  </w:endnote>
  <w:endnote w:type="continuationSeparator" w:id="0">
    <w:p w:rsidR="00DA657D" w:rsidRDefault="00DA657D" w:rsidP="00DA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7D" w:rsidRDefault="00DA65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7D" w:rsidRDefault="00DA65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7D" w:rsidRDefault="00DA65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7D" w:rsidRDefault="00DA657D" w:rsidP="00DA657D">
      <w:pPr>
        <w:spacing w:after="0" w:line="240" w:lineRule="auto"/>
      </w:pPr>
      <w:r>
        <w:separator/>
      </w:r>
    </w:p>
  </w:footnote>
  <w:footnote w:type="continuationSeparator" w:id="0">
    <w:p w:rsidR="00DA657D" w:rsidRDefault="00DA657D" w:rsidP="00DA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7D" w:rsidRDefault="00DA65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667918"/>
      <w:docPartObj>
        <w:docPartGallery w:val="Page Numbers (Top of Page)"/>
        <w:docPartUnique/>
      </w:docPartObj>
    </w:sdtPr>
    <w:sdtEndPr/>
    <w:sdtContent>
      <w:p w:rsidR="00DA657D" w:rsidRDefault="00DA65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72">
          <w:rPr>
            <w:noProof/>
          </w:rPr>
          <w:t>6</w:t>
        </w:r>
        <w:r>
          <w:fldChar w:fldCharType="end"/>
        </w:r>
      </w:p>
    </w:sdtContent>
  </w:sdt>
  <w:p w:rsidR="00DA657D" w:rsidRDefault="00DA65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7D" w:rsidRDefault="00DA6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6D8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1072"/>
    <w:rsid w:val="0010264E"/>
    <w:rsid w:val="0010311A"/>
    <w:rsid w:val="00107667"/>
    <w:rsid w:val="00107F9E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2E87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25EE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59E8"/>
    <w:rsid w:val="007668D5"/>
    <w:rsid w:val="00767E19"/>
    <w:rsid w:val="0077291D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26DD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D66D8"/>
    <w:rsid w:val="008E28F2"/>
    <w:rsid w:val="008E2A1B"/>
    <w:rsid w:val="008E307D"/>
    <w:rsid w:val="008E32E0"/>
    <w:rsid w:val="008E495A"/>
    <w:rsid w:val="008E4E6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37BC6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3695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1CD9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A657D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0F2B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57D"/>
  </w:style>
  <w:style w:type="paragraph" w:styleId="a5">
    <w:name w:val="footer"/>
    <w:basedOn w:val="a"/>
    <w:link w:val="a6"/>
    <w:uiPriority w:val="99"/>
    <w:unhideWhenUsed/>
    <w:rsid w:val="00DA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77CDD68293B8DD3D5BE8A11654F8C34954385DCDE2EE7AE31F24149B0D7E6A1790A030E762FD8Eb9E4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2015-08-20T08:40:00Z</dcterms:created>
  <dcterms:modified xsi:type="dcterms:W3CDTF">2015-09-07T08:08:00Z</dcterms:modified>
</cp:coreProperties>
</file>