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CF" w:rsidRPr="00332076" w:rsidRDefault="00FE54CF" w:rsidP="00FE54CF">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Орган муниципального финансового контроля</w:t>
      </w:r>
    </w:p>
    <w:p w:rsidR="00FE54CF" w:rsidRPr="00332076" w:rsidRDefault="00FE54CF" w:rsidP="00FE54CF">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Каргасокского района</w:t>
      </w:r>
    </w:p>
    <w:p w:rsidR="00FE54CF" w:rsidRDefault="00FE54CF" w:rsidP="00FE54CF">
      <w:pPr>
        <w:spacing w:after="0" w:line="240" w:lineRule="auto"/>
        <w:ind w:firstLine="567"/>
        <w:jc w:val="both"/>
        <w:rPr>
          <w:rFonts w:ascii="Times New Roman" w:hAnsi="Times New Roman" w:cs="Times New Roman"/>
          <w:sz w:val="24"/>
          <w:szCs w:val="24"/>
        </w:rPr>
      </w:pPr>
    </w:p>
    <w:p w:rsidR="00FE54CF" w:rsidRPr="00332076" w:rsidRDefault="00FE54CF" w:rsidP="00FE54CF">
      <w:pPr>
        <w:spacing w:after="0" w:line="240" w:lineRule="auto"/>
        <w:ind w:firstLine="567"/>
        <w:jc w:val="both"/>
        <w:rPr>
          <w:rFonts w:ascii="Times New Roman" w:hAnsi="Times New Roman" w:cs="Times New Roman"/>
          <w:sz w:val="24"/>
          <w:szCs w:val="24"/>
        </w:rPr>
      </w:pPr>
      <w:r w:rsidRPr="00332076">
        <w:rPr>
          <w:rFonts w:ascii="Times New Roman" w:hAnsi="Times New Roman" w:cs="Times New Roman"/>
          <w:sz w:val="24"/>
          <w:szCs w:val="24"/>
        </w:rPr>
        <w:t xml:space="preserve">с. Каргасок                                                                       </w:t>
      </w:r>
      <w:r>
        <w:rPr>
          <w:rFonts w:ascii="Times New Roman" w:hAnsi="Times New Roman" w:cs="Times New Roman"/>
          <w:sz w:val="24"/>
          <w:szCs w:val="24"/>
        </w:rPr>
        <w:t xml:space="preserve">          </w:t>
      </w:r>
      <w:r w:rsidRPr="00332076">
        <w:rPr>
          <w:rFonts w:ascii="Times New Roman" w:hAnsi="Times New Roman" w:cs="Times New Roman"/>
          <w:sz w:val="24"/>
          <w:szCs w:val="24"/>
        </w:rPr>
        <w:t xml:space="preserve">          </w:t>
      </w:r>
      <w:r w:rsidRPr="00D83245">
        <w:rPr>
          <w:rFonts w:ascii="Times New Roman" w:hAnsi="Times New Roman" w:cs="Times New Roman"/>
          <w:sz w:val="24"/>
          <w:szCs w:val="24"/>
        </w:rPr>
        <w:t>19.06</w:t>
      </w:r>
      <w:r w:rsidRPr="00332076">
        <w:rPr>
          <w:rFonts w:ascii="Times New Roman" w:hAnsi="Times New Roman" w:cs="Times New Roman"/>
          <w:sz w:val="24"/>
          <w:szCs w:val="24"/>
        </w:rPr>
        <w:t>.201</w:t>
      </w:r>
      <w:r>
        <w:rPr>
          <w:rFonts w:ascii="Times New Roman" w:hAnsi="Times New Roman" w:cs="Times New Roman"/>
          <w:sz w:val="24"/>
          <w:szCs w:val="24"/>
        </w:rPr>
        <w:t>5</w:t>
      </w:r>
      <w:r w:rsidRPr="00332076">
        <w:rPr>
          <w:rFonts w:ascii="Times New Roman" w:hAnsi="Times New Roman" w:cs="Times New Roman"/>
          <w:sz w:val="24"/>
          <w:szCs w:val="24"/>
        </w:rPr>
        <w:t>г.</w:t>
      </w:r>
    </w:p>
    <w:p w:rsidR="00FE54CF" w:rsidRPr="00332076" w:rsidRDefault="00FE54CF" w:rsidP="00FE54CF">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6363"/>
        <w:gridCol w:w="3039"/>
      </w:tblGrid>
      <w:tr w:rsidR="00FE54CF" w:rsidRPr="00332076" w:rsidTr="009775B9">
        <w:tc>
          <w:tcPr>
            <w:tcW w:w="6363" w:type="dxa"/>
            <w:hideMark/>
          </w:tcPr>
          <w:p w:rsidR="00FE54CF" w:rsidRPr="00332076" w:rsidRDefault="00FE54CF" w:rsidP="00FE54CF">
            <w:pPr>
              <w:spacing w:after="0" w:line="240" w:lineRule="auto"/>
              <w:ind w:firstLine="567"/>
              <w:jc w:val="both"/>
              <w:rPr>
                <w:rFonts w:ascii="Times New Roman" w:eastAsia="Times New Roman" w:hAnsi="Times New Roman" w:cs="Times New Roman"/>
                <w:b/>
                <w:sz w:val="24"/>
                <w:szCs w:val="24"/>
              </w:rPr>
            </w:pPr>
            <w:r w:rsidRPr="00332076">
              <w:rPr>
                <w:rFonts w:ascii="Times New Roman" w:hAnsi="Times New Roman" w:cs="Times New Roman"/>
                <w:b/>
                <w:sz w:val="24"/>
                <w:szCs w:val="24"/>
              </w:rPr>
              <w:t>Информация о контрольн</w:t>
            </w:r>
            <w:r>
              <w:rPr>
                <w:rFonts w:ascii="Times New Roman" w:hAnsi="Times New Roman" w:cs="Times New Roman"/>
                <w:b/>
                <w:sz w:val="24"/>
                <w:szCs w:val="24"/>
              </w:rPr>
              <w:t>ых</w:t>
            </w:r>
            <w:r w:rsidRPr="00332076">
              <w:rPr>
                <w:rFonts w:ascii="Times New Roman" w:hAnsi="Times New Roman" w:cs="Times New Roman"/>
                <w:b/>
                <w:sz w:val="24"/>
                <w:szCs w:val="24"/>
              </w:rPr>
              <w:t xml:space="preserve"> мероприяти</w:t>
            </w:r>
            <w:r>
              <w:rPr>
                <w:rFonts w:ascii="Times New Roman" w:hAnsi="Times New Roman" w:cs="Times New Roman"/>
                <w:b/>
                <w:sz w:val="24"/>
                <w:szCs w:val="24"/>
              </w:rPr>
              <w:t>ях № 6</w:t>
            </w:r>
            <w:r w:rsidRPr="00332076">
              <w:rPr>
                <w:rFonts w:ascii="Times New Roman" w:hAnsi="Times New Roman" w:cs="Times New Roman"/>
                <w:b/>
                <w:sz w:val="24"/>
                <w:szCs w:val="24"/>
              </w:rPr>
              <w:t>.</w:t>
            </w:r>
          </w:p>
        </w:tc>
        <w:tc>
          <w:tcPr>
            <w:tcW w:w="3039" w:type="dxa"/>
          </w:tcPr>
          <w:p w:rsidR="00FE54CF" w:rsidRPr="00332076" w:rsidRDefault="00FE54CF" w:rsidP="009775B9">
            <w:pPr>
              <w:spacing w:after="0" w:line="240" w:lineRule="auto"/>
              <w:ind w:firstLine="567"/>
              <w:rPr>
                <w:rFonts w:ascii="Times New Roman" w:eastAsia="Times New Roman" w:hAnsi="Times New Roman" w:cs="Times New Roman"/>
                <w:sz w:val="24"/>
                <w:szCs w:val="24"/>
              </w:rPr>
            </w:pPr>
          </w:p>
        </w:tc>
      </w:tr>
    </w:tbl>
    <w:p w:rsidR="00FE54CF" w:rsidRPr="00332076" w:rsidRDefault="00FE54CF" w:rsidP="00FE54CF">
      <w:pPr>
        <w:spacing w:after="0" w:line="240" w:lineRule="auto"/>
        <w:ind w:firstLine="567"/>
        <w:jc w:val="both"/>
        <w:rPr>
          <w:rFonts w:ascii="Times New Roman" w:hAnsi="Times New Roman" w:cs="Times New Roman"/>
          <w:sz w:val="24"/>
          <w:szCs w:val="24"/>
        </w:rPr>
      </w:pPr>
    </w:p>
    <w:p w:rsidR="00516FB6" w:rsidRPr="00516FB6" w:rsidRDefault="00FE54CF" w:rsidP="00FE54CF">
      <w:pPr>
        <w:spacing w:after="0" w:line="240" w:lineRule="auto"/>
        <w:ind w:firstLine="567"/>
        <w:jc w:val="both"/>
        <w:rPr>
          <w:rFonts w:ascii="Times New Roman" w:hAnsi="Times New Roman" w:cs="Times New Roman"/>
          <w:sz w:val="24"/>
          <w:szCs w:val="24"/>
        </w:rPr>
      </w:pPr>
      <w:proofErr w:type="gramStart"/>
      <w:r w:rsidRPr="00471755">
        <w:rPr>
          <w:rFonts w:ascii="Times New Roman" w:hAnsi="Times New Roman" w:cs="Times New Roman"/>
          <w:sz w:val="24"/>
          <w:szCs w:val="24"/>
        </w:rPr>
        <w:t xml:space="preserve">На основании распоряжения </w:t>
      </w:r>
      <w:r>
        <w:rPr>
          <w:rFonts w:ascii="Times New Roman" w:hAnsi="Times New Roman" w:cs="Times New Roman"/>
          <w:sz w:val="24"/>
          <w:szCs w:val="24"/>
        </w:rPr>
        <w:t xml:space="preserve">председателя </w:t>
      </w:r>
      <w:r w:rsidRPr="00471755">
        <w:rPr>
          <w:rFonts w:ascii="Times New Roman" w:hAnsi="Times New Roman" w:cs="Times New Roman"/>
          <w:sz w:val="24"/>
          <w:szCs w:val="24"/>
        </w:rPr>
        <w:t>Контрольного органа Каргасокского района от 2</w:t>
      </w:r>
      <w:r>
        <w:rPr>
          <w:rFonts w:ascii="Times New Roman" w:hAnsi="Times New Roman" w:cs="Times New Roman"/>
          <w:sz w:val="24"/>
          <w:szCs w:val="24"/>
        </w:rPr>
        <w:t>4</w:t>
      </w:r>
      <w:r w:rsidRPr="00471755">
        <w:rPr>
          <w:rFonts w:ascii="Times New Roman" w:hAnsi="Times New Roman" w:cs="Times New Roman"/>
          <w:sz w:val="24"/>
          <w:szCs w:val="24"/>
        </w:rPr>
        <w:t>.0</w:t>
      </w:r>
      <w:r>
        <w:rPr>
          <w:rFonts w:ascii="Times New Roman" w:hAnsi="Times New Roman" w:cs="Times New Roman"/>
          <w:sz w:val="24"/>
          <w:szCs w:val="24"/>
        </w:rPr>
        <w:t>3</w:t>
      </w:r>
      <w:r w:rsidRPr="00471755">
        <w:rPr>
          <w:rFonts w:ascii="Times New Roman" w:hAnsi="Times New Roman" w:cs="Times New Roman"/>
          <w:sz w:val="24"/>
          <w:szCs w:val="24"/>
        </w:rPr>
        <w:t>.201</w:t>
      </w:r>
      <w:r>
        <w:rPr>
          <w:rFonts w:ascii="Times New Roman" w:hAnsi="Times New Roman" w:cs="Times New Roman"/>
          <w:sz w:val="24"/>
          <w:szCs w:val="24"/>
        </w:rPr>
        <w:t>5</w:t>
      </w:r>
      <w:r w:rsidRPr="00471755">
        <w:rPr>
          <w:rFonts w:ascii="Times New Roman" w:hAnsi="Times New Roman" w:cs="Times New Roman"/>
          <w:sz w:val="24"/>
          <w:szCs w:val="24"/>
        </w:rPr>
        <w:t xml:space="preserve">г. № </w:t>
      </w:r>
      <w:r>
        <w:rPr>
          <w:rFonts w:ascii="Times New Roman" w:hAnsi="Times New Roman" w:cs="Times New Roman"/>
          <w:sz w:val="24"/>
          <w:szCs w:val="24"/>
        </w:rPr>
        <w:t xml:space="preserve">5 и </w:t>
      </w:r>
      <w:r w:rsidRPr="00EC7D16">
        <w:rPr>
          <w:rFonts w:ascii="Times New Roman" w:hAnsi="Times New Roman" w:cs="Times New Roman"/>
          <w:sz w:val="24"/>
          <w:szCs w:val="24"/>
        </w:rPr>
        <w:t>пункт</w:t>
      </w:r>
      <w:r>
        <w:rPr>
          <w:rFonts w:ascii="Times New Roman" w:hAnsi="Times New Roman" w:cs="Times New Roman"/>
          <w:sz w:val="24"/>
          <w:szCs w:val="24"/>
        </w:rPr>
        <w:t>а</w:t>
      </w:r>
      <w:r w:rsidRPr="00EC7D16">
        <w:rPr>
          <w:rFonts w:ascii="Times New Roman" w:hAnsi="Times New Roman" w:cs="Times New Roman"/>
          <w:sz w:val="24"/>
          <w:szCs w:val="24"/>
        </w:rPr>
        <w:t xml:space="preserve"> </w:t>
      </w:r>
      <w:r>
        <w:rPr>
          <w:rFonts w:ascii="Times New Roman" w:hAnsi="Times New Roman" w:cs="Times New Roman"/>
          <w:sz w:val="24"/>
          <w:szCs w:val="24"/>
        </w:rPr>
        <w:t>1.</w:t>
      </w:r>
      <w:r w:rsidR="00516FB6">
        <w:rPr>
          <w:rFonts w:ascii="Times New Roman" w:hAnsi="Times New Roman" w:cs="Times New Roman"/>
          <w:sz w:val="24"/>
          <w:szCs w:val="24"/>
        </w:rPr>
        <w:t>7</w:t>
      </w:r>
      <w:r w:rsidRPr="00EC7D16">
        <w:rPr>
          <w:rFonts w:ascii="Times New Roman" w:hAnsi="Times New Roman" w:cs="Times New Roman"/>
          <w:sz w:val="24"/>
          <w:szCs w:val="24"/>
        </w:rPr>
        <w:t xml:space="preserve"> плана работы на 201</w:t>
      </w:r>
      <w:r>
        <w:rPr>
          <w:rFonts w:ascii="Times New Roman" w:hAnsi="Times New Roman" w:cs="Times New Roman"/>
          <w:sz w:val="24"/>
          <w:szCs w:val="24"/>
        </w:rPr>
        <w:t>5</w:t>
      </w:r>
      <w:r w:rsidRPr="00EC7D16">
        <w:rPr>
          <w:rFonts w:ascii="Times New Roman" w:hAnsi="Times New Roman" w:cs="Times New Roman"/>
          <w:sz w:val="24"/>
          <w:szCs w:val="24"/>
        </w:rPr>
        <w:t xml:space="preserve"> год, утверждённого</w:t>
      </w:r>
      <w:r>
        <w:rPr>
          <w:rFonts w:ascii="Times New Roman" w:hAnsi="Times New Roman" w:cs="Times New Roman"/>
          <w:sz w:val="24"/>
          <w:szCs w:val="24"/>
        </w:rPr>
        <w:t xml:space="preserve"> </w:t>
      </w:r>
      <w:r w:rsidRPr="00780DD3">
        <w:rPr>
          <w:rFonts w:ascii="Times New Roman" w:hAnsi="Times New Roman" w:cs="Times New Roman"/>
          <w:sz w:val="24"/>
          <w:szCs w:val="24"/>
        </w:rPr>
        <w:t>председателем Контрольного органа Каргасокского района 2</w:t>
      </w:r>
      <w:r>
        <w:rPr>
          <w:rFonts w:ascii="Times New Roman" w:hAnsi="Times New Roman" w:cs="Times New Roman"/>
          <w:sz w:val="24"/>
          <w:szCs w:val="24"/>
        </w:rPr>
        <w:t>9</w:t>
      </w:r>
      <w:r w:rsidRPr="00780DD3">
        <w:rPr>
          <w:rFonts w:ascii="Times New Roman" w:hAnsi="Times New Roman" w:cs="Times New Roman"/>
          <w:sz w:val="24"/>
          <w:szCs w:val="24"/>
        </w:rPr>
        <w:t>.12.201</w:t>
      </w:r>
      <w:r>
        <w:rPr>
          <w:rFonts w:ascii="Times New Roman" w:hAnsi="Times New Roman" w:cs="Times New Roman"/>
          <w:sz w:val="24"/>
          <w:szCs w:val="24"/>
        </w:rPr>
        <w:t>4</w:t>
      </w:r>
      <w:r w:rsidRPr="00780DD3">
        <w:rPr>
          <w:rFonts w:ascii="Times New Roman" w:hAnsi="Times New Roman" w:cs="Times New Roman"/>
          <w:sz w:val="24"/>
          <w:szCs w:val="24"/>
        </w:rPr>
        <w:t xml:space="preserve">г. на основании распоряжения от </w:t>
      </w:r>
      <w:r>
        <w:rPr>
          <w:rFonts w:ascii="Times New Roman" w:hAnsi="Times New Roman" w:cs="Times New Roman"/>
          <w:sz w:val="24"/>
          <w:szCs w:val="24"/>
        </w:rPr>
        <w:t>07</w:t>
      </w:r>
      <w:r w:rsidRPr="00780DD3">
        <w:rPr>
          <w:rFonts w:ascii="Times New Roman" w:hAnsi="Times New Roman" w:cs="Times New Roman"/>
          <w:sz w:val="24"/>
          <w:szCs w:val="24"/>
        </w:rPr>
        <w:t>.11.201</w:t>
      </w:r>
      <w:r>
        <w:rPr>
          <w:rFonts w:ascii="Times New Roman" w:hAnsi="Times New Roman" w:cs="Times New Roman"/>
          <w:sz w:val="24"/>
          <w:szCs w:val="24"/>
        </w:rPr>
        <w:t>4</w:t>
      </w:r>
      <w:r w:rsidRPr="00780DD3">
        <w:rPr>
          <w:rFonts w:ascii="Times New Roman" w:hAnsi="Times New Roman" w:cs="Times New Roman"/>
          <w:sz w:val="24"/>
          <w:szCs w:val="24"/>
        </w:rPr>
        <w:t>г. № 1</w:t>
      </w:r>
      <w:r>
        <w:rPr>
          <w:rFonts w:ascii="Times New Roman" w:hAnsi="Times New Roman" w:cs="Times New Roman"/>
          <w:sz w:val="24"/>
          <w:szCs w:val="24"/>
        </w:rPr>
        <w:t xml:space="preserve">3 проведено </w:t>
      </w:r>
      <w:r w:rsidRPr="009C7345">
        <w:rPr>
          <w:rFonts w:ascii="Times New Roman" w:hAnsi="Times New Roman" w:cs="Times New Roman"/>
          <w:sz w:val="24"/>
          <w:szCs w:val="24"/>
        </w:rPr>
        <w:t>контрольно</w:t>
      </w:r>
      <w:r>
        <w:rPr>
          <w:rFonts w:ascii="Times New Roman" w:hAnsi="Times New Roman" w:cs="Times New Roman"/>
          <w:sz w:val="24"/>
          <w:szCs w:val="24"/>
        </w:rPr>
        <w:t>е</w:t>
      </w:r>
      <w:r w:rsidRPr="009C7345">
        <w:rPr>
          <w:rFonts w:ascii="Times New Roman" w:hAnsi="Times New Roman" w:cs="Times New Roman"/>
          <w:sz w:val="24"/>
          <w:szCs w:val="24"/>
        </w:rPr>
        <w:t xml:space="preserve"> мероприяти</w:t>
      </w:r>
      <w:r>
        <w:rPr>
          <w:rFonts w:ascii="Times New Roman" w:hAnsi="Times New Roman" w:cs="Times New Roman"/>
          <w:sz w:val="24"/>
          <w:szCs w:val="24"/>
        </w:rPr>
        <w:t>е</w:t>
      </w:r>
      <w:r w:rsidRPr="009C7345">
        <w:rPr>
          <w:rFonts w:ascii="Times New Roman" w:hAnsi="Times New Roman" w:cs="Times New Roman"/>
          <w:sz w:val="24"/>
          <w:szCs w:val="24"/>
        </w:rPr>
        <w:t xml:space="preserve"> </w:t>
      </w:r>
      <w:r w:rsidR="00516FB6" w:rsidRPr="009C7345">
        <w:rPr>
          <w:rFonts w:ascii="Times New Roman" w:hAnsi="Times New Roman" w:cs="Times New Roman"/>
          <w:sz w:val="24"/>
          <w:szCs w:val="24"/>
        </w:rPr>
        <w:t>по проверке</w:t>
      </w:r>
      <w:r w:rsidR="00516FB6">
        <w:rPr>
          <w:rFonts w:ascii="Times New Roman" w:hAnsi="Times New Roman" w:cs="Times New Roman"/>
          <w:sz w:val="24"/>
          <w:szCs w:val="24"/>
        </w:rPr>
        <w:t xml:space="preserve"> </w:t>
      </w:r>
      <w:r w:rsidR="00516FB6" w:rsidRPr="00516FB6">
        <w:rPr>
          <w:rFonts w:ascii="Times New Roman" w:hAnsi="Times New Roman" w:cs="Times New Roman"/>
          <w:sz w:val="24"/>
          <w:szCs w:val="24"/>
        </w:rPr>
        <w:t xml:space="preserve">МУП «ЖКХ Сосновское», использующего имущество, находящееся в собственности </w:t>
      </w:r>
      <w:r w:rsidR="00A5000F">
        <w:rPr>
          <w:rFonts w:ascii="Times New Roman" w:hAnsi="Times New Roman" w:cs="Times New Roman"/>
          <w:sz w:val="24"/>
          <w:szCs w:val="24"/>
        </w:rPr>
        <w:t>Сосновского сельского поселения</w:t>
      </w:r>
      <w:bookmarkStart w:id="0" w:name="_GoBack"/>
      <w:bookmarkEnd w:id="0"/>
      <w:r w:rsidR="00516FB6" w:rsidRPr="00516FB6">
        <w:rPr>
          <w:rFonts w:ascii="Times New Roman" w:hAnsi="Times New Roman" w:cs="Times New Roman"/>
          <w:sz w:val="24"/>
          <w:szCs w:val="24"/>
        </w:rPr>
        <w:t>, на соответствие его деятельности Федеральному закону Российской Федерации от</w:t>
      </w:r>
      <w:proofErr w:type="gramEnd"/>
      <w:r w:rsidR="00516FB6" w:rsidRPr="00516FB6">
        <w:rPr>
          <w:rFonts w:ascii="Times New Roman" w:hAnsi="Times New Roman" w:cs="Times New Roman"/>
          <w:sz w:val="24"/>
          <w:szCs w:val="24"/>
        </w:rPr>
        <w:t xml:space="preserve"> 14.11.2002г. № 161-ФЗ «О государственных и муниципальных унитарных предприятиях</w:t>
      </w:r>
      <w:r w:rsidR="00516FB6">
        <w:rPr>
          <w:rFonts w:ascii="Times New Roman" w:hAnsi="Times New Roman" w:cs="Times New Roman"/>
          <w:sz w:val="24"/>
          <w:szCs w:val="24"/>
        </w:rPr>
        <w:t>».</w:t>
      </w:r>
    </w:p>
    <w:p w:rsidR="00FE54CF" w:rsidRDefault="00FE54CF" w:rsidP="00FE54CF">
      <w:pPr>
        <w:spacing w:after="0" w:line="240" w:lineRule="auto"/>
        <w:ind w:firstLine="567"/>
        <w:jc w:val="both"/>
        <w:rPr>
          <w:rFonts w:ascii="Times New Roman" w:hAnsi="Times New Roman" w:cs="Times New Roman"/>
          <w:sz w:val="24"/>
          <w:szCs w:val="24"/>
        </w:rPr>
      </w:pPr>
    </w:p>
    <w:p w:rsidR="00FE54CF" w:rsidRPr="00A27730" w:rsidRDefault="00FE54CF" w:rsidP="00FE54CF">
      <w:pPr>
        <w:spacing w:after="0" w:line="240" w:lineRule="auto"/>
        <w:ind w:firstLine="567"/>
        <w:jc w:val="both"/>
        <w:rPr>
          <w:rFonts w:ascii="Times New Roman" w:hAnsi="Times New Roman" w:cs="Times New Roman"/>
          <w:sz w:val="24"/>
        </w:rPr>
      </w:pPr>
      <w:r w:rsidRPr="00A27730">
        <w:rPr>
          <w:rFonts w:ascii="Times New Roman" w:hAnsi="Times New Roman" w:cs="Times New Roman"/>
          <w:sz w:val="24"/>
          <w:szCs w:val="24"/>
        </w:rPr>
        <w:t xml:space="preserve">Срок проведения проверки установлен </w:t>
      </w:r>
      <w:r w:rsidRPr="009C7345">
        <w:rPr>
          <w:rFonts w:ascii="Times New Roman" w:hAnsi="Times New Roman" w:cs="Times New Roman"/>
          <w:b/>
          <w:sz w:val="24"/>
          <w:szCs w:val="24"/>
        </w:rPr>
        <w:t>с 30.03.2015г. по 30.04.2015г.</w:t>
      </w:r>
      <w:r w:rsidRPr="00A27730">
        <w:rPr>
          <w:rFonts w:ascii="Times New Roman" w:hAnsi="Times New Roman" w:cs="Times New Roman"/>
          <w:sz w:val="24"/>
          <w:szCs w:val="24"/>
        </w:rPr>
        <w:t xml:space="preserve">, проверяемым периодом являлся </w:t>
      </w:r>
      <w:r w:rsidRPr="00781659">
        <w:rPr>
          <w:rFonts w:ascii="Times New Roman" w:hAnsi="Times New Roman" w:cs="Times New Roman"/>
          <w:b/>
          <w:sz w:val="24"/>
          <w:szCs w:val="24"/>
        </w:rPr>
        <w:t>2014 год</w:t>
      </w:r>
      <w:r w:rsidRPr="00A27730">
        <w:rPr>
          <w:rFonts w:ascii="Times New Roman" w:hAnsi="Times New Roman" w:cs="Times New Roman"/>
          <w:sz w:val="24"/>
          <w:szCs w:val="24"/>
        </w:rPr>
        <w:t>.</w:t>
      </w:r>
    </w:p>
    <w:p w:rsidR="00FE54CF" w:rsidRDefault="00FE54CF" w:rsidP="00FE54CF">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Контрольное мероприятие оформлено актом проверки </w:t>
      </w:r>
      <w:r w:rsidRPr="00827664">
        <w:rPr>
          <w:rFonts w:ascii="Times New Roman" w:hAnsi="Times New Roman" w:cs="Times New Roman"/>
          <w:b/>
          <w:sz w:val="24"/>
        </w:rPr>
        <w:t xml:space="preserve">от </w:t>
      </w:r>
      <w:r w:rsidR="00516FB6">
        <w:rPr>
          <w:rFonts w:ascii="Times New Roman" w:hAnsi="Times New Roman" w:cs="Times New Roman"/>
          <w:b/>
          <w:sz w:val="24"/>
          <w:szCs w:val="24"/>
        </w:rPr>
        <w:t>28</w:t>
      </w:r>
      <w:r w:rsidRPr="00B53394">
        <w:rPr>
          <w:rFonts w:ascii="Times New Roman" w:hAnsi="Times New Roman" w:cs="Times New Roman"/>
          <w:b/>
          <w:sz w:val="24"/>
          <w:szCs w:val="24"/>
        </w:rPr>
        <w:t>.0</w:t>
      </w:r>
      <w:r>
        <w:rPr>
          <w:rFonts w:ascii="Times New Roman" w:hAnsi="Times New Roman" w:cs="Times New Roman"/>
          <w:b/>
          <w:sz w:val="24"/>
          <w:szCs w:val="24"/>
        </w:rPr>
        <w:t>4</w:t>
      </w:r>
      <w:r w:rsidRPr="00B53394">
        <w:rPr>
          <w:rFonts w:ascii="Times New Roman" w:hAnsi="Times New Roman" w:cs="Times New Roman"/>
          <w:b/>
          <w:sz w:val="24"/>
          <w:szCs w:val="24"/>
        </w:rPr>
        <w:t>.2015</w:t>
      </w:r>
      <w:r>
        <w:rPr>
          <w:rFonts w:ascii="Times New Roman" w:hAnsi="Times New Roman" w:cs="Times New Roman"/>
          <w:b/>
          <w:sz w:val="24"/>
          <w:szCs w:val="24"/>
        </w:rPr>
        <w:t>г</w:t>
      </w:r>
      <w:r w:rsidRPr="00827664">
        <w:rPr>
          <w:rFonts w:ascii="Times New Roman" w:hAnsi="Times New Roman" w:cs="Times New Roman"/>
          <w:b/>
          <w:sz w:val="24"/>
        </w:rPr>
        <w:t xml:space="preserve">. № </w:t>
      </w:r>
      <w:r w:rsidR="00516FB6">
        <w:rPr>
          <w:rFonts w:ascii="Times New Roman" w:hAnsi="Times New Roman" w:cs="Times New Roman"/>
          <w:b/>
          <w:sz w:val="24"/>
        </w:rPr>
        <w:t>4</w:t>
      </w:r>
      <w:r>
        <w:rPr>
          <w:rFonts w:ascii="Times New Roman" w:hAnsi="Times New Roman" w:cs="Times New Roman"/>
          <w:sz w:val="24"/>
        </w:rPr>
        <w:t>.</w:t>
      </w:r>
    </w:p>
    <w:p w:rsidR="00FE54CF" w:rsidRDefault="00FE54CF" w:rsidP="00FE54CF">
      <w:pPr>
        <w:spacing w:after="0" w:line="240" w:lineRule="auto"/>
        <w:ind w:firstLine="567"/>
        <w:jc w:val="both"/>
        <w:rPr>
          <w:rFonts w:ascii="Times New Roman" w:hAnsi="Times New Roman" w:cs="Times New Roman"/>
          <w:sz w:val="24"/>
        </w:rPr>
      </w:pPr>
    </w:p>
    <w:p w:rsidR="00AD3150" w:rsidRDefault="00AD3150" w:rsidP="00AD31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Используемые в информации сокращения:</w:t>
      </w:r>
    </w:p>
    <w:p w:rsidR="00AD3150" w:rsidRDefault="00AD3150" w:rsidP="00AD31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161-ФЗ - Федеральный закон Российской Федерации от 14.11.2002г. № 161-ФЗ «О государственных и муниципальных унитарных предприятиях»; </w:t>
      </w:r>
    </w:p>
    <w:p w:rsidR="00AD3150" w:rsidRDefault="0006429F" w:rsidP="00AD3150">
      <w:pPr>
        <w:spacing w:after="0" w:line="240" w:lineRule="auto"/>
        <w:ind w:firstLine="567"/>
        <w:jc w:val="both"/>
        <w:rPr>
          <w:rFonts w:ascii="Times New Roman" w:hAnsi="Times New Roman" w:cs="Times New Roman"/>
          <w:sz w:val="24"/>
          <w:szCs w:val="24"/>
        </w:rPr>
      </w:pPr>
      <w:r w:rsidRPr="0085121B">
        <w:rPr>
          <w:rFonts w:ascii="Times New Roman" w:hAnsi="Times New Roman" w:cs="Times New Roman"/>
          <w:sz w:val="24"/>
          <w:szCs w:val="24"/>
        </w:rPr>
        <w:t>Приказ Минфина</w:t>
      </w:r>
      <w:r>
        <w:rPr>
          <w:rFonts w:ascii="Times New Roman" w:hAnsi="Times New Roman" w:cs="Times New Roman"/>
          <w:sz w:val="24"/>
          <w:szCs w:val="24"/>
        </w:rPr>
        <w:t xml:space="preserve"> РФ</w:t>
      </w:r>
      <w:r w:rsidR="00AD3150" w:rsidRPr="00070B00">
        <w:rPr>
          <w:rFonts w:ascii="Times New Roman" w:hAnsi="Times New Roman" w:cs="Times New Roman"/>
          <w:sz w:val="24"/>
          <w:szCs w:val="24"/>
        </w:rPr>
        <w:t xml:space="preserve"> № 157н</w:t>
      </w:r>
      <w:r w:rsidR="00AD3150">
        <w:rPr>
          <w:rFonts w:ascii="Times New Roman" w:hAnsi="Times New Roman" w:cs="Times New Roman"/>
          <w:sz w:val="24"/>
          <w:szCs w:val="24"/>
        </w:rPr>
        <w:t xml:space="preserve"> – </w:t>
      </w:r>
      <w:r w:rsidR="00AD3150" w:rsidRPr="0085121B">
        <w:rPr>
          <w:rFonts w:ascii="Times New Roman" w:hAnsi="Times New Roman" w:cs="Times New Roman"/>
          <w:sz w:val="24"/>
          <w:szCs w:val="24"/>
        </w:rPr>
        <w:t>Приказ Минфина России от 01.12.2010 №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DA3F46">
        <w:rPr>
          <w:rFonts w:ascii="Times New Roman" w:hAnsi="Times New Roman" w:cs="Times New Roman"/>
          <w:sz w:val="24"/>
          <w:szCs w:val="24"/>
        </w:rPr>
        <w:t>;</w:t>
      </w:r>
    </w:p>
    <w:p w:rsidR="00DA3F46" w:rsidRDefault="00DA3F46"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 xml:space="preserve">Приказ Минфина РФ № </w:t>
      </w:r>
      <w:r w:rsidRPr="00D83245">
        <w:rPr>
          <w:rFonts w:ascii="Times New Roman" w:hAnsi="Times New Roman" w:cs="Times New Roman"/>
          <w:sz w:val="24"/>
          <w:szCs w:val="24"/>
        </w:rPr>
        <w:t>34н</w:t>
      </w:r>
      <w:r>
        <w:rPr>
          <w:rFonts w:ascii="Times New Roman" w:hAnsi="Times New Roman" w:cs="Times New Roman"/>
          <w:sz w:val="24"/>
          <w:szCs w:val="24"/>
        </w:rPr>
        <w:t xml:space="preserve"> – </w:t>
      </w:r>
      <w:r w:rsidRPr="00DA3F46">
        <w:rPr>
          <w:rFonts w:ascii="Times New Roman" w:hAnsi="Times New Roman" w:cs="Times New Roman"/>
          <w:sz w:val="24"/>
          <w:szCs w:val="24"/>
        </w:rPr>
        <w:t>Приказ Минфина РФ от 29.07.1998г. № 34н «Об утверждении положения по ведению бухгалтерского учета и бухгалтерской отчетности в Российской Федерации»</w:t>
      </w:r>
      <w:r w:rsidR="002D4F27">
        <w:rPr>
          <w:rFonts w:ascii="Times New Roman" w:hAnsi="Times New Roman" w:cs="Times New Roman"/>
          <w:sz w:val="24"/>
          <w:szCs w:val="24"/>
        </w:rPr>
        <w:t>;</w:t>
      </w:r>
    </w:p>
    <w:p w:rsidR="0006429F" w:rsidRPr="002D4F27" w:rsidRDefault="0006429F" w:rsidP="000642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AD3150">
        <w:rPr>
          <w:rFonts w:ascii="Times New Roman" w:hAnsi="Times New Roman" w:cs="Times New Roman"/>
          <w:sz w:val="24"/>
          <w:szCs w:val="24"/>
        </w:rPr>
        <w:t xml:space="preserve">риказ Минфина РФ № </w:t>
      </w:r>
      <w:r w:rsidRPr="00D83245">
        <w:rPr>
          <w:rFonts w:ascii="Times New Roman" w:hAnsi="Times New Roman" w:cs="Times New Roman"/>
          <w:sz w:val="24"/>
          <w:szCs w:val="24"/>
        </w:rPr>
        <w:t>9</w:t>
      </w:r>
      <w:r w:rsidR="00685A0C" w:rsidRPr="00D83245">
        <w:rPr>
          <w:rFonts w:ascii="Times New Roman" w:hAnsi="Times New Roman" w:cs="Times New Roman"/>
          <w:sz w:val="24"/>
          <w:szCs w:val="24"/>
        </w:rPr>
        <w:t>4</w:t>
      </w:r>
      <w:r w:rsidRPr="00D83245">
        <w:rPr>
          <w:rFonts w:ascii="Times New Roman" w:hAnsi="Times New Roman" w:cs="Times New Roman"/>
          <w:sz w:val="24"/>
          <w:szCs w:val="24"/>
        </w:rPr>
        <w:t>н</w:t>
      </w:r>
      <w:r w:rsidR="00685A0C">
        <w:rPr>
          <w:rFonts w:ascii="Times New Roman" w:hAnsi="Times New Roman" w:cs="Times New Roman"/>
          <w:sz w:val="24"/>
          <w:szCs w:val="24"/>
        </w:rPr>
        <w:t xml:space="preserve"> -</w:t>
      </w:r>
      <w:r w:rsidR="00685A0C" w:rsidRPr="00685A0C">
        <w:rPr>
          <w:sz w:val="24"/>
          <w:szCs w:val="24"/>
        </w:rPr>
        <w:t xml:space="preserve"> </w:t>
      </w:r>
      <w:r w:rsidR="00685A0C" w:rsidRPr="00685A0C">
        <w:rPr>
          <w:rFonts w:ascii="Times New Roman" w:hAnsi="Times New Roman" w:cs="Times New Roman"/>
          <w:sz w:val="24"/>
          <w:szCs w:val="24"/>
        </w:rPr>
        <w:t xml:space="preserve">Приказ Минфина России от 31.10.2000г. № 94н «Об утверждении </w:t>
      </w:r>
      <w:proofErr w:type="gramStart"/>
      <w:r w:rsidR="00685A0C" w:rsidRPr="00685A0C">
        <w:rPr>
          <w:rFonts w:ascii="Times New Roman" w:hAnsi="Times New Roman" w:cs="Times New Roman"/>
          <w:sz w:val="24"/>
          <w:szCs w:val="24"/>
        </w:rPr>
        <w:t>плана счетов бухгалтерского учета финансово-хозяйственной деятельности организаций</w:t>
      </w:r>
      <w:proofErr w:type="gramEnd"/>
      <w:r w:rsidR="00685A0C" w:rsidRPr="00685A0C">
        <w:rPr>
          <w:rFonts w:ascii="Times New Roman" w:hAnsi="Times New Roman" w:cs="Times New Roman"/>
          <w:sz w:val="24"/>
          <w:szCs w:val="24"/>
        </w:rPr>
        <w:t xml:space="preserve"> и инструкции по его применению»</w:t>
      </w:r>
      <w:r w:rsidR="00685A0C">
        <w:rPr>
          <w:rFonts w:ascii="Times New Roman" w:hAnsi="Times New Roman" w:cs="Times New Roman"/>
          <w:sz w:val="24"/>
          <w:szCs w:val="24"/>
        </w:rPr>
        <w:t>;</w:t>
      </w:r>
    </w:p>
    <w:p w:rsidR="002D4F27" w:rsidRDefault="002D4F27"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iCs/>
          <w:sz w:val="24"/>
          <w:szCs w:val="24"/>
        </w:rPr>
        <w:t>Федеральн</w:t>
      </w:r>
      <w:r w:rsidR="0006429F">
        <w:rPr>
          <w:rFonts w:ascii="Times New Roman" w:hAnsi="Times New Roman" w:cs="Times New Roman"/>
          <w:iCs/>
          <w:sz w:val="24"/>
          <w:szCs w:val="24"/>
        </w:rPr>
        <w:t>ый</w:t>
      </w:r>
      <w:r w:rsidRPr="00AD3150">
        <w:rPr>
          <w:rFonts w:ascii="Times New Roman" w:hAnsi="Times New Roman" w:cs="Times New Roman"/>
          <w:iCs/>
          <w:sz w:val="24"/>
          <w:szCs w:val="24"/>
        </w:rPr>
        <w:t xml:space="preserve"> закон </w:t>
      </w:r>
      <w:r w:rsidRPr="00D83245">
        <w:rPr>
          <w:rFonts w:ascii="Times New Roman" w:hAnsi="Times New Roman" w:cs="Times New Roman"/>
          <w:iCs/>
          <w:sz w:val="24"/>
          <w:szCs w:val="24"/>
        </w:rPr>
        <w:t>402-фз</w:t>
      </w:r>
      <w:r w:rsidRPr="00AD3150">
        <w:rPr>
          <w:rFonts w:ascii="Times New Roman" w:hAnsi="Times New Roman" w:cs="Times New Roman"/>
          <w:iCs/>
          <w:sz w:val="24"/>
          <w:szCs w:val="24"/>
        </w:rPr>
        <w:t xml:space="preserve"> </w:t>
      </w:r>
      <w:r>
        <w:rPr>
          <w:rFonts w:ascii="Times New Roman" w:hAnsi="Times New Roman" w:cs="Times New Roman"/>
          <w:iCs/>
          <w:sz w:val="24"/>
          <w:szCs w:val="24"/>
        </w:rPr>
        <w:t xml:space="preserve"> - </w:t>
      </w:r>
      <w:r w:rsidRPr="002D4F27">
        <w:rPr>
          <w:rFonts w:ascii="Times New Roman" w:hAnsi="Times New Roman" w:cs="Times New Roman"/>
          <w:sz w:val="24"/>
          <w:szCs w:val="24"/>
        </w:rPr>
        <w:t>Федеральный закон РФ от 06.12.2011г. № 402-ФЗ «О бухгалтерском учёте»</w:t>
      </w:r>
      <w:r>
        <w:rPr>
          <w:rFonts w:ascii="Times New Roman" w:hAnsi="Times New Roman" w:cs="Times New Roman"/>
          <w:sz w:val="24"/>
          <w:szCs w:val="24"/>
        </w:rPr>
        <w:t>;</w:t>
      </w:r>
    </w:p>
    <w:p w:rsidR="00AD3150" w:rsidRPr="00685A0C" w:rsidRDefault="00685A0C" w:rsidP="00AD3150">
      <w:pPr>
        <w:spacing w:after="0" w:line="240" w:lineRule="auto"/>
        <w:ind w:firstLine="567"/>
        <w:jc w:val="both"/>
        <w:rPr>
          <w:rFonts w:ascii="Times New Roman" w:hAnsi="Times New Roman" w:cs="Times New Roman"/>
          <w:sz w:val="24"/>
        </w:rPr>
      </w:pPr>
      <w:r w:rsidRPr="00AD3150">
        <w:rPr>
          <w:rFonts w:ascii="Times New Roman" w:hAnsi="Times New Roman" w:cs="Times New Roman"/>
          <w:sz w:val="24"/>
          <w:szCs w:val="24"/>
        </w:rPr>
        <w:t>Указани</w:t>
      </w:r>
      <w:r>
        <w:rPr>
          <w:rFonts w:ascii="Times New Roman" w:hAnsi="Times New Roman" w:cs="Times New Roman"/>
          <w:sz w:val="24"/>
          <w:szCs w:val="24"/>
        </w:rPr>
        <w:t>е</w:t>
      </w:r>
      <w:r w:rsidRPr="00AD3150">
        <w:rPr>
          <w:rFonts w:ascii="Times New Roman" w:hAnsi="Times New Roman" w:cs="Times New Roman"/>
          <w:sz w:val="24"/>
          <w:szCs w:val="24"/>
        </w:rPr>
        <w:t xml:space="preserve"> Центрального Банка России № 3210-У</w:t>
      </w:r>
      <w:r>
        <w:rPr>
          <w:rFonts w:ascii="Times New Roman" w:hAnsi="Times New Roman" w:cs="Times New Roman"/>
          <w:sz w:val="24"/>
          <w:szCs w:val="24"/>
        </w:rPr>
        <w:t xml:space="preserve"> - </w:t>
      </w:r>
      <w:r w:rsidRPr="00685A0C">
        <w:rPr>
          <w:rFonts w:ascii="Times New Roman" w:hAnsi="Times New Roman" w:cs="Times New Roman"/>
          <w:sz w:val="24"/>
          <w:szCs w:val="24"/>
        </w:rPr>
        <w:t>Указ</w:t>
      </w:r>
      <w:r>
        <w:rPr>
          <w:rFonts w:ascii="Times New Roman" w:hAnsi="Times New Roman" w:cs="Times New Roman"/>
          <w:sz w:val="24"/>
          <w:szCs w:val="24"/>
        </w:rPr>
        <w:t>ание Банка России от 11.03.2014</w:t>
      </w:r>
      <w:r w:rsidRPr="00685A0C">
        <w:rPr>
          <w:rFonts w:ascii="Times New Roman" w:hAnsi="Times New Roman" w:cs="Times New Roman"/>
          <w:sz w:val="24"/>
          <w:szCs w:val="24"/>
        </w:rPr>
        <w:t>г</w:t>
      </w:r>
      <w:r>
        <w:rPr>
          <w:rFonts w:ascii="Times New Roman" w:hAnsi="Times New Roman" w:cs="Times New Roman"/>
          <w:sz w:val="24"/>
          <w:szCs w:val="24"/>
        </w:rPr>
        <w:t>.</w:t>
      </w:r>
      <w:r w:rsidRPr="00685A0C">
        <w:rPr>
          <w:rFonts w:ascii="Times New Roman" w:hAnsi="Times New Roman" w:cs="Times New Roman"/>
          <w:sz w:val="24"/>
          <w:szCs w:val="24"/>
        </w:rPr>
        <w:t xml:space="preserve">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hAnsi="Times New Roman" w:cs="Times New Roman"/>
          <w:sz w:val="24"/>
          <w:szCs w:val="24"/>
        </w:rPr>
        <w:t>.</w:t>
      </w:r>
    </w:p>
    <w:p w:rsidR="00685A0C" w:rsidRPr="0085121B" w:rsidRDefault="00685A0C" w:rsidP="00AD3150">
      <w:pPr>
        <w:spacing w:after="0" w:line="240" w:lineRule="auto"/>
        <w:ind w:firstLine="567"/>
        <w:jc w:val="both"/>
        <w:rPr>
          <w:rFonts w:ascii="Times New Roman" w:hAnsi="Times New Roman" w:cs="Times New Roman"/>
          <w:sz w:val="24"/>
        </w:rPr>
      </w:pPr>
    </w:p>
    <w:p w:rsidR="00AD3150" w:rsidRPr="00B53394" w:rsidRDefault="00AD3150" w:rsidP="00AD3150">
      <w:pPr>
        <w:spacing w:after="0" w:line="240" w:lineRule="auto"/>
        <w:ind w:firstLine="567"/>
        <w:rPr>
          <w:rFonts w:ascii="Times New Roman" w:hAnsi="Times New Roman" w:cs="Times New Roman"/>
          <w:sz w:val="24"/>
          <w:szCs w:val="24"/>
        </w:rPr>
      </w:pPr>
      <w:r w:rsidRPr="00B53394">
        <w:rPr>
          <w:rFonts w:ascii="Times New Roman" w:hAnsi="Times New Roman" w:cs="Times New Roman"/>
          <w:sz w:val="24"/>
          <w:szCs w:val="24"/>
        </w:rPr>
        <w:t>Проверкой установлено.</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В нарушение части 2 статьи 8 Федерального закона 161-ФЗ отсутствует решение Главы Сосновского сельского поселения об утверждении МУП «Сосновское».</w:t>
      </w:r>
    </w:p>
    <w:p w:rsidR="00AD3150" w:rsidRPr="00AD3150" w:rsidRDefault="00AD3150" w:rsidP="00AD3150">
      <w:pPr>
        <w:spacing w:after="0" w:line="240" w:lineRule="auto"/>
        <w:ind w:firstLine="567"/>
        <w:jc w:val="both"/>
        <w:rPr>
          <w:rFonts w:ascii="Times New Roman" w:hAnsi="Times New Roman" w:cs="Times New Roman"/>
          <w:sz w:val="24"/>
        </w:rPr>
      </w:pPr>
      <w:r w:rsidRPr="00AD3150">
        <w:rPr>
          <w:rFonts w:ascii="Times New Roman" w:hAnsi="Times New Roman" w:cs="Times New Roman"/>
          <w:sz w:val="24"/>
          <w:szCs w:val="24"/>
        </w:rPr>
        <w:t>Анализ Устава МУП «ЖКХ Сосновское» показал, что его пункты 1.6, 3.1, 3.4, 3.7, 4.2, 4.3, не соответствуют статьям 2, 9, 17, 22, 23 Федерального закона 161-ФЗ, статье 50</w:t>
      </w:r>
      <w:r w:rsidRPr="00AD3150">
        <w:rPr>
          <w:rFonts w:ascii="Times New Roman" w:hAnsi="Times New Roman" w:cs="Times New Roman"/>
          <w:sz w:val="24"/>
        </w:rPr>
        <w:t xml:space="preserve"> Гражданского кодекса,</w:t>
      </w:r>
      <w:r w:rsidRPr="00AD3150">
        <w:rPr>
          <w:rFonts w:ascii="Times New Roman" w:hAnsi="Times New Roman" w:cs="Times New Roman"/>
          <w:sz w:val="24"/>
          <w:szCs w:val="24"/>
        </w:rPr>
        <w:t xml:space="preserve"> статье 78 Бюджетного кодекса, </w:t>
      </w:r>
      <w:r w:rsidRPr="00AD3150">
        <w:rPr>
          <w:rFonts w:ascii="Times New Roman" w:hAnsi="Times New Roman" w:cs="Times New Roman"/>
          <w:sz w:val="24"/>
        </w:rPr>
        <w:t xml:space="preserve">Приказам Департамента тарифного регулирования  и государственного заказа Томской области. В Уставе отсутствуют нормы, указанные в статьях 20, 21, 26 </w:t>
      </w:r>
      <w:r w:rsidRPr="00AD3150">
        <w:rPr>
          <w:rFonts w:ascii="Times New Roman" w:hAnsi="Times New Roman" w:cs="Times New Roman"/>
          <w:sz w:val="24"/>
          <w:szCs w:val="24"/>
        </w:rPr>
        <w:t xml:space="preserve">Федерального закона 161-ФЗ, которые необходимо было прописать в Уставе Предприятия в соответствии с </w:t>
      </w:r>
      <w:r w:rsidRPr="00AD3150">
        <w:rPr>
          <w:rFonts w:ascii="Times New Roman" w:hAnsi="Times New Roman" w:cs="Times New Roman"/>
          <w:sz w:val="24"/>
        </w:rPr>
        <w:t>частью 3 статьи 9 выше указанного Федерального Закона.</w:t>
      </w:r>
    </w:p>
    <w:p w:rsidR="00AD3150" w:rsidRPr="00AD3150" w:rsidRDefault="00AD3150" w:rsidP="00AD3150">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П</w:t>
      </w:r>
      <w:r w:rsidRPr="00AD3150">
        <w:rPr>
          <w:rFonts w:ascii="Times New Roman" w:hAnsi="Times New Roman" w:cs="Times New Roman"/>
          <w:sz w:val="24"/>
        </w:rPr>
        <w:t xml:space="preserve">редложено </w:t>
      </w:r>
      <w:r>
        <w:rPr>
          <w:rFonts w:ascii="Times New Roman" w:hAnsi="Times New Roman" w:cs="Times New Roman"/>
          <w:sz w:val="24"/>
        </w:rPr>
        <w:t>д</w:t>
      </w:r>
      <w:r w:rsidRPr="00AD3150">
        <w:rPr>
          <w:rFonts w:ascii="Times New Roman" w:hAnsi="Times New Roman" w:cs="Times New Roman"/>
          <w:sz w:val="24"/>
          <w:szCs w:val="24"/>
        </w:rPr>
        <w:t xml:space="preserve">иректору и специалистам в своей деятельности при исполнении Устава предприятия знать и руководствоваться Федеральным законом 161-ФЗ, </w:t>
      </w:r>
      <w:r w:rsidRPr="00AD3150">
        <w:rPr>
          <w:rFonts w:ascii="Times New Roman" w:hAnsi="Times New Roman" w:cs="Times New Roman"/>
          <w:sz w:val="24"/>
        </w:rPr>
        <w:t xml:space="preserve">Гражданским и </w:t>
      </w:r>
      <w:r w:rsidRPr="00AD3150">
        <w:rPr>
          <w:rFonts w:ascii="Times New Roman" w:hAnsi="Times New Roman" w:cs="Times New Roman"/>
          <w:sz w:val="24"/>
          <w:szCs w:val="24"/>
        </w:rPr>
        <w:t>Бюджетным кодексами и при обнаружении расхождений выходить с предложениями на учредителя о приведении Устава  в соответствие с нормативными документами.</w:t>
      </w:r>
    </w:p>
    <w:p w:rsidR="00AD3150" w:rsidRPr="00AD3150" w:rsidRDefault="00AD3150" w:rsidP="00AD3150">
      <w:pPr>
        <w:spacing w:after="0" w:line="240" w:lineRule="auto"/>
        <w:ind w:firstLine="567"/>
        <w:jc w:val="both"/>
        <w:rPr>
          <w:rFonts w:ascii="Times New Roman" w:hAnsi="Times New Roman" w:cs="Times New Roman"/>
          <w:sz w:val="24"/>
        </w:rPr>
      </w:pP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В Предприятии</w:t>
      </w:r>
      <w:r w:rsidRPr="00AD3150">
        <w:rPr>
          <w:rFonts w:ascii="Times New Roman" w:hAnsi="Times New Roman" w:cs="Times New Roman"/>
          <w:sz w:val="24"/>
        </w:rPr>
        <w:t xml:space="preserve"> не составлялись планы хозяйственно-финансовой деятельности для предоставления </w:t>
      </w:r>
      <w:r w:rsidRPr="00AD3150">
        <w:rPr>
          <w:rFonts w:ascii="Times New Roman" w:hAnsi="Times New Roman" w:cs="Times New Roman"/>
          <w:sz w:val="24"/>
          <w:szCs w:val="24"/>
        </w:rPr>
        <w:t xml:space="preserve">их в Администрацию Сосновского сельского поселения с целью утверждения показателей экономической эффективности и учёта этих показателей при формировании бюджетов поселения на очередной финансовый год, что не соответствует п. 3 и п. 12  ч. 1 ст. 20 Федерального закона 161-ФЗ. </w:t>
      </w:r>
    </w:p>
    <w:p w:rsidR="00AD3150" w:rsidRPr="00AD3150" w:rsidRDefault="00AD3150" w:rsidP="00AD3150">
      <w:pPr>
        <w:spacing w:after="0" w:line="240" w:lineRule="auto"/>
        <w:ind w:firstLine="567"/>
        <w:jc w:val="both"/>
        <w:rPr>
          <w:rFonts w:ascii="Times New Roman" w:hAnsi="Times New Roman" w:cs="Times New Roman"/>
          <w:sz w:val="24"/>
        </w:rPr>
      </w:pPr>
      <w:r w:rsidRPr="00AD3150">
        <w:rPr>
          <w:rFonts w:ascii="Times New Roman" w:hAnsi="Times New Roman" w:cs="Times New Roman"/>
          <w:sz w:val="24"/>
        </w:rPr>
        <w:t>По причине отсутствия планов хозяйственно-финансовой деятельности в течение года не анализировалось их исполнение. В таблице представленного анализа указаны стоимостные и количественные показатели только за текущий 2014 год, нет данных отчетного 2013 года. Данные таблицы не с чем сравнить, и сделать какие то выводы. Учредителю в отсутствии плана и данных отчётного года невозможно обсуждать такой анализ и определять перспективы развития предприятия на планируемый период.</w:t>
      </w:r>
    </w:p>
    <w:p w:rsidR="00AD3150" w:rsidRPr="00AD3150" w:rsidRDefault="00AD3150" w:rsidP="00AD3150">
      <w:pPr>
        <w:spacing w:after="0" w:line="240" w:lineRule="auto"/>
        <w:ind w:firstLine="567"/>
        <w:jc w:val="both"/>
        <w:rPr>
          <w:rFonts w:ascii="Times New Roman" w:hAnsi="Times New Roman" w:cs="Times New Roman"/>
          <w:sz w:val="24"/>
        </w:rPr>
      </w:pPr>
      <w:r w:rsidRPr="00AD3150">
        <w:rPr>
          <w:rFonts w:ascii="Times New Roman" w:hAnsi="Times New Roman" w:cs="Times New Roman"/>
          <w:sz w:val="24"/>
        </w:rPr>
        <w:t>В графе 7 «Всего по предприятию» таблицы анализа необоснованно дважды отражены затраты по автотранспортному цеху, уже отнесённые на основные виды производств. Финансовый результат по автотранспортному цеху от оказания услуг юридическим лицам и населению выведен неверно.</w:t>
      </w:r>
    </w:p>
    <w:p w:rsidR="00AD3150" w:rsidRPr="00AD3150" w:rsidRDefault="00AD3150" w:rsidP="00AD3150">
      <w:pPr>
        <w:spacing w:after="0" w:line="240" w:lineRule="auto"/>
        <w:ind w:firstLine="567"/>
        <w:jc w:val="both"/>
        <w:rPr>
          <w:rFonts w:ascii="Times New Roman" w:hAnsi="Times New Roman" w:cs="Times New Roman"/>
          <w:sz w:val="24"/>
        </w:rPr>
      </w:pPr>
      <w:r w:rsidRPr="00AD3150">
        <w:rPr>
          <w:rFonts w:ascii="Times New Roman" w:hAnsi="Times New Roman" w:cs="Times New Roman"/>
          <w:sz w:val="24"/>
        </w:rPr>
        <w:t xml:space="preserve">Предприятию </w:t>
      </w:r>
      <w:r>
        <w:rPr>
          <w:rFonts w:ascii="Times New Roman" w:hAnsi="Times New Roman" w:cs="Times New Roman"/>
          <w:sz w:val="24"/>
        </w:rPr>
        <w:t>предложено</w:t>
      </w:r>
      <w:r w:rsidRPr="00AD3150">
        <w:rPr>
          <w:rFonts w:ascii="Times New Roman" w:hAnsi="Times New Roman" w:cs="Times New Roman"/>
          <w:sz w:val="24"/>
        </w:rPr>
        <w:t xml:space="preserve"> </w:t>
      </w:r>
      <w:r w:rsidRPr="00AD3150">
        <w:rPr>
          <w:rFonts w:ascii="Times New Roman" w:hAnsi="Times New Roman" w:cs="Times New Roman"/>
          <w:sz w:val="24"/>
          <w:szCs w:val="24"/>
        </w:rPr>
        <w:t xml:space="preserve">в соответствии со статьями 20 и 21 </w:t>
      </w:r>
      <w:r w:rsidRPr="00AD3150">
        <w:rPr>
          <w:rFonts w:ascii="Times New Roman" w:hAnsi="Times New Roman" w:cs="Times New Roman"/>
          <w:sz w:val="24"/>
        </w:rPr>
        <w:t xml:space="preserve">Федерального закона 161-ФЗ планировать и анализировать свою деятельность. Планы и анализы представлять Учредителю предприятия для обсуждения его деятельности и принятия необходимых решений. </w:t>
      </w:r>
    </w:p>
    <w:p w:rsidR="00AD3150" w:rsidRPr="00AD3150" w:rsidRDefault="00AD3150" w:rsidP="00AD3150">
      <w:pPr>
        <w:spacing w:after="0" w:line="240" w:lineRule="auto"/>
        <w:ind w:firstLine="567"/>
        <w:jc w:val="both"/>
        <w:rPr>
          <w:rFonts w:ascii="Times New Roman" w:hAnsi="Times New Roman" w:cs="Times New Roman"/>
          <w:sz w:val="24"/>
        </w:rPr>
      </w:pP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По ведению бухгалтерского учёта:</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 xml:space="preserve">- в нарушение </w:t>
      </w:r>
      <w:r w:rsidRPr="00685A0C">
        <w:rPr>
          <w:rFonts w:ascii="Times New Roman" w:hAnsi="Times New Roman" w:cs="Times New Roman"/>
          <w:sz w:val="24"/>
          <w:szCs w:val="24"/>
        </w:rPr>
        <w:t>Приказа Минфина РФ № 34н</w:t>
      </w:r>
      <w:r w:rsidRPr="00AD3150">
        <w:rPr>
          <w:rFonts w:ascii="Times New Roman" w:hAnsi="Times New Roman" w:cs="Times New Roman"/>
          <w:sz w:val="24"/>
          <w:szCs w:val="24"/>
        </w:rPr>
        <w:t xml:space="preserve"> в учетной политике: не утверждён рабочий план счетов бухгалтерского учета, правила документооборота и формы первичных учётных документов; не установлен способ ведения бухгалтерского учета по операциям, связанным с закреплением,</w:t>
      </w:r>
      <w:r w:rsidRPr="00AD3150">
        <w:rPr>
          <w:rFonts w:ascii="Times New Roman" w:hAnsi="Times New Roman" w:cs="Times New Roman"/>
          <w:b/>
          <w:sz w:val="24"/>
          <w:szCs w:val="24"/>
        </w:rPr>
        <w:t xml:space="preserve"> </w:t>
      </w:r>
      <w:r w:rsidRPr="00AD3150">
        <w:rPr>
          <w:rFonts w:ascii="Times New Roman" w:hAnsi="Times New Roman" w:cs="Times New Roman"/>
          <w:sz w:val="24"/>
          <w:szCs w:val="24"/>
        </w:rPr>
        <w:t>изъятием</w:t>
      </w:r>
      <w:r w:rsidRPr="00AD3150">
        <w:rPr>
          <w:rFonts w:ascii="Times New Roman" w:hAnsi="Times New Roman" w:cs="Times New Roman"/>
          <w:b/>
          <w:sz w:val="24"/>
          <w:szCs w:val="24"/>
        </w:rPr>
        <w:t xml:space="preserve"> </w:t>
      </w:r>
      <w:r w:rsidRPr="00AD3150">
        <w:rPr>
          <w:rFonts w:ascii="Times New Roman" w:hAnsi="Times New Roman" w:cs="Times New Roman"/>
          <w:sz w:val="24"/>
          <w:szCs w:val="24"/>
        </w:rPr>
        <w:t>и</w:t>
      </w:r>
      <w:r w:rsidRPr="00AD3150">
        <w:rPr>
          <w:rFonts w:ascii="Times New Roman" w:hAnsi="Times New Roman" w:cs="Times New Roman"/>
          <w:b/>
          <w:sz w:val="24"/>
          <w:szCs w:val="24"/>
        </w:rPr>
        <w:t xml:space="preserve"> </w:t>
      </w:r>
      <w:r w:rsidRPr="00AD3150">
        <w:rPr>
          <w:rFonts w:ascii="Times New Roman" w:hAnsi="Times New Roman" w:cs="Times New Roman"/>
          <w:sz w:val="24"/>
          <w:szCs w:val="24"/>
        </w:rPr>
        <w:t>списанием объектов основных средств, переданных  предприятию на праве хозяйственного ведения сверх уставного фонда;</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 xml:space="preserve">- в нарушении п.96 Приказа </w:t>
      </w:r>
      <w:r w:rsidR="00DA3F46" w:rsidRPr="00DA3F46">
        <w:rPr>
          <w:rFonts w:ascii="Times New Roman" w:hAnsi="Times New Roman" w:cs="Times New Roman"/>
          <w:sz w:val="24"/>
          <w:szCs w:val="24"/>
        </w:rPr>
        <w:t>Минфина</w:t>
      </w:r>
      <w:r w:rsidR="00DA3F46" w:rsidRPr="00AD3150">
        <w:rPr>
          <w:rFonts w:ascii="Times New Roman" w:hAnsi="Times New Roman" w:cs="Times New Roman"/>
          <w:sz w:val="24"/>
          <w:szCs w:val="24"/>
        </w:rPr>
        <w:t xml:space="preserve"> </w:t>
      </w:r>
      <w:r w:rsidRPr="00AD3150">
        <w:rPr>
          <w:rFonts w:ascii="Times New Roman" w:hAnsi="Times New Roman" w:cs="Times New Roman"/>
          <w:sz w:val="24"/>
          <w:szCs w:val="24"/>
        </w:rPr>
        <w:t xml:space="preserve">РФ № 34н бухгалтерская  отчётность за 2014 год не подписана руководителем и главным бухгалтером предприятия; </w:t>
      </w:r>
    </w:p>
    <w:p w:rsidR="00AD3150" w:rsidRPr="00AD3150" w:rsidRDefault="00AD3150" w:rsidP="00AD3150">
      <w:pPr>
        <w:autoSpaceDE w:val="0"/>
        <w:autoSpaceDN w:val="0"/>
        <w:adjustRightInd w:val="0"/>
        <w:spacing w:after="0" w:line="240" w:lineRule="auto"/>
        <w:ind w:firstLine="567"/>
        <w:jc w:val="both"/>
        <w:rPr>
          <w:rFonts w:ascii="Times New Roman" w:hAnsi="Times New Roman" w:cs="Times New Roman"/>
          <w:iCs/>
          <w:sz w:val="24"/>
          <w:szCs w:val="24"/>
        </w:rPr>
      </w:pPr>
      <w:r w:rsidRPr="00AD3150">
        <w:rPr>
          <w:rFonts w:ascii="Times New Roman" w:hAnsi="Times New Roman" w:cs="Times New Roman"/>
          <w:sz w:val="24"/>
          <w:szCs w:val="24"/>
        </w:rPr>
        <w:t xml:space="preserve">- в бухгалтерских регистрах за 2014 год отсутствуют наименование должности, а также подписи лиц, </w:t>
      </w:r>
      <w:r w:rsidRPr="00AD3150">
        <w:rPr>
          <w:rFonts w:ascii="Times New Roman" w:hAnsi="Times New Roman" w:cs="Times New Roman"/>
          <w:iCs/>
          <w:sz w:val="24"/>
          <w:szCs w:val="24"/>
        </w:rPr>
        <w:t xml:space="preserve">ответственных за ведение регистра, с указанием их фамилий и инициалов (нарушение п.4 ст.10 </w:t>
      </w:r>
      <w:r w:rsidRPr="002D4F27">
        <w:rPr>
          <w:rFonts w:ascii="Times New Roman" w:hAnsi="Times New Roman" w:cs="Times New Roman"/>
          <w:iCs/>
          <w:sz w:val="24"/>
          <w:szCs w:val="24"/>
        </w:rPr>
        <w:t xml:space="preserve">Федерального закона </w:t>
      </w:r>
      <w:r w:rsidRPr="00685A0C">
        <w:rPr>
          <w:rFonts w:ascii="Times New Roman" w:hAnsi="Times New Roman" w:cs="Times New Roman"/>
          <w:iCs/>
          <w:sz w:val="24"/>
          <w:szCs w:val="24"/>
        </w:rPr>
        <w:t>402-фз</w:t>
      </w:r>
      <w:r w:rsidRPr="00AD3150">
        <w:rPr>
          <w:rFonts w:ascii="Times New Roman" w:hAnsi="Times New Roman" w:cs="Times New Roman"/>
          <w:iCs/>
          <w:sz w:val="24"/>
          <w:szCs w:val="24"/>
        </w:rPr>
        <w:t>);</w:t>
      </w:r>
    </w:p>
    <w:p w:rsidR="00AD3150" w:rsidRPr="00AD3150" w:rsidRDefault="00AD3150" w:rsidP="00AD315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D3150">
        <w:rPr>
          <w:rFonts w:ascii="Times New Roman" w:hAnsi="Times New Roman" w:cs="Times New Roman"/>
          <w:iCs/>
          <w:sz w:val="24"/>
          <w:szCs w:val="24"/>
        </w:rPr>
        <w:t xml:space="preserve">- </w:t>
      </w:r>
      <w:r w:rsidRPr="00AD3150">
        <w:rPr>
          <w:rFonts w:ascii="Times New Roman" w:hAnsi="Times New Roman" w:cs="Times New Roman"/>
          <w:sz w:val="24"/>
          <w:szCs w:val="24"/>
        </w:rPr>
        <w:t xml:space="preserve">из-за допущенных ошибок в аналитическом учёте и не проведения обязательной инвентаризации по  расчетам с поставщиками в конце года допущено значительное завышение дебиторской и кредиторской задолженностей </w:t>
      </w:r>
      <w:r w:rsidRPr="00AD3150">
        <w:rPr>
          <w:rFonts w:ascii="Times New Roman" w:hAnsi="Times New Roman" w:cs="Times New Roman"/>
          <w:iCs/>
          <w:sz w:val="24"/>
          <w:szCs w:val="24"/>
        </w:rPr>
        <w:t xml:space="preserve">по </w:t>
      </w:r>
      <w:r w:rsidRPr="00AD3150">
        <w:rPr>
          <w:rFonts w:ascii="Times New Roman" w:hAnsi="Times New Roman" w:cs="Times New Roman"/>
          <w:sz w:val="24"/>
          <w:szCs w:val="24"/>
        </w:rPr>
        <w:t>счетам:</w:t>
      </w:r>
      <w:r w:rsidRPr="00AD3150">
        <w:rPr>
          <w:rFonts w:ascii="Times New Roman" w:hAnsi="Times New Roman" w:cs="Times New Roman"/>
          <w:b/>
          <w:sz w:val="24"/>
          <w:szCs w:val="24"/>
        </w:rPr>
        <w:t xml:space="preserve"> </w:t>
      </w:r>
      <w:r w:rsidRPr="00AD3150">
        <w:rPr>
          <w:rFonts w:ascii="Times New Roman" w:hAnsi="Times New Roman" w:cs="Times New Roman"/>
          <w:sz w:val="24"/>
          <w:szCs w:val="24"/>
        </w:rPr>
        <w:t>60 «Расчеты с поставщиками и подрядчиками», 68 «Расчеты по налогам и сборам»,  69 «Расчеты по социальному страхованию и обеспечению», 70 «Расчеты с персоналом по оплате труда», 76 «расчеты с разными дебиторами и кредиторами</w:t>
      </w:r>
      <w:proofErr w:type="gramEnd"/>
      <w:r w:rsidRPr="00AD3150">
        <w:rPr>
          <w:rFonts w:ascii="Times New Roman" w:hAnsi="Times New Roman" w:cs="Times New Roman"/>
          <w:sz w:val="24"/>
          <w:szCs w:val="24"/>
        </w:rPr>
        <w:t>», что привело  к искажению данных баланса годовой бухгалтерской отчётности;</w:t>
      </w:r>
    </w:p>
    <w:p w:rsidR="00AD3150" w:rsidRPr="00AD3150" w:rsidRDefault="00AD3150" w:rsidP="00AD3150">
      <w:pPr>
        <w:autoSpaceDE w:val="0"/>
        <w:autoSpaceDN w:val="0"/>
        <w:adjustRightInd w:val="0"/>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 xml:space="preserve">- в нарушение </w:t>
      </w:r>
      <w:r w:rsidRPr="00685A0C">
        <w:rPr>
          <w:rFonts w:ascii="Times New Roman" w:hAnsi="Times New Roman" w:cs="Times New Roman"/>
          <w:sz w:val="24"/>
          <w:szCs w:val="24"/>
        </w:rPr>
        <w:t>приказа Минфина РФ № 9</w:t>
      </w:r>
      <w:r w:rsidR="00685A0C" w:rsidRPr="00685A0C">
        <w:rPr>
          <w:rFonts w:ascii="Times New Roman" w:hAnsi="Times New Roman" w:cs="Times New Roman"/>
          <w:sz w:val="24"/>
          <w:szCs w:val="24"/>
        </w:rPr>
        <w:t>4</w:t>
      </w:r>
      <w:r w:rsidRPr="00685A0C">
        <w:rPr>
          <w:rFonts w:ascii="Times New Roman" w:hAnsi="Times New Roman" w:cs="Times New Roman"/>
          <w:sz w:val="24"/>
          <w:szCs w:val="24"/>
        </w:rPr>
        <w:t>н</w:t>
      </w:r>
      <w:r w:rsidRPr="00AD3150">
        <w:rPr>
          <w:rFonts w:ascii="Times New Roman" w:hAnsi="Times New Roman" w:cs="Times New Roman"/>
          <w:sz w:val="24"/>
          <w:szCs w:val="24"/>
        </w:rPr>
        <w:t xml:space="preserve"> 10 объектов (гараж и техника), взятые в аренду у Администрации сельского поселения, не учитывались на забалансовом счёте 001 «Арендованные основные средства»;</w:t>
      </w:r>
    </w:p>
    <w:p w:rsidR="00AD3150" w:rsidRPr="00AD3150" w:rsidRDefault="00AD3150" w:rsidP="00AD315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D3150">
        <w:rPr>
          <w:rFonts w:ascii="Times New Roman" w:hAnsi="Times New Roman" w:cs="Times New Roman"/>
          <w:sz w:val="24"/>
          <w:szCs w:val="24"/>
        </w:rPr>
        <w:t>- анализ счёта 60 показал, что МУП «ЖКХ Берёзовское» в одном случае отдал в займы МУПу «ЖКХ Берёзовское»  150 тыс. руб., в другом случае занял у МУПа «ЖКХ Тымское» 750 тыс. руб. Данные операции являются незаконными, так как МУП «ЖКХ Берёзовское» и МУП «ЖКХ Тымское» не являются кредитными организациями, и данные операции не предусмотрены в их Уставах;</w:t>
      </w:r>
      <w:proofErr w:type="gramEnd"/>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lastRenderedPageBreak/>
        <w:t>- по данным счета</w:t>
      </w:r>
      <w:r w:rsidRPr="00AD3150">
        <w:rPr>
          <w:rFonts w:ascii="Times New Roman" w:hAnsi="Times New Roman" w:cs="Times New Roman"/>
          <w:b/>
          <w:sz w:val="24"/>
          <w:szCs w:val="24"/>
        </w:rPr>
        <w:t xml:space="preserve"> </w:t>
      </w:r>
      <w:r w:rsidRPr="00AD3150">
        <w:rPr>
          <w:rFonts w:ascii="Times New Roman" w:hAnsi="Times New Roman" w:cs="Times New Roman"/>
          <w:sz w:val="24"/>
          <w:szCs w:val="24"/>
        </w:rPr>
        <w:t>62 «Расчеты с покупателями и заказчиками» числится с 2013 года дебиторская задолженность за магазином Гренада в сумме 17 182,13 руб., которая не подтверждена даже актами сверки и по взысканию которой не принималось ни каких мер. Задолженность населения за оказанные услуги (электроснабжение, водоснабжение) на 01.01.2015г. превышает месячное начисление, что говорит, о том, что часть задолженности является просроченной. Претензии, а также иски в суд по должникам  за коммунальные услуги в течение года не оформлялись.</w:t>
      </w:r>
    </w:p>
    <w:p w:rsidR="00AD3150" w:rsidRPr="00AD3150" w:rsidRDefault="00AD3150" w:rsidP="00AD3150">
      <w:pPr>
        <w:spacing w:after="0" w:line="240" w:lineRule="auto"/>
        <w:ind w:firstLine="567"/>
        <w:jc w:val="both"/>
        <w:rPr>
          <w:rFonts w:ascii="Times New Roman" w:hAnsi="Times New Roman" w:cs="Times New Roman"/>
          <w:sz w:val="24"/>
          <w:szCs w:val="24"/>
        </w:rPr>
      </w:pPr>
      <w:proofErr w:type="gramStart"/>
      <w:r w:rsidRPr="00AD3150">
        <w:rPr>
          <w:rFonts w:ascii="Times New Roman" w:hAnsi="Times New Roman" w:cs="Times New Roman"/>
          <w:sz w:val="24"/>
          <w:szCs w:val="24"/>
        </w:rPr>
        <w:t xml:space="preserve">- в нарушение ст. 2 Федерального закона 161-ФЗ не были оформлены переданными в хозяйственное ведение предприятию от Администрации Сосновского сельского поселения: 4 объекта имущества, переданных Администрацией Каргасокского района; 12 объектов, приобретённых предприятием; </w:t>
      </w:r>
      <w:proofErr w:type="gramEnd"/>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 списан</w:t>
      </w:r>
      <w:r w:rsidRPr="00AD3150">
        <w:rPr>
          <w:rFonts w:ascii="Times New Roman" w:hAnsi="Times New Roman" w:cs="Times New Roman"/>
          <w:b/>
          <w:sz w:val="24"/>
          <w:szCs w:val="24"/>
        </w:rPr>
        <w:t xml:space="preserve"> </w:t>
      </w:r>
      <w:r w:rsidRPr="00AD3150">
        <w:rPr>
          <w:rFonts w:ascii="Times New Roman" w:hAnsi="Times New Roman" w:cs="Times New Roman"/>
          <w:sz w:val="24"/>
          <w:szCs w:val="24"/>
        </w:rPr>
        <w:t>1 объект без согласования с Администрацией Сосновского поселения;</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 xml:space="preserve">- не числятся на балансе предприятия электросети ВЛ-0,4кВ. по неустановленным причинам;  </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 в нарушение части 5 статьи 8 Федерального закона 161-ФЗ стоимость имущества, закрепляемого за унитарным  предприятием, не определялась в соответствии с законодательством об оценочной деятельности, а учитывалась по остаточной стоимости;</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 xml:space="preserve">- инвентаризация, проведённая в декабре 2014 года совместно с представителем от учредителя, не выявила установленных актом проверки расхождений. В акт инвентаризации не включен числящийся на балансе предприятия счете 01-09 «Выбытие основных средств» насос ТНВД (ЕВРО 2 ЯМЗ 7514.10 к </w:t>
      </w:r>
      <w:proofErr w:type="gramStart"/>
      <w:r w:rsidRPr="00AD3150">
        <w:rPr>
          <w:rFonts w:ascii="Times New Roman" w:hAnsi="Times New Roman" w:cs="Times New Roman"/>
          <w:sz w:val="24"/>
          <w:szCs w:val="24"/>
        </w:rPr>
        <w:t>дизель-генератору</w:t>
      </w:r>
      <w:proofErr w:type="gramEnd"/>
      <w:r w:rsidRPr="00AD3150">
        <w:rPr>
          <w:rFonts w:ascii="Times New Roman" w:hAnsi="Times New Roman" w:cs="Times New Roman"/>
          <w:sz w:val="24"/>
          <w:szCs w:val="24"/>
        </w:rPr>
        <w:t xml:space="preserve"> 200 кВт);</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eastAsia="Calibri" w:hAnsi="Times New Roman" w:cs="Times New Roman"/>
          <w:sz w:val="24"/>
          <w:szCs w:val="24"/>
        </w:rPr>
        <w:t>- формы п</w:t>
      </w:r>
      <w:r w:rsidRPr="00AD3150">
        <w:rPr>
          <w:rFonts w:ascii="Times New Roman" w:hAnsi="Times New Roman" w:cs="Times New Roman"/>
          <w:sz w:val="24"/>
          <w:szCs w:val="24"/>
        </w:rPr>
        <w:t>утевых листов трактора устарели и в тоже время не разработаны свои формы в учётной политике;</w:t>
      </w:r>
    </w:p>
    <w:p w:rsidR="00AD3150" w:rsidRPr="00AD3150" w:rsidRDefault="00AD3150" w:rsidP="00AD3150">
      <w:pPr>
        <w:spacing w:after="0" w:line="240" w:lineRule="auto"/>
        <w:ind w:firstLine="567"/>
        <w:jc w:val="both"/>
        <w:rPr>
          <w:rFonts w:ascii="Times New Roman" w:hAnsi="Times New Roman" w:cs="Times New Roman"/>
          <w:iCs/>
          <w:sz w:val="24"/>
          <w:szCs w:val="24"/>
        </w:rPr>
      </w:pPr>
      <w:r w:rsidRPr="00AD3150">
        <w:rPr>
          <w:rFonts w:ascii="Times New Roman" w:hAnsi="Times New Roman" w:cs="Times New Roman"/>
          <w:sz w:val="24"/>
          <w:szCs w:val="24"/>
        </w:rPr>
        <w:t xml:space="preserve">- </w:t>
      </w:r>
      <w:r w:rsidRPr="00AD3150">
        <w:rPr>
          <w:rFonts w:ascii="Times New Roman" w:hAnsi="Times New Roman" w:cs="Times New Roman"/>
          <w:iCs/>
          <w:sz w:val="24"/>
          <w:szCs w:val="24"/>
        </w:rPr>
        <w:t>в нарушении Приказа Министерства транспорта РФ от 18.09.2008 года № 152 в путевых листах автомобиля не заполняется часть реквизитов;</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eastAsia="Calibri" w:hAnsi="Times New Roman" w:cs="Times New Roman"/>
          <w:sz w:val="24"/>
          <w:szCs w:val="24"/>
        </w:rPr>
        <w:t xml:space="preserve">- </w:t>
      </w:r>
      <w:r w:rsidRPr="00AD3150">
        <w:rPr>
          <w:rFonts w:ascii="Times New Roman" w:hAnsi="Times New Roman" w:cs="Times New Roman"/>
          <w:sz w:val="24"/>
          <w:szCs w:val="24"/>
        </w:rPr>
        <w:t xml:space="preserve">в нарушении п.6.3 </w:t>
      </w:r>
      <w:r w:rsidRPr="00685A0C">
        <w:rPr>
          <w:rFonts w:ascii="Times New Roman" w:hAnsi="Times New Roman" w:cs="Times New Roman"/>
          <w:sz w:val="24"/>
          <w:szCs w:val="24"/>
        </w:rPr>
        <w:t>Указания Центрального Банка России № 3210-У</w:t>
      </w:r>
      <w:r w:rsidRPr="00AD3150">
        <w:rPr>
          <w:rFonts w:ascii="Times New Roman" w:hAnsi="Times New Roman" w:cs="Times New Roman"/>
          <w:sz w:val="24"/>
          <w:szCs w:val="24"/>
        </w:rPr>
        <w:t xml:space="preserve"> при выдаче наличных денег работнику под отчет к расходным кассовым ордерам не составлялись письменные заявления подотчетных лиц;</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eastAsia="Calibri" w:hAnsi="Times New Roman" w:cs="Times New Roman"/>
          <w:sz w:val="24"/>
          <w:szCs w:val="24"/>
        </w:rPr>
        <w:t xml:space="preserve">- </w:t>
      </w:r>
      <w:r w:rsidRPr="00AD3150">
        <w:rPr>
          <w:rFonts w:ascii="Times New Roman" w:hAnsi="Times New Roman" w:cs="Times New Roman"/>
          <w:sz w:val="24"/>
          <w:szCs w:val="24"/>
        </w:rPr>
        <w:t xml:space="preserve">в нарушении п.4.4 Указания Центрального Банка России </w:t>
      </w:r>
      <w:r w:rsidR="00685A0C">
        <w:rPr>
          <w:rFonts w:ascii="Times New Roman" w:hAnsi="Times New Roman" w:cs="Times New Roman"/>
          <w:sz w:val="24"/>
          <w:szCs w:val="24"/>
        </w:rPr>
        <w:t>№ 3210-У</w:t>
      </w:r>
      <w:r w:rsidRPr="00AD3150">
        <w:rPr>
          <w:rFonts w:ascii="Times New Roman" w:hAnsi="Times New Roman" w:cs="Times New Roman"/>
          <w:sz w:val="24"/>
          <w:szCs w:val="24"/>
        </w:rPr>
        <w:t xml:space="preserve"> у кассира отсутствуют печати (штампы), подтверждающие проведение кассовой операции, а также образцы подписей лиц, уполномоченных подписывать кассовые документы;</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eastAsia="Calibri" w:hAnsi="Times New Roman" w:cs="Times New Roman"/>
          <w:sz w:val="24"/>
          <w:szCs w:val="24"/>
        </w:rPr>
        <w:t>- в</w:t>
      </w:r>
      <w:r w:rsidRPr="00AD3150">
        <w:rPr>
          <w:rFonts w:ascii="Times New Roman" w:hAnsi="Times New Roman" w:cs="Times New Roman"/>
          <w:sz w:val="24"/>
          <w:szCs w:val="24"/>
        </w:rPr>
        <w:t xml:space="preserve"> актах обследования при списании основных средств не указаны: дата составления акта; инвентарный номер объекта;  характеристики объекта основных средств; дата ввода в эксплуатацию; первоначальная стоимость; остаточная стоимость; материально-ответственное лицо; </w:t>
      </w:r>
    </w:p>
    <w:p w:rsidR="00AD3150" w:rsidRPr="00AD3150" w:rsidRDefault="00AD3150" w:rsidP="00AD3150">
      <w:pPr>
        <w:spacing w:after="0" w:line="240" w:lineRule="auto"/>
        <w:ind w:firstLine="567"/>
        <w:jc w:val="both"/>
        <w:rPr>
          <w:rFonts w:ascii="Times New Roman" w:eastAsia="Calibri" w:hAnsi="Times New Roman" w:cs="Times New Roman"/>
          <w:sz w:val="24"/>
          <w:szCs w:val="24"/>
        </w:rPr>
      </w:pPr>
      <w:r w:rsidRPr="00AD3150">
        <w:rPr>
          <w:rFonts w:ascii="Times New Roman" w:eastAsia="Calibri" w:hAnsi="Times New Roman" w:cs="Times New Roman"/>
          <w:sz w:val="24"/>
          <w:szCs w:val="24"/>
        </w:rPr>
        <w:t xml:space="preserve">- предприятию нанесён ущерб при списании </w:t>
      </w:r>
      <w:r w:rsidRPr="00AD3150">
        <w:rPr>
          <w:rFonts w:ascii="Times New Roman" w:hAnsi="Times New Roman" w:cs="Times New Roman"/>
          <w:sz w:val="24"/>
          <w:szCs w:val="24"/>
        </w:rPr>
        <w:t>лодочного мотора «Ямаха» (разморозился цилиндр двигателя) по причине того, что  не установлено виновное материально ответственное лицо, с которого должна была быть взыскана стоимость мотора;</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eastAsia="Calibri" w:hAnsi="Times New Roman" w:cs="Times New Roman"/>
          <w:sz w:val="24"/>
          <w:szCs w:val="24"/>
        </w:rPr>
        <w:t xml:space="preserve">- в нарушение </w:t>
      </w:r>
      <w:r w:rsidRPr="00AD3150">
        <w:rPr>
          <w:rFonts w:ascii="Times New Roman" w:hAnsi="Times New Roman" w:cs="Times New Roman"/>
          <w:sz w:val="24"/>
          <w:szCs w:val="24"/>
        </w:rPr>
        <w:t>п. 6.3 Указания Банка России № 3210-У подотчётное лицо Фомина Н.В. в установленный срок (3 рабочих дня) не возвратила неиспользованную подотчетную сумму;</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 в период отпусков главного бухгалтера и кассира ими подписывались первичные документы (в т.ч. кассовые и банковские), в то время как на их места временно были приняты другие лица.</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4871C0">
        <w:rPr>
          <w:rFonts w:ascii="Times New Roman" w:hAnsi="Times New Roman" w:cs="Times New Roman"/>
          <w:sz w:val="24"/>
          <w:szCs w:val="24"/>
        </w:rPr>
        <w:t>П</w:t>
      </w:r>
      <w:r w:rsidRPr="00AD3150">
        <w:rPr>
          <w:rFonts w:ascii="Times New Roman" w:hAnsi="Times New Roman" w:cs="Times New Roman"/>
          <w:sz w:val="24"/>
          <w:szCs w:val="24"/>
        </w:rPr>
        <w:t>редл</w:t>
      </w:r>
      <w:r w:rsidR="004871C0">
        <w:rPr>
          <w:rFonts w:ascii="Times New Roman" w:hAnsi="Times New Roman" w:cs="Times New Roman"/>
          <w:sz w:val="24"/>
          <w:szCs w:val="24"/>
        </w:rPr>
        <w:t>ожено</w:t>
      </w:r>
      <w:r w:rsidRPr="00AD3150">
        <w:rPr>
          <w:rFonts w:ascii="Times New Roman" w:hAnsi="Times New Roman" w:cs="Times New Roman"/>
          <w:sz w:val="24"/>
          <w:szCs w:val="24"/>
        </w:rPr>
        <w:t xml:space="preserve"> устранить допущенные нарушения. </w:t>
      </w:r>
    </w:p>
    <w:p w:rsidR="00AD3150" w:rsidRPr="00AD3150" w:rsidRDefault="00AD3150" w:rsidP="00AD3150">
      <w:pPr>
        <w:spacing w:after="0" w:line="240" w:lineRule="auto"/>
        <w:ind w:firstLine="567"/>
        <w:jc w:val="both"/>
        <w:rPr>
          <w:rFonts w:ascii="Times New Roman" w:eastAsia="Calibri" w:hAnsi="Times New Roman" w:cs="Times New Roman"/>
          <w:sz w:val="24"/>
          <w:szCs w:val="24"/>
        </w:rPr>
      </w:pP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eastAsia="Calibri" w:hAnsi="Times New Roman" w:cs="Times New Roman"/>
          <w:sz w:val="24"/>
          <w:szCs w:val="24"/>
        </w:rPr>
        <w:t>Директором заключены с работниками предприятия договоры о полной индивидуальной материальной ответственности и  договоры о полной коллективной материальной ответственности без указания в них перечня вверенного работодателем имущества.</w:t>
      </w:r>
    </w:p>
    <w:p w:rsidR="00AD3150" w:rsidRPr="00AD3150" w:rsidRDefault="00AD3150" w:rsidP="00AD3150">
      <w:pPr>
        <w:spacing w:after="0" w:line="240" w:lineRule="auto"/>
        <w:ind w:firstLine="567"/>
        <w:jc w:val="both"/>
        <w:rPr>
          <w:rFonts w:ascii="Times New Roman" w:eastAsia="Calibri" w:hAnsi="Times New Roman" w:cs="Times New Roman"/>
          <w:sz w:val="24"/>
          <w:szCs w:val="24"/>
        </w:rPr>
      </w:pPr>
      <w:r w:rsidRPr="004871C0">
        <w:rPr>
          <w:rFonts w:ascii="Times New Roman" w:hAnsi="Times New Roman" w:cs="Times New Roman"/>
          <w:sz w:val="24"/>
          <w:szCs w:val="24"/>
        </w:rPr>
        <w:lastRenderedPageBreak/>
        <w:t>П</w:t>
      </w:r>
      <w:r w:rsidRPr="00AD3150">
        <w:rPr>
          <w:rFonts w:ascii="Times New Roman" w:hAnsi="Times New Roman" w:cs="Times New Roman"/>
          <w:sz w:val="24"/>
          <w:szCs w:val="24"/>
        </w:rPr>
        <w:t xml:space="preserve">редлагается дооформить заключённые договора, приложив </w:t>
      </w:r>
      <w:r w:rsidRPr="00AD3150">
        <w:rPr>
          <w:rFonts w:ascii="Times New Roman" w:eastAsia="Calibri" w:hAnsi="Times New Roman" w:cs="Times New Roman"/>
          <w:sz w:val="24"/>
          <w:szCs w:val="24"/>
        </w:rPr>
        <w:t>перечень вверенного работодателем имущества.</w:t>
      </w:r>
    </w:p>
    <w:p w:rsidR="00AD3150" w:rsidRPr="00AD3150" w:rsidRDefault="00AD3150" w:rsidP="00AD3150">
      <w:pPr>
        <w:spacing w:after="0" w:line="240" w:lineRule="auto"/>
        <w:ind w:firstLine="567"/>
        <w:jc w:val="both"/>
        <w:rPr>
          <w:rFonts w:ascii="Times New Roman" w:eastAsia="Calibri" w:hAnsi="Times New Roman" w:cs="Times New Roman"/>
          <w:sz w:val="24"/>
          <w:szCs w:val="24"/>
        </w:rPr>
      </w:pPr>
    </w:p>
    <w:p w:rsidR="00AD3150" w:rsidRPr="00AD3150" w:rsidRDefault="00AD3150" w:rsidP="00AD3150">
      <w:pPr>
        <w:spacing w:after="0" w:line="240" w:lineRule="auto"/>
        <w:ind w:firstLine="567"/>
        <w:jc w:val="both"/>
        <w:rPr>
          <w:rFonts w:ascii="Times New Roman" w:hAnsi="Times New Roman" w:cs="Times New Roman"/>
          <w:sz w:val="24"/>
          <w:szCs w:val="24"/>
        </w:rPr>
      </w:pPr>
      <w:r w:rsidRPr="00AD3150">
        <w:rPr>
          <w:rFonts w:ascii="Times New Roman" w:hAnsi="Times New Roman" w:cs="Times New Roman"/>
          <w:sz w:val="24"/>
          <w:szCs w:val="24"/>
        </w:rPr>
        <w:t>В подпункте 7.1.7 пункта 7 «Гарантии и компенсации» Коллективного договора не предусмотрен круг лиц имеющих право на предоставление льготного проезда (жена, дети). В Коллективном договоре не предусмотрена материальная помощь в связи с юбилейной датой.</w:t>
      </w:r>
    </w:p>
    <w:p w:rsidR="00AD3150" w:rsidRPr="00AD3150" w:rsidRDefault="00AD3150" w:rsidP="00AD3150">
      <w:pPr>
        <w:spacing w:after="0" w:line="240" w:lineRule="auto"/>
        <w:ind w:firstLine="567"/>
        <w:jc w:val="both"/>
        <w:rPr>
          <w:rFonts w:ascii="Times New Roman" w:hAnsi="Times New Roman" w:cs="Times New Roman"/>
          <w:b/>
          <w:sz w:val="24"/>
          <w:szCs w:val="24"/>
        </w:rPr>
      </w:pPr>
      <w:r w:rsidRPr="00AD3150">
        <w:rPr>
          <w:rFonts w:ascii="Times New Roman" w:hAnsi="Times New Roman" w:cs="Times New Roman"/>
          <w:sz w:val="24"/>
          <w:szCs w:val="24"/>
        </w:rPr>
        <w:t>В Положении по оплате труда невозможно определить размеры предусмотренных надбавок и премий. Порядок расчёта премии в штатном расписании отличается от</w:t>
      </w:r>
      <w:r>
        <w:rPr>
          <w:sz w:val="24"/>
          <w:szCs w:val="24"/>
        </w:rPr>
        <w:t xml:space="preserve"> </w:t>
      </w:r>
      <w:r w:rsidRPr="00AD3150">
        <w:rPr>
          <w:rFonts w:ascii="Times New Roman" w:hAnsi="Times New Roman" w:cs="Times New Roman"/>
          <w:sz w:val="24"/>
          <w:szCs w:val="24"/>
        </w:rPr>
        <w:t>порядка её начисления в расчётно-платёжной ведомости.</w:t>
      </w:r>
    </w:p>
    <w:p w:rsidR="00AD3150" w:rsidRPr="00AD3150" w:rsidRDefault="00AD3150" w:rsidP="00AD3150">
      <w:pPr>
        <w:spacing w:after="0" w:line="240" w:lineRule="auto"/>
        <w:ind w:firstLine="567"/>
        <w:jc w:val="both"/>
        <w:rPr>
          <w:rFonts w:ascii="Times New Roman" w:hAnsi="Times New Roman" w:cs="Times New Roman"/>
          <w:sz w:val="24"/>
          <w:szCs w:val="24"/>
        </w:rPr>
      </w:pPr>
      <w:r w:rsidRPr="004871C0">
        <w:rPr>
          <w:rFonts w:ascii="Times New Roman" w:hAnsi="Times New Roman" w:cs="Times New Roman"/>
          <w:sz w:val="24"/>
          <w:szCs w:val="24"/>
        </w:rPr>
        <w:t>П</w:t>
      </w:r>
      <w:r w:rsidRPr="00AD3150">
        <w:rPr>
          <w:rFonts w:ascii="Times New Roman" w:hAnsi="Times New Roman" w:cs="Times New Roman"/>
          <w:sz w:val="24"/>
          <w:szCs w:val="24"/>
        </w:rPr>
        <w:t>редл</w:t>
      </w:r>
      <w:r w:rsidR="004871C0">
        <w:rPr>
          <w:rFonts w:ascii="Times New Roman" w:hAnsi="Times New Roman" w:cs="Times New Roman"/>
          <w:sz w:val="24"/>
          <w:szCs w:val="24"/>
        </w:rPr>
        <w:t>ожено</w:t>
      </w:r>
      <w:r w:rsidRPr="00AD3150">
        <w:rPr>
          <w:rFonts w:ascii="Times New Roman" w:hAnsi="Times New Roman" w:cs="Times New Roman"/>
          <w:sz w:val="24"/>
          <w:szCs w:val="24"/>
        </w:rPr>
        <w:t xml:space="preserve"> при рассмотрении нового Коллективного договора в 2015 году учесть данные замечания. Кроме того, включить в Коллективный договор новую редакцию Положения по оплате труда.</w:t>
      </w:r>
    </w:p>
    <w:p w:rsidR="00AD3150" w:rsidRDefault="00AD3150" w:rsidP="00AD3150">
      <w:pPr>
        <w:spacing w:after="0" w:line="240" w:lineRule="auto"/>
        <w:ind w:firstLine="567"/>
        <w:jc w:val="both"/>
        <w:rPr>
          <w:sz w:val="24"/>
          <w:szCs w:val="24"/>
        </w:rPr>
      </w:pPr>
    </w:p>
    <w:p w:rsidR="00DF68D1" w:rsidRDefault="00AD15A0" w:rsidP="00AD15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 проверки представлен директору МУП «ЖКХ Сосновское» Филатову А.Г. и подписан им. По результатам проверки в МУП «ЖКХ Сосновское» направлено Представление по устранению выявленных нарушений </w:t>
      </w:r>
      <w:r w:rsidRPr="001B14EB">
        <w:rPr>
          <w:rFonts w:ascii="Times New Roman" w:hAnsi="Times New Roman" w:cs="Times New Roman"/>
          <w:sz w:val="24"/>
          <w:szCs w:val="24"/>
        </w:rPr>
        <w:t xml:space="preserve">от </w:t>
      </w:r>
      <w:r>
        <w:rPr>
          <w:rFonts w:ascii="Times New Roman" w:hAnsi="Times New Roman" w:cs="Times New Roman"/>
          <w:sz w:val="24"/>
          <w:szCs w:val="24"/>
        </w:rPr>
        <w:t>18</w:t>
      </w:r>
      <w:r w:rsidRPr="001B14EB">
        <w:rPr>
          <w:rFonts w:ascii="Times New Roman" w:hAnsi="Times New Roman" w:cs="Times New Roman"/>
          <w:sz w:val="24"/>
          <w:szCs w:val="24"/>
        </w:rPr>
        <w:t>.0</w:t>
      </w:r>
      <w:r>
        <w:rPr>
          <w:rFonts w:ascii="Times New Roman" w:hAnsi="Times New Roman" w:cs="Times New Roman"/>
          <w:sz w:val="24"/>
          <w:szCs w:val="24"/>
        </w:rPr>
        <w:t>5</w:t>
      </w:r>
      <w:r w:rsidRPr="001B14EB">
        <w:rPr>
          <w:rFonts w:ascii="Times New Roman" w:hAnsi="Times New Roman" w:cs="Times New Roman"/>
          <w:sz w:val="24"/>
          <w:szCs w:val="24"/>
        </w:rPr>
        <w:t>.201</w:t>
      </w:r>
      <w:r>
        <w:rPr>
          <w:rFonts w:ascii="Times New Roman" w:hAnsi="Times New Roman" w:cs="Times New Roman"/>
          <w:sz w:val="24"/>
          <w:szCs w:val="24"/>
        </w:rPr>
        <w:t>5</w:t>
      </w:r>
      <w:r w:rsidRPr="001B14EB">
        <w:rPr>
          <w:rFonts w:ascii="Times New Roman" w:hAnsi="Times New Roman" w:cs="Times New Roman"/>
          <w:sz w:val="24"/>
          <w:szCs w:val="24"/>
        </w:rPr>
        <w:t>г.</w:t>
      </w:r>
      <w:r>
        <w:rPr>
          <w:rFonts w:ascii="Times New Roman" w:hAnsi="Times New Roman" w:cs="Times New Roman"/>
          <w:sz w:val="24"/>
          <w:szCs w:val="24"/>
        </w:rPr>
        <w:t xml:space="preserve"> </w:t>
      </w:r>
      <w:r w:rsidRPr="001B14EB">
        <w:rPr>
          <w:rFonts w:ascii="Times New Roman" w:hAnsi="Times New Roman" w:cs="Times New Roman"/>
          <w:sz w:val="24"/>
          <w:szCs w:val="24"/>
        </w:rPr>
        <w:t xml:space="preserve">№ </w:t>
      </w:r>
      <w:r>
        <w:rPr>
          <w:rFonts w:ascii="Times New Roman" w:hAnsi="Times New Roman" w:cs="Times New Roman"/>
          <w:sz w:val="24"/>
          <w:szCs w:val="24"/>
        </w:rPr>
        <w:t xml:space="preserve">48. От </w:t>
      </w:r>
      <w:r w:rsidR="00DF68D1">
        <w:rPr>
          <w:rFonts w:ascii="Times New Roman" w:hAnsi="Times New Roman" w:cs="Times New Roman"/>
          <w:sz w:val="24"/>
          <w:szCs w:val="24"/>
        </w:rPr>
        <w:t xml:space="preserve">МУП «ЖКХ Сосновское» </w:t>
      </w:r>
      <w:r>
        <w:rPr>
          <w:rFonts w:ascii="Times New Roman" w:hAnsi="Times New Roman" w:cs="Times New Roman"/>
          <w:sz w:val="24"/>
          <w:szCs w:val="24"/>
        </w:rPr>
        <w:t>в Контрольный орган Каргасокского района поступил</w:t>
      </w:r>
      <w:r w:rsidR="00DF68D1">
        <w:rPr>
          <w:rFonts w:ascii="Times New Roman" w:hAnsi="Times New Roman" w:cs="Times New Roman"/>
          <w:sz w:val="24"/>
          <w:szCs w:val="24"/>
        </w:rPr>
        <w:t xml:space="preserve">и Пояснения от 18.06.2015г. без </w:t>
      </w:r>
      <w:r w:rsidR="00AB6F62">
        <w:rPr>
          <w:rFonts w:ascii="Times New Roman" w:hAnsi="Times New Roman" w:cs="Times New Roman"/>
          <w:sz w:val="24"/>
          <w:szCs w:val="24"/>
        </w:rPr>
        <w:t>номера</w:t>
      </w:r>
      <w:r w:rsidR="00DF68D1">
        <w:rPr>
          <w:rFonts w:ascii="Times New Roman" w:hAnsi="Times New Roman" w:cs="Times New Roman"/>
          <w:sz w:val="24"/>
          <w:szCs w:val="24"/>
        </w:rPr>
        <w:t>.</w:t>
      </w:r>
      <w:r>
        <w:rPr>
          <w:rFonts w:ascii="Times New Roman" w:hAnsi="Times New Roman" w:cs="Times New Roman"/>
          <w:sz w:val="24"/>
          <w:szCs w:val="24"/>
        </w:rPr>
        <w:t xml:space="preserve"> </w:t>
      </w:r>
    </w:p>
    <w:p w:rsidR="00AD15A0" w:rsidRDefault="00AD15A0" w:rsidP="00AD15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проведённого контрольного мероприятия составлен отчёт, который представлен Председателю Думы Каргасокского района.</w:t>
      </w:r>
    </w:p>
    <w:p w:rsidR="00AD15A0" w:rsidRDefault="00AD15A0" w:rsidP="008C60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w:t>
      </w:r>
      <w:r w:rsidR="005A1C2F">
        <w:rPr>
          <w:rFonts w:ascii="Times New Roman" w:hAnsi="Times New Roman" w:cs="Times New Roman"/>
          <w:sz w:val="24"/>
          <w:szCs w:val="24"/>
        </w:rPr>
        <w:t>и</w:t>
      </w:r>
      <w:r>
        <w:rPr>
          <w:rFonts w:ascii="Times New Roman" w:hAnsi="Times New Roman" w:cs="Times New Roman"/>
          <w:sz w:val="24"/>
          <w:szCs w:val="24"/>
        </w:rPr>
        <w:t xml:space="preserve"> акта проверки направлен</w:t>
      </w:r>
      <w:r w:rsidR="00470D2F">
        <w:rPr>
          <w:rFonts w:ascii="Times New Roman" w:hAnsi="Times New Roman" w:cs="Times New Roman"/>
          <w:sz w:val="24"/>
          <w:szCs w:val="24"/>
        </w:rPr>
        <w:t>ы:</w:t>
      </w:r>
      <w:r w:rsidR="005A1C2F">
        <w:rPr>
          <w:rFonts w:ascii="Times New Roman" w:hAnsi="Times New Roman" w:cs="Times New Roman"/>
          <w:sz w:val="24"/>
          <w:szCs w:val="24"/>
        </w:rPr>
        <w:t xml:space="preserve"> Главе Сосновского сельского поселения</w:t>
      </w:r>
      <w:r w:rsidR="00470D2F">
        <w:rPr>
          <w:rFonts w:ascii="Times New Roman" w:hAnsi="Times New Roman" w:cs="Times New Roman"/>
          <w:sz w:val="24"/>
          <w:szCs w:val="24"/>
        </w:rPr>
        <w:t>, как учредителю данного предприятия</w:t>
      </w:r>
      <w:r w:rsidR="008C6069">
        <w:rPr>
          <w:rFonts w:ascii="Times New Roman" w:hAnsi="Times New Roman" w:cs="Times New Roman"/>
          <w:sz w:val="24"/>
          <w:szCs w:val="24"/>
        </w:rPr>
        <w:t>,</w:t>
      </w:r>
      <w:r w:rsidR="00470D2F">
        <w:rPr>
          <w:rFonts w:ascii="Times New Roman" w:hAnsi="Times New Roman" w:cs="Times New Roman"/>
          <w:sz w:val="24"/>
          <w:szCs w:val="24"/>
        </w:rPr>
        <w:t xml:space="preserve"> для осуществления </w:t>
      </w:r>
      <w:proofErr w:type="gramStart"/>
      <w:r w:rsidR="00470D2F">
        <w:rPr>
          <w:rFonts w:ascii="Times New Roman" w:hAnsi="Times New Roman" w:cs="Times New Roman"/>
          <w:sz w:val="24"/>
          <w:szCs w:val="24"/>
        </w:rPr>
        <w:t>контроля за</w:t>
      </w:r>
      <w:proofErr w:type="gramEnd"/>
      <w:r w:rsidR="00470D2F">
        <w:rPr>
          <w:rFonts w:ascii="Times New Roman" w:hAnsi="Times New Roman" w:cs="Times New Roman"/>
          <w:sz w:val="24"/>
          <w:szCs w:val="24"/>
        </w:rPr>
        <w:t xml:space="preserve"> устранением выявленных нарушений; Главе Каргасокского района, </w:t>
      </w:r>
      <w:r w:rsidR="008C6069">
        <w:rPr>
          <w:rFonts w:ascii="Times New Roman" w:hAnsi="Times New Roman" w:cs="Times New Roman"/>
          <w:sz w:val="24"/>
          <w:szCs w:val="24"/>
        </w:rPr>
        <w:t>для ознакомления его с исполнением Контрольным органом переданных ему полномочий.</w:t>
      </w:r>
    </w:p>
    <w:p w:rsidR="00AB6F62" w:rsidRDefault="00AB6F62" w:rsidP="00AB6F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Материалы проверки вошли в информацию, представленную 19.06.2015г. депутатам на заседании Думы Каргасокского района.</w:t>
      </w:r>
    </w:p>
    <w:p w:rsidR="00500F7F" w:rsidRDefault="00500F7F" w:rsidP="00AD3150">
      <w:pPr>
        <w:spacing w:after="0" w:line="240" w:lineRule="auto"/>
        <w:ind w:firstLine="567"/>
        <w:rPr>
          <w:rFonts w:ascii="Times New Roman" w:hAnsi="Times New Roman" w:cs="Times New Roman"/>
        </w:rPr>
      </w:pPr>
    </w:p>
    <w:p w:rsidR="00D83245" w:rsidRDefault="00D83245" w:rsidP="00AD3150">
      <w:pPr>
        <w:spacing w:after="0" w:line="240" w:lineRule="auto"/>
        <w:ind w:firstLine="567"/>
        <w:rPr>
          <w:rFonts w:ascii="Times New Roman" w:hAnsi="Times New Roman" w:cs="Times New Roman"/>
        </w:rPr>
      </w:pPr>
    </w:p>
    <w:p w:rsidR="00D83245" w:rsidRPr="00B24DA7" w:rsidRDefault="00D83245" w:rsidP="00D83245">
      <w:pPr>
        <w:ind w:firstLine="567"/>
        <w:jc w:val="both"/>
        <w:rPr>
          <w:rFonts w:ascii="Times New Roman" w:hAnsi="Times New Roman" w:cs="Times New Roman"/>
          <w:sz w:val="24"/>
          <w:szCs w:val="24"/>
        </w:rPr>
      </w:pPr>
      <w:r w:rsidRPr="00B24DA7">
        <w:rPr>
          <w:rFonts w:ascii="Times New Roman" w:hAnsi="Times New Roman" w:cs="Times New Roman"/>
          <w:sz w:val="24"/>
          <w:szCs w:val="24"/>
        </w:rPr>
        <w:t>Председатель _____________________ /Ю.А.Машковцев/</w:t>
      </w:r>
    </w:p>
    <w:p w:rsidR="00D83245" w:rsidRPr="00AD3150" w:rsidRDefault="00D83245" w:rsidP="00AD3150">
      <w:pPr>
        <w:spacing w:after="0" w:line="240" w:lineRule="auto"/>
        <w:ind w:firstLine="567"/>
        <w:rPr>
          <w:rFonts w:ascii="Times New Roman" w:hAnsi="Times New Roman" w:cs="Times New Roman"/>
        </w:rPr>
      </w:pPr>
    </w:p>
    <w:sectPr w:rsidR="00D83245" w:rsidRPr="00AD3150"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245" w:rsidRDefault="00D83245" w:rsidP="00D83245">
      <w:pPr>
        <w:spacing w:after="0" w:line="240" w:lineRule="auto"/>
      </w:pPr>
      <w:r>
        <w:separator/>
      </w:r>
    </w:p>
  </w:endnote>
  <w:endnote w:type="continuationSeparator" w:id="0">
    <w:p w:rsidR="00D83245" w:rsidRDefault="00D83245" w:rsidP="00D8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45" w:rsidRDefault="00D832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45" w:rsidRDefault="00D832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45" w:rsidRDefault="00D832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245" w:rsidRDefault="00D83245" w:rsidP="00D83245">
      <w:pPr>
        <w:spacing w:after="0" w:line="240" w:lineRule="auto"/>
      </w:pPr>
      <w:r>
        <w:separator/>
      </w:r>
    </w:p>
  </w:footnote>
  <w:footnote w:type="continuationSeparator" w:id="0">
    <w:p w:rsidR="00D83245" w:rsidRDefault="00D83245" w:rsidP="00D83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45" w:rsidRDefault="00D832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28224"/>
      <w:docPartObj>
        <w:docPartGallery w:val="Page Numbers (Top of Page)"/>
        <w:docPartUnique/>
      </w:docPartObj>
    </w:sdtPr>
    <w:sdtEndPr/>
    <w:sdtContent>
      <w:p w:rsidR="00D83245" w:rsidRDefault="00D83245">
        <w:pPr>
          <w:pStyle w:val="a3"/>
          <w:jc w:val="center"/>
        </w:pPr>
        <w:r>
          <w:fldChar w:fldCharType="begin"/>
        </w:r>
        <w:r>
          <w:instrText>PAGE   \* MERGEFORMAT</w:instrText>
        </w:r>
        <w:r>
          <w:fldChar w:fldCharType="separate"/>
        </w:r>
        <w:r w:rsidR="00A5000F">
          <w:rPr>
            <w:noProof/>
          </w:rPr>
          <w:t>4</w:t>
        </w:r>
        <w:r>
          <w:fldChar w:fldCharType="end"/>
        </w:r>
      </w:p>
    </w:sdtContent>
  </w:sdt>
  <w:p w:rsidR="00D83245" w:rsidRDefault="00D832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45" w:rsidRDefault="00D832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6A1A"/>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29F"/>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4F27"/>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0D2F"/>
    <w:rsid w:val="00471015"/>
    <w:rsid w:val="00472092"/>
    <w:rsid w:val="004734ED"/>
    <w:rsid w:val="00473905"/>
    <w:rsid w:val="00474991"/>
    <w:rsid w:val="00475DAB"/>
    <w:rsid w:val="00477CD5"/>
    <w:rsid w:val="004815A6"/>
    <w:rsid w:val="004846CD"/>
    <w:rsid w:val="00485397"/>
    <w:rsid w:val="004871C0"/>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16FB6"/>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2F"/>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5A0C"/>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E6A1A"/>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069"/>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000F"/>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62"/>
    <w:rsid w:val="00AB6FC7"/>
    <w:rsid w:val="00AC0895"/>
    <w:rsid w:val="00AC13F7"/>
    <w:rsid w:val="00AC1E35"/>
    <w:rsid w:val="00AC1FDF"/>
    <w:rsid w:val="00AC47F3"/>
    <w:rsid w:val="00AD15A0"/>
    <w:rsid w:val="00AD3150"/>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245"/>
    <w:rsid w:val="00D83ED5"/>
    <w:rsid w:val="00D84724"/>
    <w:rsid w:val="00D84AAA"/>
    <w:rsid w:val="00D85B4D"/>
    <w:rsid w:val="00D95D9B"/>
    <w:rsid w:val="00D97E68"/>
    <w:rsid w:val="00DA2053"/>
    <w:rsid w:val="00DA2881"/>
    <w:rsid w:val="00DA3F46"/>
    <w:rsid w:val="00DA4E63"/>
    <w:rsid w:val="00DB3526"/>
    <w:rsid w:val="00DB3C1F"/>
    <w:rsid w:val="00DC1FD7"/>
    <w:rsid w:val="00DC427D"/>
    <w:rsid w:val="00DC7DFC"/>
    <w:rsid w:val="00DD0C24"/>
    <w:rsid w:val="00DD1727"/>
    <w:rsid w:val="00DD2757"/>
    <w:rsid w:val="00DE0D0D"/>
    <w:rsid w:val="00DE1812"/>
    <w:rsid w:val="00DE7FAF"/>
    <w:rsid w:val="00DF38C7"/>
    <w:rsid w:val="00DF68D1"/>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54CF"/>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2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245"/>
  </w:style>
  <w:style w:type="paragraph" w:styleId="a5">
    <w:name w:val="footer"/>
    <w:basedOn w:val="a"/>
    <w:link w:val="a6"/>
    <w:uiPriority w:val="99"/>
    <w:unhideWhenUsed/>
    <w:rsid w:val="00D832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3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2015-08-20T02:44:00Z</dcterms:created>
  <dcterms:modified xsi:type="dcterms:W3CDTF">2015-08-24T01:58:00Z</dcterms:modified>
</cp:coreProperties>
</file>