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8A6479" w:rsidRDefault="008A6479" w:rsidP="008A6479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8A6479" w:rsidRDefault="008A6479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479" w:rsidRDefault="008A6479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 xml:space="preserve">  МКУ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2634F5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4F5">
        <w:rPr>
          <w:rFonts w:ascii="Times New Roman" w:hAnsi="Times New Roman" w:cs="Times New Roman"/>
          <w:b/>
          <w:sz w:val="44"/>
          <w:szCs w:val="44"/>
        </w:rPr>
        <w:t>«СОЗДАНИЕ УСЛОВИЙ  ДЛЯ  ОРГАНИЗАЦИИ ДОПОЛНИТЕЛЬНОГО ОБРАЗОВАНИЯ ДЕТЕЙ В ОБЛАСТИ КУЛЬТУРЫ НА ТЕРРИТОРИИ КАРГАСОКСКОГО РАЙОНА»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8A6479">
      <w:pPr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D85B9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2015</w:t>
      </w:r>
      <w:r w:rsidR="002634F5" w:rsidRPr="002634F5">
        <w:rPr>
          <w:rFonts w:ascii="Times New Roman" w:hAnsi="Times New Roman" w:cs="Times New Roman"/>
          <w:b/>
          <w:sz w:val="32"/>
          <w:szCs w:val="32"/>
        </w:rPr>
        <w:t>г.</w:t>
      </w:r>
    </w:p>
    <w:p w:rsidR="002634F5" w:rsidRPr="002634F5" w:rsidRDefault="002634F5" w:rsidP="002634F5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 в области культуры  на территории Каргасокского района 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2.2 Повышение эффективности рынка труда </w:t>
            </w:r>
          </w:p>
        </w:tc>
      </w:tr>
    </w:tbl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Pr="0055634D" w:rsidRDefault="0055634D" w:rsidP="005563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ПАСПОРТ  ВЦП</w:t>
      </w:r>
    </w:p>
    <w:p w:rsidR="00377834" w:rsidRPr="0055634D" w:rsidRDefault="00377834" w:rsidP="003778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4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: 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</w:t>
            </w:r>
            <w:r w:rsidR="00AF7137">
              <w:rPr>
                <w:rFonts w:ascii="Times New Roman" w:hAnsi="Times New Roman" w:cs="Times New Roman"/>
                <w:sz w:val="24"/>
                <w:szCs w:val="24"/>
              </w:rPr>
              <w:t>личеству первоклассников года  поступления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(сохранность обучаемого контингента)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дополнительным программам  в сфере художественного образования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самореализации  обучающихся, включения их в социально-экономическую, культурную жизнь общества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 w:rsidP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Число обучающихся, участвующих в международных, всероссийских, региональных</w:t>
            </w:r>
            <w:r w:rsidR="005E2E4A" w:rsidRPr="0055634D">
              <w:rPr>
                <w:rFonts w:ascii="Times New Roman" w:hAnsi="Times New Roman" w:cs="Times New Roman"/>
                <w:sz w:val="24"/>
                <w:szCs w:val="24"/>
              </w:rPr>
              <w:t>, областных, районных конкурсах, олимпиадах, конференциях и т.п.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</w:tbl>
    <w:p w:rsidR="0055634D" w:rsidRDefault="0055634D" w:rsidP="00377834">
      <w:pPr>
        <w:rPr>
          <w:rFonts w:ascii="Times New Roman" w:hAnsi="Times New Roman" w:cs="Times New Roman"/>
          <w:sz w:val="28"/>
          <w:szCs w:val="28"/>
        </w:rPr>
      </w:pPr>
    </w:p>
    <w:p w:rsidR="006C4558" w:rsidRDefault="006C4558" w:rsidP="00377834">
      <w:pPr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E2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9 028,6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E2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E2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9 028,6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E24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27 085,8</w:t>
            </w:r>
          </w:p>
        </w:tc>
      </w:tr>
    </w:tbl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07A" w:rsidRDefault="00BD607A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567"/>
        <w:gridCol w:w="283"/>
        <w:gridCol w:w="1418"/>
        <w:gridCol w:w="283"/>
        <w:gridCol w:w="851"/>
        <w:gridCol w:w="708"/>
        <w:gridCol w:w="993"/>
        <w:gridCol w:w="4536"/>
        <w:gridCol w:w="4819"/>
        <w:gridCol w:w="79"/>
      </w:tblGrid>
      <w:tr w:rsidR="009A405E" w:rsidRPr="0055634D" w:rsidTr="009A405E">
        <w:trPr>
          <w:gridBefore w:val="1"/>
          <w:gridAfter w:val="1"/>
          <w:wBefore w:w="817" w:type="dxa"/>
          <w:wAfter w:w="79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A405E" w:rsidRPr="0055634D" w:rsidTr="009A405E">
        <w:trPr>
          <w:gridBefore w:val="1"/>
          <w:gridAfter w:val="1"/>
          <w:wBefore w:w="817" w:type="dxa"/>
          <w:wAfter w:w="79" w:type="dxa"/>
          <w:cantSplit/>
          <w:trHeight w:val="7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 1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</w:tbl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цели СБП, на решение 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10441"/>
      </w:tblGrid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8E13F8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ДОД «Каргасокская детская школа искусств» является подведомственным учреждением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МКУ  Отдел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района. Основными направлениями деятельности МБОУ ДОД «Каргасокская ДШИ» являются:     - создание условий для всестороннего развития личности, раскрытия ее способностей,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формирование общей культуры личности,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создание основы для осознанного выбора будущей профессии в области культуры и искусства.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 ДШИ имеет государственную лицензию на образовательную деятельность в сфере дополнительного образования.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дети получают на отделениях – хоровом, фортепианном, народном, художественном, театральном, раннего эстетического воспитания.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Ежегодно в Каргасокской ДШИ обучаются более 200 учащихс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 Каргасокской ДШИ созданы и успешно работают ансамбль ложкарей «Огонек», вокальные группы «Вдохновение» и «Созвучие», старший и младший хор, старший и младший оркестры народных инструментов, народный коллектив ансамбль народных инструментов «Сибирь», театральный коллектив «Радуга».</w:t>
            </w:r>
          </w:p>
          <w:p w:rsidR="009A405E" w:rsidRPr="0055634D" w:rsidRDefault="009A405E" w:rsidP="009A405E">
            <w:pPr>
              <w:autoSpaceDE w:val="0"/>
              <w:autoSpaceDN w:val="0"/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Каргасокской ДШИ работает межрайонное методическое объединение, которое организует совместную работу и повышение квалификации преподавателей Парабельской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и Каргасокской детской школы искусств.</w:t>
            </w:r>
          </w:p>
        </w:tc>
      </w:tr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Проблемы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Недостаточное обеспечение музыкальными инструментами: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Дефицит помещений.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ЦЕЛЬ ВЦП: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населения Каргасокского района к получению дополнительного образования </w:t>
            </w:r>
            <w:r w:rsidR="008E13F8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детей в области </w:t>
            </w:r>
            <w:r w:rsidR="00D85B9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на 2015-2017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Направление работы по достижениям цели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получения  дополнительного образования детям;</w:t>
            </w:r>
          </w:p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самореализации обучающихся, включение их в социально-экономическую, культурную жизнь общества.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135"/>
      </w:tblGrid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расчёта.</w:t>
            </w:r>
          </w:p>
        </w:tc>
      </w:tr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детей по дополнительным программам в сфере художественного образования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статистической отчётности: №1-ДМШ; отчёт о деятельности учреждения, бухгалтерский отчёт.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551"/>
        <w:gridCol w:w="4106"/>
        <w:gridCol w:w="3909"/>
      </w:tblGrid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Ермакова Наталья Таировна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района, Муниципальное бюджетное  образовательное учреждение дополнительного образования детей «Каргасокская детская школа искусств»».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Программы на очередной финансовый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5E" w:rsidRPr="0055634D" w:rsidRDefault="009A405E" w:rsidP="009A40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детей «Каргасокская ДШИ»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Директор МБОУ ДОД «Каргасокская ДШИ» Власенко П. Т.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отчётным годом.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утверждённым Постановлением Главы Каргасокского района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установления форм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 и в срок,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и утверждённым Постановлением Главы Каргасокского района  от 08.07.2009 г.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9A405E" w:rsidRPr="0055634D" w:rsidRDefault="009A405E" w:rsidP="005563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405E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P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9A405E" w:rsidRPr="0055634D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0852"/>
      </w:tblGrid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Программа нечувствительна к основным категориям риска. Но возможны незначительные риски: отсутствие профессионально-подготовленного контингента, невостребованность в предлагаемых программах, социальные условия и пр.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8E13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 просматриваются.</w:t>
            </w:r>
          </w:p>
        </w:tc>
      </w:tr>
    </w:tbl>
    <w:p w:rsidR="009A405E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 эффективности реализации ВЦП и по возможности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плановое значение экономической и общественной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эффективности реализации ВЦП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379"/>
        <w:gridCol w:w="5103"/>
        <w:gridCol w:w="2126"/>
      </w:tblGrid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количеству первоклассников года их поступления (сохранность контингента)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Доля выпускников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1 затраченный рубль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</w:tbl>
    <w:p w:rsidR="009A405E" w:rsidRPr="0055634D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дополнительного образования детей в области культуры на территории Каргасокского района 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8B6F2C" w:rsidTr="0055634D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B6F2C" w:rsidTr="0055634D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85B9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</w:t>
            </w:r>
            <w:r w:rsidR="00213B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85B9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D85B9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6F2C" w:rsidTr="0055634D">
        <w:trPr>
          <w:cantSplit/>
          <w:trHeight w:val="277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детям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Pr="008E13F8" w:rsidRDefault="008B6F2C" w:rsidP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бучение детей по программам  дополнительного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5B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П.Т.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- директор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ДОД «Каргасокская ДШИ»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 w:rsidP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«Каргасокская ДШИ»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E248F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E248F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E248F2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  <w:p w:rsidR="008B6F2C" w:rsidRDefault="008B6F2C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213B3A">
              <w:rPr>
                <w:rFonts w:ascii="Times New Roman" w:hAnsi="Times New Roman" w:cs="Times New Roman"/>
                <w:sz w:val="24"/>
                <w:szCs w:val="24"/>
              </w:rPr>
              <w:t>обучающихся (чел.)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Pr="00213B3A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</w:tr>
    </w:tbl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Pr="002634F5" w:rsidRDefault="006C4558">
      <w:pPr>
        <w:contextualSpacing/>
        <w:rPr>
          <w:rFonts w:ascii="Times New Roman" w:hAnsi="Times New Roman" w:cs="Times New Roman"/>
        </w:rPr>
      </w:pPr>
    </w:p>
    <w:sectPr w:rsidR="006C4558" w:rsidRPr="002634F5" w:rsidSect="00E05A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060" w:rsidRDefault="00C54060" w:rsidP="009A405E">
      <w:pPr>
        <w:spacing w:after="0" w:line="240" w:lineRule="auto"/>
      </w:pPr>
      <w:r>
        <w:separator/>
      </w:r>
    </w:p>
  </w:endnote>
  <w:endnote w:type="continuationSeparator" w:id="1">
    <w:p w:rsidR="00C54060" w:rsidRDefault="00C54060" w:rsidP="009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060" w:rsidRDefault="00C54060" w:rsidP="009A405E">
      <w:pPr>
        <w:spacing w:after="0" w:line="240" w:lineRule="auto"/>
      </w:pPr>
      <w:r>
        <w:separator/>
      </w:r>
    </w:p>
  </w:footnote>
  <w:footnote w:type="continuationSeparator" w:id="1">
    <w:p w:rsidR="00C54060" w:rsidRDefault="00C54060" w:rsidP="009A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A69"/>
    <w:rsid w:val="00081BC8"/>
    <w:rsid w:val="000F0B25"/>
    <w:rsid w:val="00160E0C"/>
    <w:rsid w:val="00213B3A"/>
    <w:rsid w:val="002634F5"/>
    <w:rsid w:val="002A43C0"/>
    <w:rsid w:val="002E7567"/>
    <w:rsid w:val="00353087"/>
    <w:rsid w:val="00377834"/>
    <w:rsid w:val="0055634D"/>
    <w:rsid w:val="005E2E4A"/>
    <w:rsid w:val="00661EA3"/>
    <w:rsid w:val="0069026E"/>
    <w:rsid w:val="006C4558"/>
    <w:rsid w:val="008039FA"/>
    <w:rsid w:val="008A6479"/>
    <w:rsid w:val="008B6F2C"/>
    <w:rsid w:val="008E13F8"/>
    <w:rsid w:val="009A405E"/>
    <w:rsid w:val="009B5A2A"/>
    <w:rsid w:val="00A54F18"/>
    <w:rsid w:val="00AA55E3"/>
    <w:rsid w:val="00AF7137"/>
    <w:rsid w:val="00BD607A"/>
    <w:rsid w:val="00C53DAD"/>
    <w:rsid w:val="00C54060"/>
    <w:rsid w:val="00CF470D"/>
    <w:rsid w:val="00D85B95"/>
    <w:rsid w:val="00E05A69"/>
    <w:rsid w:val="00E248F2"/>
    <w:rsid w:val="00F12E62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7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A4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05E"/>
  </w:style>
  <w:style w:type="paragraph" w:styleId="a6">
    <w:name w:val="footer"/>
    <w:basedOn w:val="a"/>
    <w:link w:val="a7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05E"/>
  </w:style>
  <w:style w:type="paragraph" w:styleId="a8">
    <w:name w:val="Normal (Web)"/>
    <w:basedOn w:val="a"/>
    <w:unhideWhenUsed/>
    <w:rsid w:val="008B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21</cp:revision>
  <cp:lastPrinted>2014-03-20T05:44:00Z</cp:lastPrinted>
  <dcterms:created xsi:type="dcterms:W3CDTF">2014-03-18T02:21:00Z</dcterms:created>
  <dcterms:modified xsi:type="dcterms:W3CDTF">2015-02-13T05:15:00Z</dcterms:modified>
</cp:coreProperties>
</file>