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BC" w:rsidRDefault="00CF20BC" w:rsidP="00CF20B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Орган муниципального финансового контроля</w:t>
      </w:r>
    </w:p>
    <w:p w:rsidR="00CF20BC" w:rsidRDefault="00CF20BC" w:rsidP="00CF20B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Каргасокского района</w:t>
      </w:r>
    </w:p>
    <w:p w:rsidR="00CF20BC" w:rsidRDefault="00CF20BC" w:rsidP="00CF20BC">
      <w:pPr>
        <w:spacing w:after="0" w:line="240" w:lineRule="auto"/>
        <w:ind w:firstLine="567"/>
        <w:jc w:val="both"/>
        <w:rPr>
          <w:rFonts w:ascii="Times New Roman" w:hAnsi="Times New Roman" w:cs="Times New Roman"/>
          <w:sz w:val="24"/>
          <w:szCs w:val="24"/>
        </w:rPr>
      </w:pPr>
    </w:p>
    <w:p w:rsidR="00CF20BC" w:rsidRDefault="00CF20BC" w:rsidP="00CF20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Каргасок                                                                           </w:t>
      </w:r>
      <w:r w:rsidR="00B24DA7">
        <w:rPr>
          <w:rFonts w:ascii="Times New Roman" w:hAnsi="Times New Roman" w:cs="Times New Roman"/>
          <w:sz w:val="24"/>
          <w:szCs w:val="24"/>
        </w:rPr>
        <w:t xml:space="preserve">                   </w:t>
      </w:r>
      <w:r>
        <w:rPr>
          <w:rFonts w:ascii="Times New Roman" w:hAnsi="Times New Roman" w:cs="Times New Roman"/>
          <w:sz w:val="24"/>
          <w:szCs w:val="24"/>
        </w:rPr>
        <w:t xml:space="preserve">      </w:t>
      </w:r>
      <w:r w:rsidR="00B24DA7">
        <w:rPr>
          <w:rFonts w:ascii="Times New Roman" w:hAnsi="Times New Roman" w:cs="Times New Roman"/>
          <w:sz w:val="24"/>
          <w:szCs w:val="24"/>
        </w:rPr>
        <w:t>16.04.2015г.</w:t>
      </w:r>
    </w:p>
    <w:p w:rsidR="00CF20BC" w:rsidRDefault="00CF20BC" w:rsidP="00CF20BC">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6363"/>
        <w:gridCol w:w="3039"/>
      </w:tblGrid>
      <w:tr w:rsidR="00CF20BC" w:rsidTr="00CF20BC">
        <w:tc>
          <w:tcPr>
            <w:tcW w:w="6363" w:type="dxa"/>
            <w:hideMark/>
          </w:tcPr>
          <w:p w:rsidR="00CF20BC" w:rsidRDefault="00CF20BC" w:rsidP="00A13ACA">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Информация о контрольном мероприятии № </w:t>
            </w:r>
            <w:r w:rsidR="00A13ACA">
              <w:rPr>
                <w:rFonts w:ascii="Times New Roman" w:hAnsi="Times New Roman" w:cs="Times New Roman"/>
                <w:b/>
                <w:sz w:val="24"/>
                <w:szCs w:val="24"/>
              </w:rPr>
              <w:t>2</w:t>
            </w:r>
            <w:r>
              <w:rPr>
                <w:rFonts w:ascii="Times New Roman" w:hAnsi="Times New Roman" w:cs="Times New Roman"/>
                <w:b/>
                <w:sz w:val="24"/>
                <w:szCs w:val="24"/>
              </w:rPr>
              <w:t>.</w:t>
            </w:r>
          </w:p>
        </w:tc>
        <w:tc>
          <w:tcPr>
            <w:tcW w:w="3039" w:type="dxa"/>
          </w:tcPr>
          <w:p w:rsidR="00CF20BC" w:rsidRDefault="00CF20BC">
            <w:pPr>
              <w:spacing w:after="0" w:line="240" w:lineRule="auto"/>
              <w:ind w:firstLine="567"/>
              <w:rPr>
                <w:rFonts w:ascii="Times New Roman" w:eastAsia="Times New Roman" w:hAnsi="Times New Roman" w:cs="Times New Roman"/>
                <w:sz w:val="24"/>
                <w:szCs w:val="24"/>
              </w:rPr>
            </w:pPr>
          </w:p>
        </w:tc>
      </w:tr>
    </w:tbl>
    <w:p w:rsidR="00CF20BC" w:rsidRDefault="00CF20BC" w:rsidP="00CF20BC">
      <w:pPr>
        <w:spacing w:after="0" w:line="240" w:lineRule="auto"/>
        <w:ind w:firstLine="567"/>
        <w:jc w:val="both"/>
        <w:rPr>
          <w:rFonts w:ascii="Times New Roman" w:hAnsi="Times New Roman" w:cs="Times New Roman"/>
          <w:sz w:val="24"/>
          <w:szCs w:val="24"/>
        </w:rPr>
      </w:pPr>
    </w:p>
    <w:p w:rsidR="00CF20BC" w:rsidRDefault="00CF20BC" w:rsidP="00CF20B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основании распоряжения Контрольного органа Каргасокского района от 23.12.2014г. № 18</w:t>
      </w:r>
      <w:r w:rsidR="00796E49">
        <w:rPr>
          <w:rFonts w:ascii="Times New Roman" w:hAnsi="Times New Roman" w:cs="Times New Roman"/>
          <w:sz w:val="24"/>
          <w:szCs w:val="24"/>
        </w:rPr>
        <w:t>,</w:t>
      </w:r>
      <w:r>
        <w:rPr>
          <w:rFonts w:ascii="Times New Roman" w:hAnsi="Times New Roman" w:cs="Times New Roman"/>
          <w:sz w:val="24"/>
          <w:szCs w:val="24"/>
        </w:rPr>
        <w:t xml:space="preserve"> пункта 12 плана</w:t>
      </w:r>
      <w:r w:rsidR="00895E18">
        <w:rPr>
          <w:rFonts w:ascii="Times New Roman" w:hAnsi="Times New Roman" w:cs="Times New Roman"/>
          <w:sz w:val="24"/>
          <w:szCs w:val="24"/>
        </w:rPr>
        <w:t xml:space="preserve"> работы на 2014 год и пункта </w:t>
      </w:r>
      <w:r w:rsidR="00C93DD1" w:rsidRPr="00C93DD1">
        <w:rPr>
          <w:rFonts w:ascii="Times New Roman" w:hAnsi="Times New Roman" w:cs="Times New Roman"/>
          <w:sz w:val="24"/>
          <w:szCs w:val="24"/>
        </w:rPr>
        <w:t>1.1 плана работы на 2015 год</w:t>
      </w:r>
      <w:r w:rsidR="00C93DD1">
        <w:rPr>
          <w:rFonts w:ascii="Times New Roman" w:hAnsi="Times New Roman" w:cs="Times New Roman"/>
          <w:sz w:val="24"/>
          <w:szCs w:val="24"/>
        </w:rPr>
        <w:t xml:space="preserve"> </w:t>
      </w:r>
      <w:r>
        <w:rPr>
          <w:rFonts w:ascii="Times New Roman" w:hAnsi="Times New Roman" w:cs="Times New Roman"/>
          <w:sz w:val="24"/>
          <w:szCs w:val="24"/>
        </w:rPr>
        <w:t>пров</w:t>
      </w:r>
      <w:r w:rsidR="00895E18">
        <w:rPr>
          <w:rFonts w:ascii="Times New Roman" w:hAnsi="Times New Roman" w:cs="Times New Roman"/>
          <w:sz w:val="24"/>
          <w:szCs w:val="24"/>
        </w:rPr>
        <w:t>е</w:t>
      </w:r>
      <w:r>
        <w:rPr>
          <w:rFonts w:ascii="Times New Roman" w:hAnsi="Times New Roman" w:cs="Times New Roman"/>
          <w:sz w:val="24"/>
          <w:szCs w:val="24"/>
        </w:rPr>
        <w:t>д</w:t>
      </w:r>
      <w:r w:rsidR="00895E18">
        <w:rPr>
          <w:rFonts w:ascii="Times New Roman" w:hAnsi="Times New Roman" w:cs="Times New Roman"/>
          <w:sz w:val="24"/>
          <w:szCs w:val="24"/>
        </w:rPr>
        <w:t>ено</w:t>
      </w:r>
      <w:r w:rsidR="00C93DD1">
        <w:rPr>
          <w:rFonts w:ascii="Times New Roman" w:hAnsi="Times New Roman" w:cs="Times New Roman"/>
          <w:sz w:val="24"/>
          <w:szCs w:val="24"/>
        </w:rPr>
        <w:t xml:space="preserve"> переходящее</w:t>
      </w:r>
      <w:r>
        <w:rPr>
          <w:rFonts w:ascii="Times New Roman" w:hAnsi="Times New Roman" w:cs="Times New Roman"/>
          <w:sz w:val="24"/>
          <w:szCs w:val="24"/>
        </w:rPr>
        <w:t xml:space="preserve"> контрольное мероприятие «Проверка использования муниципального имущества, находящегося в собственности Вертикосского сельского поселения. </w:t>
      </w:r>
    </w:p>
    <w:p w:rsidR="00CF20BC" w:rsidRDefault="00CF20BC" w:rsidP="00CF20BC">
      <w:pPr>
        <w:spacing w:after="0" w:line="240" w:lineRule="auto"/>
        <w:ind w:firstLine="567"/>
        <w:jc w:val="both"/>
        <w:rPr>
          <w:rFonts w:ascii="Times New Roman" w:hAnsi="Times New Roman" w:cs="Times New Roman"/>
          <w:sz w:val="24"/>
        </w:rPr>
      </w:pPr>
      <w:r>
        <w:rPr>
          <w:rFonts w:ascii="Times New Roman" w:hAnsi="Times New Roman" w:cs="Times New Roman"/>
          <w:sz w:val="24"/>
          <w:szCs w:val="24"/>
        </w:rPr>
        <w:t xml:space="preserve">Срок проведения проверки установлен </w:t>
      </w:r>
      <w:r w:rsidR="00877A35" w:rsidRPr="00C93DD1">
        <w:rPr>
          <w:rFonts w:ascii="Times New Roman" w:hAnsi="Times New Roman" w:cs="Times New Roman"/>
          <w:b/>
          <w:sz w:val="24"/>
          <w:szCs w:val="24"/>
        </w:rPr>
        <w:t>с 25.12.2014г. по 23.01.2015г.</w:t>
      </w:r>
      <w:r>
        <w:rPr>
          <w:rFonts w:ascii="Times New Roman" w:hAnsi="Times New Roman" w:cs="Times New Roman"/>
          <w:sz w:val="24"/>
          <w:szCs w:val="24"/>
        </w:rPr>
        <w:t>, проверяемым периодом явля</w:t>
      </w:r>
      <w:r w:rsidR="00C93DD1">
        <w:rPr>
          <w:rFonts w:ascii="Times New Roman" w:hAnsi="Times New Roman" w:cs="Times New Roman"/>
          <w:sz w:val="24"/>
          <w:szCs w:val="24"/>
        </w:rPr>
        <w:t>л</w:t>
      </w:r>
      <w:r>
        <w:rPr>
          <w:rFonts w:ascii="Times New Roman" w:hAnsi="Times New Roman" w:cs="Times New Roman"/>
          <w:sz w:val="24"/>
          <w:szCs w:val="24"/>
        </w:rPr>
        <w:t xml:space="preserve">ся </w:t>
      </w:r>
      <w:r w:rsidRPr="00F40253">
        <w:rPr>
          <w:rFonts w:ascii="Times New Roman" w:hAnsi="Times New Roman" w:cs="Times New Roman"/>
          <w:b/>
          <w:sz w:val="24"/>
          <w:szCs w:val="24"/>
        </w:rPr>
        <w:t>201</w:t>
      </w:r>
      <w:r w:rsidR="00877A35" w:rsidRPr="00F40253">
        <w:rPr>
          <w:rFonts w:ascii="Times New Roman" w:hAnsi="Times New Roman" w:cs="Times New Roman"/>
          <w:b/>
          <w:sz w:val="24"/>
          <w:szCs w:val="24"/>
        </w:rPr>
        <w:t>4</w:t>
      </w:r>
      <w:r w:rsidRPr="00F40253">
        <w:rPr>
          <w:rFonts w:ascii="Times New Roman" w:hAnsi="Times New Roman" w:cs="Times New Roman"/>
          <w:b/>
          <w:sz w:val="24"/>
          <w:szCs w:val="24"/>
        </w:rPr>
        <w:t xml:space="preserve"> год.</w:t>
      </w:r>
    </w:p>
    <w:p w:rsidR="00C93DD1" w:rsidRDefault="00C93DD1" w:rsidP="00C93DD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Контрольное мероприятие оформлено актом проверки </w:t>
      </w:r>
      <w:r w:rsidRPr="00827664">
        <w:rPr>
          <w:rFonts w:ascii="Times New Roman" w:hAnsi="Times New Roman" w:cs="Times New Roman"/>
          <w:b/>
          <w:sz w:val="24"/>
        </w:rPr>
        <w:t>от 2</w:t>
      </w:r>
      <w:r>
        <w:rPr>
          <w:rFonts w:ascii="Times New Roman" w:hAnsi="Times New Roman" w:cs="Times New Roman"/>
          <w:b/>
          <w:sz w:val="24"/>
        </w:rPr>
        <w:t>3</w:t>
      </w:r>
      <w:r w:rsidRPr="00827664">
        <w:rPr>
          <w:rFonts w:ascii="Times New Roman" w:hAnsi="Times New Roman" w:cs="Times New Roman"/>
          <w:b/>
          <w:sz w:val="24"/>
        </w:rPr>
        <w:t>.0</w:t>
      </w:r>
      <w:r>
        <w:rPr>
          <w:rFonts w:ascii="Times New Roman" w:hAnsi="Times New Roman" w:cs="Times New Roman"/>
          <w:b/>
          <w:sz w:val="24"/>
        </w:rPr>
        <w:t>1</w:t>
      </w:r>
      <w:r w:rsidRPr="00827664">
        <w:rPr>
          <w:rFonts w:ascii="Times New Roman" w:hAnsi="Times New Roman" w:cs="Times New Roman"/>
          <w:b/>
          <w:sz w:val="24"/>
        </w:rPr>
        <w:t>.201</w:t>
      </w:r>
      <w:r>
        <w:rPr>
          <w:rFonts w:ascii="Times New Roman" w:hAnsi="Times New Roman" w:cs="Times New Roman"/>
          <w:b/>
          <w:sz w:val="24"/>
        </w:rPr>
        <w:t>5</w:t>
      </w:r>
      <w:r w:rsidRPr="00827664">
        <w:rPr>
          <w:rFonts w:ascii="Times New Roman" w:hAnsi="Times New Roman" w:cs="Times New Roman"/>
          <w:b/>
          <w:sz w:val="24"/>
        </w:rPr>
        <w:t xml:space="preserve">г. № </w:t>
      </w:r>
      <w:r>
        <w:rPr>
          <w:rFonts w:ascii="Times New Roman" w:hAnsi="Times New Roman" w:cs="Times New Roman"/>
          <w:b/>
          <w:sz w:val="24"/>
        </w:rPr>
        <w:t>1</w:t>
      </w:r>
      <w:r>
        <w:rPr>
          <w:rFonts w:ascii="Times New Roman" w:hAnsi="Times New Roman" w:cs="Times New Roman"/>
          <w:sz w:val="24"/>
        </w:rPr>
        <w:t>.</w:t>
      </w:r>
    </w:p>
    <w:p w:rsidR="00C93DD1" w:rsidRDefault="00C93DD1" w:rsidP="00C93DD1">
      <w:pPr>
        <w:spacing w:after="0" w:line="240" w:lineRule="auto"/>
        <w:ind w:firstLine="567"/>
        <w:jc w:val="both"/>
        <w:rPr>
          <w:rFonts w:ascii="Times New Roman" w:hAnsi="Times New Roman" w:cs="Times New Roman"/>
          <w:sz w:val="24"/>
          <w:szCs w:val="24"/>
        </w:rPr>
      </w:pPr>
    </w:p>
    <w:p w:rsidR="00C93DD1" w:rsidRDefault="00C93DD1" w:rsidP="00C93D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Используемые в информации сокращения:</w:t>
      </w:r>
    </w:p>
    <w:p w:rsidR="00C93DD1" w:rsidRDefault="00C93DD1" w:rsidP="00C93D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Федеральный закон 131-ФЗ - Федеральный закон Российской Федерации от 06.10.2003 № 131-ФЗ «Об общих принципах местного самоуправления в Российской Федерации»;</w:t>
      </w:r>
    </w:p>
    <w:p w:rsidR="00C93DD1" w:rsidRDefault="00C93DD1" w:rsidP="00C93D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161-ФЗ - Федеральный закон Российской Федерации от 14.11.2002г. № 161-ФЗ «О государственных и муниципальных унитарных предприятиях»; </w:t>
      </w:r>
    </w:p>
    <w:p w:rsidR="00C93DD1" w:rsidRDefault="00C93DD1" w:rsidP="00C93DD1">
      <w:pPr>
        <w:spacing w:after="0" w:line="240" w:lineRule="auto"/>
        <w:ind w:firstLine="567"/>
        <w:jc w:val="both"/>
        <w:rPr>
          <w:rFonts w:ascii="Times New Roman" w:hAnsi="Times New Roman" w:cs="Times New Roman"/>
          <w:sz w:val="24"/>
        </w:rPr>
      </w:pPr>
      <w:r w:rsidRPr="00F7335B">
        <w:rPr>
          <w:rFonts w:ascii="Times New Roman" w:hAnsi="Times New Roman" w:cs="Times New Roman"/>
          <w:sz w:val="24"/>
          <w:szCs w:val="24"/>
        </w:rPr>
        <w:t>Федеральн</w:t>
      </w:r>
      <w:r>
        <w:rPr>
          <w:rFonts w:ascii="Times New Roman" w:hAnsi="Times New Roman" w:cs="Times New Roman"/>
          <w:sz w:val="24"/>
          <w:szCs w:val="24"/>
        </w:rPr>
        <w:t>ый</w:t>
      </w:r>
      <w:r w:rsidRPr="00F7335B">
        <w:rPr>
          <w:rFonts w:ascii="Times New Roman" w:hAnsi="Times New Roman" w:cs="Times New Roman"/>
          <w:sz w:val="24"/>
          <w:szCs w:val="24"/>
        </w:rPr>
        <w:t xml:space="preserve"> закон № 6-ФЗ</w:t>
      </w:r>
      <w:r>
        <w:rPr>
          <w:rFonts w:ascii="Times New Roman" w:hAnsi="Times New Roman" w:cs="Times New Roman"/>
          <w:sz w:val="24"/>
          <w:szCs w:val="24"/>
        </w:rPr>
        <w:t xml:space="preserve"> - </w:t>
      </w:r>
      <w:r w:rsidRPr="009B5D88">
        <w:rPr>
          <w:rFonts w:ascii="Times New Roman" w:hAnsi="Times New Roman" w:cs="Times New Roman"/>
          <w:sz w:val="24"/>
        </w:rPr>
        <w:t>Федеральн</w:t>
      </w:r>
      <w:r>
        <w:rPr>
          <w:rFonts w:ascii="Times New Roman" w:hAnsi="Times New Roman" w:cs="Times New Roman"/>
          <w:sz w:val="24"/>
        </w:rPr>
        <w:t>ый</w:t>
      </w:r>
      <w:r w:rsidRPr="009B5D88">
        <w:rPr>
          <w:rFonts w:ascii="Times New Roman" w:hAnsi="Times New Roman" w:cs="Times New Roman"/>
          <w:sz w:val="24"/>
        </w:rPr>
        <w:t xml:space="preserve"> закон от 07.02.2011г. № 6-ФЗ «Об общих принципах организации и деятельности контрольно-счётных органов субъектов Российской Федерации и муниципальных образований»</w:t>
      </w:r>
      <w:r w:rsidR="00796E49">
        <w:rPr>
          <w:rFonts w:ascii="Times New Roman" w:hAnsi="Times New Roman" w:cs="Times New Roman"/>
          <w:sz w:val="24"/>
        </w:rPr>
        <w:t>;</w:t>
      </w:r>
    </w:p>
    <w:p w:rsidR="00796E49" w:rsidRPr="00796E49" w:rsidRDefault="00796E49" w:rsidP="00C93DD1">
      <w:pPr>
        <w:spacing w:after="0" w:line="240" w:lineRule="auto"/>
        <w:ind w:firstLine="567"/>
        <w:jc w:val="both"/>
        <w:rPr>
          <w:rFonts w:ascii="Times New Roman" w:hAnsi="Times New Roman" w:cs="Times New Roman"/>
          <w:sz w:val="24"/>
        </w:rPr>
      </w:pPr>
      <w:r w:rsidRPr="00796E49">
        <w:rPr>
          <w:rFonts w:ascii="Times New Roman" w:hAnsi="Times New Roman" w:cs="Times New Roman"/>
          <w:sz w:val="24"/>
          <w:szCs w:val="24"/>
        </w:rPr>
        <w:t>Инструкция 157н</w:t>
      </w:r>
      <w:r>
        <w:rPr>
          <w:rFonts w:ascii="Times New Roman" w:hAnsi="Times New Roman" w:cs="Times New Roman"/>
          <w:sz w:val="24"/>
          <w:szCs w:val="24"/>
        </w:rPr>
        <w:t xml:space="preserve"> -</w:t>
      </w:r>
      <w:r w:rsidRPr="00796E49">
        <w:rPr>
          <w:rFonts w:ascii="Times New Roman" w:hAnsi="Times New Roman" w:cs="Times New Roman"/>
          <w:sz w:val="24"/>
          <w:szCs w:val="24"/>
        </w:rPr>
        <w:t xml:space="preserve"> Приказ Минфина России от 01.12.2010 № 157н «Об утверждении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proofErr w:type="gramStart"/>
      <w:r w:rsidRPr="00796E49">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C93DD1" w:rsidRDefault="00C93DD1" w:rsidP="00C93DD1">
      <w:pPr>
        <w:spacing w:after="0" w:line="240" w:lineRule="auto"/>
        <w:ind w:firstLine="567"/>
        <w:jc w:val="both"/>
        <w:rPr>
          <w:rFonts w:ascii="Times New Roman" w:hAnsi="Times New Roman" w:cs="Times New Roman"/>
          <w:sz w:val="24"/>
        </w:rPr>
      </w:pPr>
    </w:p>
    <w:p w:rsidR="00C93DD1" w:rsidRPr="00F7335B" w:rsidRDefault="00C93DD1" w:rsidP="00C93DD1">
      <w:pPr>
        <w:spacing w:after="0" w:line="240" w:lineRule="auto"/>
        <w:ind w:firstLine="567"/>
        <w:jc w:val="both"/>
        <w:rPr>
          <w:rFonts w:ascii="Times New Roman" w:hAnsi="Times New Roman" w:cs="Times New Roman"/>
          <w:sz w:val="24"/>
          <w:szCs w:val="24"/>
        </w:rPr>
      </w:pPr>
      <w:r w:rsidRPr="00F7335B">
        <w:rPr>
          <w:rFonts w:ascii="Times New Roman" w:hAnsi="Times New Roman" w:cs="Times New Roman"/>
          <w:sz w:val="24"/>
          <w:szCs w:val="24"/>
        </w:rPr>
        <w:t>Проверка выявила ряд нарушений:</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b/>
          <w:sz w:val="24"/>
          <w:szCs w:val="24"/>
        </w:rPr>
        <w:t>Не разработаны и не утверждены</w:t>
      </w:r>
      <w:r w:rsidRPr="0042203D">
        <w:rPr>
          <w:rFonts w:ascii="Times New Roman" w:hAnsi="Times New Roman" w:cs="Times New Roman"/>
          <w:sz w:val="24"/>
          <w:szCs w:val="24"/>
        </w:rPr>
        <w:t>:</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положение о порядке управления и распоряжения объектами муниципальной собственности муниципального образования «Вертикосское сельское поселение»;</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положение об особенностях списания муниципального имущества муниципального образования «Вертикосское сельское поселение»;</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порядок инвентарного и аналитического учета объектов, составляющих имущество казны;</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стоимость объектов имущества, свыше которой они вносятся в Реестр муниципального имущества Муниципального образования «Вертикосское сельское поселение».</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b/>
          <w:sz w:val="24"/>
          <w:szCs w:val="24"/>
        </w:rPr>
        <w:t>П</w:t>
      </w:r>
      <w:r w:rsidRPr="0042203D">
        <w:rPr>
          <w:rFonts w:ascii="Times New Roman" w:hAnsi="Times New Roman" w:cs="Times New Roman"/>
          <w:sz w:val="24"/>
          <w:szCs w:val="24"/>
        </w:rPr>
        <w:t>редл</w:t>
      </w:r>
      <w:r w:rsidR="0042203D">
        <w:rPr>
          <w:rFonts w:ascii="Times New Roman" w:hAnsi="Times New Roman" w:cs="Times New Roman"/>
          <w:sz w:val="24"/>
          <w:szCs w:val="24"/>
        </w:rPr>
        <w:t>ожено</w:t>
      </w:r>
      <w:r w:rsidRPr="0042203D">
        <w:rPr>
          <w:rFonts w:ascii="Times New Roman" w:hAnsi="Times New Roman" w:cs="Times New Roman"/>
          <w:sz w:val="24"/>
          <w:szCs w:val="24"/>
        </w:rPr>
        <w:t xml:space="preserve"> разработать и утвердить вышеуказанные нормативные документы.</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b/>
          <w:sz w:val="24"/>
          <w:szCs w:val="24"/>
        </w:rPr>
        <w:t>Учётная  политика</w:t>
      </w:r>
      <w:r w:rsidRPr="0042203D">
        <w:rPr>
          <w:rFonts w:ascii="Times New Roman" w:hAnsi="Times New Roman" w:cs="Times New Roman"/>
          <w:sz w:val="24"/>
          <w:szCs w:val="24"/>
        </w:rPr>
        <w:t xml:space="preserve"> не в полной мере соответствует п. 6 </w:t>
      </w:r>
      <w:r w:rsidRPr="00796E49">
        <w:rPr>
          <w:rFonts w:ascii="Times New Roman" w:hAnsi="Times New Roman" w:cs="Times New Roman"/>
          <w:sz w:val="24"/>
          <w:szCs w:val="24"/>
        </w:rPr>
        <w:t>Инструкции № 157н</w:t>
      </w:r>
      <w:r w:rsidRPr="0042203D">
        <w:rPr>
          <w:rFonts w:ascii="Times New Roman" w:hAnsi="Times New Roman" w:cs="Times New Roman"/>
          <w:sz w:val="24"/>
          <w:szCs w:val="24"/>
        </w:rPr>
        <w:t>, где указано о формировании учётной политики исходя из особенностей структуры, отраслевых и иных особенностей  деятельности и выполняемых полномочий. В документе нет необходимости прописывать порядок учёта, который регламентирован Инструкцией № 157н.</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b/>
          <w:sz w:val="24"/>
          <w:szCs w:val="24"/>
        </w:rPr>
        <w:t>П</w:t>
      </w:r>
      <w:r w:rsidRPr="0042203D">
        <w:rPr>
          <w:rFonts w:ascii="Times New Roman" w:hAnsi="Times New Roman" w:cs="Times New Roman"/>
          <w:sz w:val="24"/>
          <w:szCs w:val="24"/>
        </w:rPr>
        <w:t>редл</w:t>
      </w:r>
      <w:r w:rsidR="0042203D">
        <w:rPr>
          <w:rFonts w:ascii="Times New Roman" w:hAnsi="Times New Roman" w:cs="Times New Roman"/>
          <w:sz w:val="24"/>
          <w:szCs w:val="24"/>
        </w:rPr>
        <w:t xml:space="preserve">ожено </w:t>
      </w:r>
      <w:r w:rsidRPr="0042203D">
        <w:rPr>
          <w:rFonts w:ascii="Times New Roman" w:hAnsi="Times New Roman" w:cs="Times New Roman"/>
          <w:sz w:val="24"/>
          <w:szCs w:val="24"/>
        </w:rPr>
        <w:t>доработать Учётную политику.</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b/>
          <w:sz w:val="24"/>
          <w:szCs w:val="24"/>
        </w:rPr>
        <w:t>Установлены нарушения Инструкции № 157н</w:t>
      </w:r>
      <w:r w:rsidRPr="0042203D">
        <w:rPr>
          <w:rFonts w:ascii="Times New Roman" w:hAnsi="Times New Roman" w:cs="Times New Roman"/>
          <w:sz w:val="24"/>
          <w:szCs w:val="24"/>
        </w:rPr>
        <w:t>:</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не организован за балансовый учет для объектов стоимостью до 3 000 руб.  Данные объекты необоснованно учитывались на балансовом счете 101;</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lastRenderedPageBreak/>
        <w:t>- необоснованно начислялась амортизация на часть объектов до 3 000 руб.;</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при начислении амортизации на объекты стоимостью от 3 000 руб. до 40 000 руб.;</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некоторые объекты, которые относятся к материальным запасам, поставлены на учёт как основные средства;</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некоторые объекты, которые относятся к основным средствам по движимому имуществу, поставлены на учёт как объекты основных средств недвижимого имущества;</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часть объектов муниципального имущества не правомерно учитывалась на счете 101 «Основные средства», а не на счёте 108 «Нефинансовые активы имущества казны»;</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часть объектов муниципального имущества не правомерно учитывалась на счете 108 «Нефинансовые активы имущества казны», а не на счёте 101 «Основные средства»;</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за уволенными работниками продолжают числиться объекты по стоимости со знаком минус, в связи с допущенными ошибками в учете;</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 произведено списание ноутбука без заключения эксперта, также отсутствуют акты на утилизацию списанных объектов.</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В нарушение Постановления Правительства РФ от 1 января 2002 г. N 1 "О Классификации основных средств, включаемых в амортизационные группы" имелись случаи не правильного установления сроков полезного использования объектов муниципального имущества.</w:t>
      </w:r>
    </w:p>
    <w:p w:rsidR="00C93DD1" w:rsidRPr="0042203D" w:rsidRDefault="00C93DD1" w:rsidP="0042203D">
      <w:pPr>
        <w:spacing w:after="0" w:line="240" w:lineRule="auto"/>
        <w:ind w:firstLine="567"/>
        <w:jc w:val="both"/>
        <w:rPr>
          <w:rFonts w:ascii="Times New Roman" w:hAnsi="Times New Roman" w:cs="Times New Roman"/>
          <w:sz w:val="24"/>
          <w:szCs w:val="24"/>
          <w:lang w:eastAsia="ru-RU"/>
        </w:rPr>
      </w:pPr>
      <w:proofErr w:type="gramStart"/>
      <w:r w:rsidRPr="0042203D">
        <w:rPr>
          <w:rFonts w:ascii="Times New Roman" w:hAnsi="Times New Roman" w:cs="Times New Roman"/>
          <w:sz w:val="24"/>
          <w:szCs w:val="24"/>
        </w:rPr>
        <w:t xml:space="preserve">Установлено расхождение в размере балансовой стоимости муниципального имущества, отражённых в разных учетных формах, предусмотренных в программе </w:t>
      </w:r>
      <w:r w:rsidRPr="0042203D">
        <w:rPr>
          <w:rFonts w:ascii="Times New Roman" w:hAnsi="Times New Roman" w:cs="Times New Roman"/>
          <w:sz w:val="24"/>
        </w:rPr>
        <w:t>1С Предприятие 8.2</w:t>
      </w:r>
      <w:r w:rsidRPr="0042203D">
        <w:rPr>
          <w:rFonts w:ascii="Times New Roman" w:hAnsi="Times New Roman" w:cs="Times New Roman"/>
          <w:sz w:val="24"/>
          <w:szCs w:val="24"/>
        </w:rPr>
        <w:t>.</w:t>
      </w:r>
      <w:proofErr w:type="gramEnd"/>
    </w:p>
    <w:p w:rsidR="00C93DD1" w:rsidRPr="0042203D" w:rsidRDefault="00C93DD1" w:rsidP="0042203D">
      <w:pPr>
        <w:spacing w:after="0" w:line="240" w:lineRule="auto"/>
        <w:ind w:firstLine="567"/>
        <w:jc w:val="both"/>
        <w:rPr>
          <w:rFonts w:ascii="Times New Roman" w:hAnsi="Times New Roman" w:cs="Times New Roman"/>
          <w:sz w:val="24"/>
          <w:szCs w:val="24"/>
          <w:lang w:eastAsia="ru-RU"/>
        </w:rPr>
      </w:pPr>
      <w:r w:rsidRPr="0042203D">
        <w:rPr>
          <w:rFonts w:ascii="Times New Roman" w:hAnsi="Times New Roman" w:cs="Times New Roman"/>
          <w:sz w:val="24"/>
          <w:szCs w:val="24"/>
          <w:lang w:eastAsia="ru-RU"/>
        </w:rPr>
        <w:t>В главной книге с 2010 года не закрыт вспомогательный нулевой счет, на котором числится остаток средств.</w:t>
      </w:r>
    </w:p>
    <w:p w:rsidR="00C93DD1" w:rsidRPr="0042203D" w:rsidRDefault="00C93DD1" w:rsidP="0042203D">
      <w:pPr>
        <w:spacing w:after="0" w:line="240" w:lineRule="auto"/>
        <w:ind w:firstLine="567"/>
        <w:jc w:val="both"/>
        <w:rPr>
          <w:rFonts w:ascii="Times New Roman" w:hAnsi="Times New Roman" w:cs="Times New Roman"/>
          <w:sz w:val="24"/>
          <w:szCs w:val="24"/>
          <w:lang w:eastAsia="ru-RU"/>
        </w:rPr>
      </w:pPr>
      <w:r w:rsidRPr="0042203D">
        <w:rPr>
          <w:rFonts w:ascii="Times New Roman" w:hAnsi="Times New Roman" w:cs="Times New Roman"/>
          <w:sz w:val="24"/>
          <w:szCs w:val="24"/>
          <w:lang w:eastAsia="ru-RU"/>
        </w:rPr>
        <w:t>В формах синтетического учета о балансовой стоимости квартир и аналитического учёта о начисленной и взысканной квартирной платы за найм жилья отсутствуют адреса квартиросъемщиков.</w:t>
      </w:r>
    </w:p>
    <w:p w:rsidR="00C93DD1" w:rsidRPr="0042203D" w:rsidRDefault="00C93DD1" w:rsidP="0042203D">
      <w:pPr>
        <w:spacing w:after="0" w:line="240" w:lineRule="auto"/>
        <w:ind w:firstLine="567"/>
        <w:jc w:val="both"/>
        <w:rPr>
          <w:rFonts w:ascii="Times New Roman" w:hAnsi="Times New Roman" w:cs="Times New Roman"/>
          <w:sz w:val="24"/>
          <w:szCs w:val="24"/>
          <w:lang w:eastAsia="ru-RU"/>
        </w:rPr>
      </w:pPr>
      <w:r w:rsidRPr="0042203D">
        <w:rPr>
          <w:rFonts w:ascii="Times New Roman" w:hAnsi="Times New Roman" w:cs="Times New Roman"/>
          <w:sz w:val="24"/>
          <w:szCs w:val="24"/>
          <w:lang w:eastAsia="ru-RU"/>
        </w:rPr>
        <w:t>Учет объектов жилищного фонда ведётся в разрезе жилых домов, а  не  в разрезе квартир, что привело к искажению в учете при проведении приватизации квартир.</w:t>
      </w:r>
    </w:p>
    <w:p w:rsidR="00C93DD1" w:rsidRPr="0042203D" w:rsidRDefault="00C93DD1" w:rsidP="0042203D">
      <w:pPr>
        <w:spacing w:after="0" w:line="240" w:lineRule="auto"/>
        <w:ind w:firstLine="567"/>
        <w:jc w:val="both"/>
        <w:rPr>
          <w:rFonts w:ascii="Times New Roman" w:hAnsi="Times New Roman" w:cs="Times New Roman"/>
          <w:sz w:val="24"/>
          <w:szCs w:val="24"/>
          <w:lang w:eastAsia="ru-RU"/>
        </w:rPr>
      </w:pPr>
      <w:r w:rsidRPr="0042203D">
        <w:rPr>
          <w:rFonts w:ascii="Times New Roman" w:hAnsi="Times New Roman" w:cs="Times New Roman"/>
          <w:sz w:val="24"/>
          <w:szCs w:val="24"/>
          <w:lang w:eastAsia="ru-RU"/>
        </w:rPr>
        <w:t>Количество должников по квартплате от всех квартиросъёмщиков составляет 50%. У 18 должников  задолженность составляет от 3-х месяцев до нескольких лет. Задолженность по квартплате на 1 ноября в 8 раз превышает начисленную в октябре квартплату. Работа по взысканию задолженности велась только в виде письменных предупреждений квартиросъёмщикам. Исковые заявления в суд не предъявлялись.</w:t>
      </w:r>
    </w:p>
    <w:p w:rsidR="00C93DD1" w:rsidRPr="0042203D" w:rsidRDefault="00C93DD1" w:rsidP="0042203D">
      <w:pPr>
        <w:spacing w:after="0" w:line="240" w:lineRule="auto"/>
        <w:ind w:firstLine="567"/>
        <w:jc w:val="both"/>
        <w:rPr>
          <w:rFonts w:ascii="Times New Roman" w:hAnsi="Times New Roman" w:cs="Times New Roman"/>
          <w:sz w:val="24"/>
          <w:szCs w:val="24"/>
          <w:lang w:eastAsia="ru-RU"/>
        </w:rPr>
      </w:pPr>
      <w:r w:rsidRPr="0042203D">
        <w:rPr>
          <w:rFonts w:ascii="Times New Roman" w:hAnsi="Times New Roman" w:cs="Times New Roman"/>
          <w:sz w:val="24"/>
          <w:szCs w:val="24"/>
          <w:lang w:eastAsia="ru-RU"/>
        </w:rPr>
        <w:t>Необоснованно произведена приватизация одной квартиры при наличии задолженности по квартплате у квартиросъёмщика.</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lang w:eastAsia="ru-RU"/>
        </w:rPr>
        <w:t>В соответствии с актами обследования на 01.01.2015г.</w:t>
      </w:r>
      <w:r w:rsidRPr="0042203D">
        <w:rPr>
          <w:rFonts w:ascii="Times New Roman" w:hAnsi="Times New Roman" w:cs="Times New Roman"/>
          <w:sz w:val="24"/>
        </w:rPr>
        <w:t xml:space="preserve"> признаны ветхими </w:t>
      </w:r>
      <w:r w:rsidRPr="0042203D">
        <w:rPr>
          <w:rFonts w:ascii="Times New Roman" w:hAnsi="Times New Roman" w:cs="Times New Roman"/>
          <w:sz w:val="24"/>
          <w:szCs w:val="24"/>
        </w:rPr>
        <w:t>12</w:t>
      </w:r>
      <w:r w:rsidRPr="0042203D">
        <w:rPr>
          <w:rFonts w:ascii="Times New Roman" w:hAnsi="Times New Roman" w:cs="Times New Roman"/>
          <w:sz w:val="24"/>
        </w:rPr>
        <w:t xml:space="preserve"> жилых домов, аварийным 1 жилой дом, что </w:t>
      </w:r>
      <w:r w:rsidRPr="0042203D">
        <w:rPr>
          <w:rFonts w:ascii="Times New Roman" w:hAnsi="Times New Roman" w:cs="Times New Roman"/>
          <w:sz w:val="24"/>
          <w:szCs w:val="24"/>
        </w:rPr>
        <w:t>составляет 33% от  общего количества жилого фонда.</w:t>
      </w:r>
    </w:p>
    <w:p w:rsidR="00C93DD1" w:rsidRPr="0042203D" w:rsidRDefault="00C93DD1" w:rsidP="0042203D">
      <w:pPr>
        <w:spacing w:after="0" w:line="240" w:lineRule="auto"/>
        <w:ind w:firstLine="567"/>
        <w:jc w:val="both"/>
        <w:rPr>
          <w:rFonts w:ascii="Times New Roman" w:hAnsi="Times New Roman" w:cs="Times New Roman"/>
          <w:sz w:val="24"/>
          <w:szCs w:val="24"/>
          <w:lang w:eastAsia="ru-RU"/>
        </w:rPr>
      </w:pPr>
      <w:r w:rsidRPr="0042203D">
        <w:rPr>
          <w:rFonts w:ascii="Times New Roman" w:hAnsi="Times New Roman" w:cs="Times New Roman"/>
          <w:b/>
          <w:sz w:val="24"/>
          <w:szCs w:val="24"/>
        </w:rPr>
        <w:t>П</w:t>
      </w:r>
      <w:r w:rsidRPr="0042203D">
        <w:rPr>
          <w:rFonts w:ascii="Times New Roman" w:hAnsi="Times New Roman" w:cs="Times New Roman"/>
          <w:sz w:val="24"/>
          <w:szCs w:val="24"/>
        </w:rPr>
        <w:t>редл</w:t>
      </w:r>
      <w:r w:rsidR="0042203D">
        <w:rPr>
          <w:rFonts w:ascii="Times New Roman" w:hAnsi="Times New Roman" w:cs="Times New Roman"/>
          <w:sz w:val="24"/>
          <w:szCs w:val="24"/>
        </w:rPr>
        <w:t>ожено</w:t>
      </w:r>
      <w:r w:rsidRPr="0042203D">
        <w:rPr>
          <w:rFonts w:ascii="Times New Roman" w:hAnsi="Times New Roman" w:cs="Times New Roman"/>
          <w:sz w:val="24"/>
          <w:szCs w:val="24"/>
        </w:rPr>
        <w:t>: главному бухгалтеру устранить допущенные в учёте нарушения; Главе сельского поселения предъявлять в суд исковые заявления на взыскание задолженности по квартплате.</w:t>
      </w:r>
    </w:p>
    <w:p w:rsidR="00C93DD1" w:rsidRPr="0042203D" w:rsidRDefault="00C93DD1" w:rsidP="0042203D">
      <w:pPr>
        <w:spacing w:after="0" w:line="240" w:lineRule="auto"/>
        <w:ind w:firstLine="567"/>
        <w:jc w:val="both"/>
        <w:rPr>
          <w:rFonts w:ascii="Times New Roman" w:hAnsi="Times New Roman" w:cs="Times New Roman"/>
          <w:sz w:val="24"/>
          <w:szCs w:val="24"/>
        </w:rPr>
      </w:pPr>
      <w:r w:rsidRPr="0042203D">
        <w:rPr>
          <w:rFonts w:ascii="Times New Roman" w:hAnsi="Times New Roman" w:cs="Times New Roman"/>
          <w:sz w:val="24"/>
          <w:szCs w:val="24"/>
        </w:rPr>
        <w:t>Реестр муниципального имущества Муниципального образования «Вертикосское сельское поселение» не в полном объёме соответствует, утвержденному приказом Минэкономразвития России от 30.08.2011г. № 424 Порядку ведения органами местного самоуправления реестров муниципального имущества.</w:t>
      </w:r>
    </w:p>
    <w:p w:rsidR="00C93DD1" w:rsidRPr="0042203D" w:rsidRDefault="00C93DD1" w:rsidP="0042203D">
      <w:pPr>
        <w:spacing w:after="0" w:line="240" w:lineRule="auto"/>
        <w:ind w:firstLine="567"/>
        <w:jc w:val="both"/>
        <w:rPr>
          <w:rFonts w:ascii="Times New Roman" w:hAnsi="Times New Roman" w:cs="Times New Roman"/>
          <w:sz w:val="24"/>
          <w:szCs w:val="24"/>
          <w:lang w:eastAsia="ru-RU"/>
        </w:rPr>
      </w:pPr>
      <w:r w:rsidRPr="0042203D">
        <w:rPr>
          <w:rFonts w:ascii="Times New Roman" w:hAnsi="Times New Roman" w:cs="Times New Roman"/>
          <w:b/>
          <w:sz w:val="24"/>
          <w:szCs w:val="24"/>
        </w:rPr>
        <w:t>П</w:t>
      </w:r>
      <w:r w:rsidRPr="0042203D">
        <w:rPr>
          <w:rFonts w:ascii="Times New Roman" w:hAnsi="Times New Roman" w:cs="Times New Roman"/>
          <w:sz w:val="24"/>
          <w:szCs w:val="24"/>
        </w:rPr>
        <w:t>редл</w:t>
      </w:r>
      <w:r w:rsidR="0042203D">
        <w:rPr>
          <w:rFonts w:ascii="Times New Roman" w:hAnsi="Times New Roman" w:cs="Times New Roman"/>
          <w:sz w:val="24"/>
          <w:szCs w:val="24"/>
        </w:rPr>
        <w:t>ожено</w:t>
      </w:r>
      <w:r w:rsidRPr="0042203D">
        <w:rPr>
          <w:rFonts w:ascii="Times New Roman" w:hAnsi="Times New Roman" w:cs="Times New Roman"/>
          <w:sz w:val="24"/>
          <w:szCs w:val="24"/>
        </w:rPr>
        <w:t xml:space="preserve"> устранить имеющиеся несоответствия по ведению Реестра.</w:t>
      </w:r>
    </w:p>
    <w:p w:rsidR="00C93DD1" w:rsidRPr="0042203D" w:rsidRDefault="00C93DD1" w:rsidP="0042203D">
      <w:pPr>
        <w:spacing w:after="0" w:line="240" w:lineRule="auto"/>
        <w:ind w:firstLine="567"/>
        <w:jc w:val="both"/>
        <w:rPr>
          <w:rFonts w:ascii="Times New Roman" w:hAnsi="Times New Roman" w:cs="Times New Roman"/>
          <w:sz w:val="24"/>
          <w:szCs w:val="24"/>
          <w:lang w:eastAsia="ru-RU"/>
        </w:rPr>
      </w:pPr>
      <w:r w:rsidRPr="0042203D">
        <w:rPr>
          <w:rFonts w:ascii="Times New Roman" w:hAnsi="Times New Roman" w:cs="Times New Roman"/>
          <w:sz w:val="24"/>
          <w:szCs w:val="24"/>
          <w:lang w:eastAsia="ru-RU"/>
        </w:rPr>
        <w:t xml:space="preserve">В Администрации сельского поселения не пользуются услугами электронной справочно-правовой системы, например «Консультант Плюс» или «Гарант». Считаем, что выявленные нарушения в учёте связаны с отсутствием возможности у специалистов Администрации сельского поселения оперативно отслеживать нормативно-правовую базу и применять её в работе. </w:t>
      </w:r>
    </w:p>
    <w:p w:rsidR="00C93DD1" w:rsidRPr="0042203D" w:rsidRDefault="00C93DD1" w:rsidP="0042203D">
      <w:pPr>
        <w:spacing w:after="0" w:line="240" w:lineRule="auto"/>
        <w:ind w:firstLine="567"/>
        <w:jc w:val="both"/>
        <w:rPr>
          <w:rFonts w:ascii="Times New Roman" w:hAnsi="Times New Roman" w:cs="Times New Roman"/>
          <w:sz w:val="24"/>
          <w:szCs w:val="24"/>
          <w:lang w:eastAsia="ru-RU"/>
        </w:rPr>
      </w:pPr>
      <w:r w:rsidRPr="0042203D">
        <w:rPr>
          <w:rFonts w:ascii="Times New Roman" w:hAnsi="Times New Roman" w:cs="Times New Roman"/>
          <w:b/>
          <w:sz w:val="24"/>
          <w:szCs w:val="24"/>
          <w:lang w:eastAsia="ru-RU"/>
        </w:rPr>
        <w:t>П</w:t>
      </w:r>
      <w:r w:rsidRPr="0042203D">
        <w:rPr>
          <w:rFonts w:ascii="Times New Roman" w:hAnsi="Times New Roman" w:cs="Times New Roman"/>
          <w:sz w:val="24"/>
          <w:szCs w:val="24"/>
          <w:lang w:eastAsia="ru-RU"/>
        </w:rPr>
        <w:t>редл</w:t>
      </w:r>
      <w:r w:rsidR="0042203D">
        <w:rPr>
          <w:rFonts w:ascii="Times New Roman" w:hAnsi="Times New Roman" w:cs="Times New Roman"/>
          <w:sz w:val="24"/>
          <w:szCs w:val="24"/>
          <w:lang w:eastAsia="ru-RU"/>
        </w:rPr>
        <w:t>ожено</w:t>
      </w:r>
      <w:r w:rsidRPr="0042203D">
        <w:rPr>
          <w:rFonts w:ascii="Times New Roman" w:hAnsi="Times New Roman" w:cs="Times New Roman"/>
          <w:sz w:val="24"/>
          <w:szCs w:val="24"/>
          <w:lang w:eastAsia="ru-RU"/>
        </w:rPr>
        <w:t xml:space="preserve"> заключить договор  на оказание соответствующих услуг.</w:t>
      </w:r>
    </w:p>
    <w:p w:rsidR="00C93DD1" w:rsidRPr="0042203D" w:rsidRDefault="00C93DD1" w:rsidP="0042203D">
      <w:pPr>
        <w:spacing w:after="0" w:line="240" w:lineRule="auto"/>
        <w:ind w:firstLine="567"/>
        <w:jc w:val="both"/>
        <w:rPr>
          <w:rFonts w:ascii="Times New Roman" w:hAnsi="Times New Roman" w:cs="Times New Roman"/>
          <w:sz w:val="24"/>
        </w:rPr>
      </w:pPr>
    </w:p>
    <w:p w:rsidR="0042203D" w:rsidRDefault="0042203D" w:rsidP="004220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Акт проверки представлен Главе Вертикоского сельского поселения и подписан им.</w:t>
      </w:r>
    </w:p>
    <w:p w:rsidR="00500F7F" w:rsidRDefault="0042203D" w:rsidP="004220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проверки в Администрацию Вертикоского сельского поселения направлено представление по устранению выявленных нарушений </w:t>
      </w:r>
      <w:r w:rsidRPr="001B14EB">
        <w:rPr>
          <w:rFonts w:ascii="Times New Roman" w:hAnsi="Times New Roman" w:cs="Times New Roman"/>
          <w:sz w:val="24"/>
          <w:szCs w:val="24"/>
        </w:rPr>
        <w:t>от  2</w:t>
      </w:r>
      <w:r>
        <w:rPr>
          <w:rFonts w:ascii="Times New Roman" w:hAnsi="Times New Roman" w:cs="Times New Roman"/>
          <w:sz w:val="24"/>
          <w:szCs w:val="24"/>
        </w:rPr>
        <w:t>3</w:t>
      </w:r>
      <w:r w:rsidRPr="001B14EB">
        <w:rPr>
          <w:rFonts w:ascii="Times New Roman" w:hAnsi="Times New Roman" w:cs="Times New Roman"/>
          <w:sz w:val="24"/>
          <w:szCs w:val="24"/>
        </w:rPr>
        <w:t>.01.201</w:t>
      </w:r>
      <w:r>
        <w:rPr>
          <w:rFonts w:ascii="Times New Roman" w:hAnsi="Times New Roman" w:cs="Times New Roman"/>
          <w:sz w:val="24"/>
          <w:szCs w:val="24"/>
        </w:rPr>
        <w:t>5</w:t>
      </w:r>
      <w:r w:rsidRPr="001B14EB">
        <w:rPr>
          <w:rFonts w:ascii="Times New Roman" w:hAnsi="Times New Roman" w:cs="Times New Roman"/>
          <w:sz w:val="24"/>
          <w:szCs w:val="24"/>
        </w:rPr>
        <w:t>г.</w:t>
      </w:r>
      <w:r>
        <w:rPr>
          <w:rFonts w:ascii="Times New Roman" w:hAnsi="Times New Roman" w:cs="Times New Roman"/>
          <w:sz w:val="24"/>
          <w:szCs w:val="24"/>
        </w:rPr>
        <w:t xml:space="preserve"> </w:t>
      </w:r>
      <w:r w:rsidRPr="001B14EB">
        <w:rPr>
          <w:rFonts w:ascii="Times New Roman" w:hAnsi="Times New Roman" w:cs="Times New Roman"/>
          <w:sz w:val="24"/>
          <w:szCs w:val="24"/>
        </w:rPr>
        <w:t xml:space="preserve">№ </w:t>
      </w:r>
      <w:r>
        <w:rPr>
          <w:rFonts w:ascii="Times New Roman" w:hAnsi="Times New Roman" w:cs="Times New Roman"/>
          <w:sz w:val="24"/>
          <w:szCs w:val="24"/>
        </w:rPr>
        <w:t>3. От Администрации Вертикоского сельского поселения</w:t>
      </w:r>
      <w:r w:rsidRPr="001B14EB">
        <w:rPr>
          <w:rFonts w:ascii="Times New Roman" w:hAnsi="Times New Roman" w:cs="Times New Roman"/>
          <w:sz w:val="24"/>
          <w:szCs w:val="24"/>
        </w:rPr>
        <w:t xml:space="preserve"> </w:t>
      </w:r>
      <w:r>
        <w:rPr>
          <w:rFonts w:ascii="Times New Roman" w:hAnsi="Times New Roman" w:cs="Times New Roman"/>
          <w:sz w:val="24"/>
          <w:szCs w:val="24"/>
        </w:rPr>
        <w:t>в Контрольный орган Каргасокского района поступил</w:t>
      </w:r>
      <w:r w:rsidR="002A7207">
        <w:rPr>
          <w:rFonts w:ascii="Times New Roman" w:hAnsi="Times New Roman" w:cs="Times New Roman"/>
          <w:sz w:val="24"/>
          <w:szCs w:val="24"/>
        </w:rPr>
        <w:t>а</w:t>
      </w:r>
      <w:r>
        <w:rPr>
          <w:rFonts w:ascii="Times New Roman" w:hAnsi="Times New Roman" w:cs="Times New Roman"/>
          <w:sz w:val="24"/>
          <w:szCs w:val="24"/>
        </w:rPr>
        <w:t xml:space="preserve"> </w:t>
      </w:r>
      <w:r w:rsidR="002A7207">
        <w:rPr>
          <w:rFonts w:ascii="Times New Roman" w:hAnsi="Times New Roman" w:cs="Times New Roman"/>
          <w:sz w:val="24"/>
          <w:szCs w:val="24"/>
        </w:rPr>
        <w:t>информация</w:t>
      </w:r>
      <w:r>
        <w:rPr>
          <w:rFonts w:ascii="Times New Roman" w:hAnsi="Times New Roman" w:cs="Times New Roman"/>
          <w:sz w:val="24"/>
          <w:szCs w:val="24"/>
        </w:rPr>
        <w:t xml:space="preserve"> от </w:t>
      </w:r>
      <w:r w:rsidR="002A7207">
        <w:rPr>
          <w:rFonts w:ascii="Times New Roman" w:hAnsi="Times New Roman" w:cs="Times New Roman"/>
          <w:sz w:val="24"/>
          <w:szCs w:val="24"/>
        </w:rPr>
        <w:t>11</w:t>
      </w:r>
      <w:r>
        <w:rPr>
          <w:rFonts w:ascii="Times New Roman" w:hAnsi="Times New Roman" w:cs="Times New Roman"/>
          <w:sz w:val="24"/>
          <w:szCs w:val="24"/>
        </w:rPr>
        <w:t>.0</w:t>
      </w:r>
      <w:r w:rsidR="002A7207">
        <w:rPr>
          <w:rFonts w:ascii="Times New Roman" w:hAnsi="Times New Roman" w:cs="Times New Roman"/>
          <w:sz w:val="24"/>
          <w:szCs w:val="24"/>
        </w:rPr>
        <w:t>2</w:t>
      </w:r>
      <w:r>
        <w:rPr>
          <w:rFonts w:ascii="Times New Roman" w:hAnsi="Times New Roman" w:cs="Times New Roman"/>
          <w:sz w:val="24"/>
          <w:szCs w:val="24"/>
        </w:rPr>
        <w:t>.201</w:t>
      </w:r>
      <w:r w:rsidR="002A7207">
        <w:rPr>
          <w:rFonts w:ascii="Times New Roman" w:hAnsi="Times New Roman" w:cs="Times New Roman"/>
          <w:sz w:val="24"/>
          <w:szCs w:val="24"/>
        </w:rPr>
        <w:t>5</w:t>
      </w:r>
      <w:proofErr w:type="gramStart"/>
      <w:r>
        <w:rPr>
          <w:rFonts w:ascii="Times New Roman" w:hAnsi="Times New Roman" w:cs="Times New Roman"/>
          <w:sz w:val="24"/>
          <w:szCs w:val="24"/>
        </w:rPr>
        <w:t xml:space="preserve">г. </w:t>
      </w:r>
      <w:r w:rsidR="002A7207">
        <w:rPr>
          <w:rFonts w:ascii="Times New Roman" w:hAnsi="Times New Roman" w:cs="Times New Roman"/>
          <w:sz w:val="24"/>
          <w:szCs w:val="24"/>
        </w:rPr>
        <w:t>б</w:t>
      </w:r>
      <w:proofErr w:type="gramEnd"/>
      <w:r w:rsidR="002A7207">
        <w:rPr>
          <w:rFonts w:ascii="Times New Roman" w:hAnsi="Times New Roman" w:cs="Times New Roman"/>
          <w:sz w:val="24"/>
          <w:szCs w:val="24"/>
        </w:rPr>
        <w:t>/н</w:t>
      </w:r>
      <w:r>
        <w:rPr>
          <w:rFonts w:ascii="Times New Roman" w:hAnsi="Times New Roman" w:cs="Times New Roman"/>
          <w:sz w:val="24"/>
          <w:szCs w:val="24"/>
        </w:rPr>
        <w:t xml:space="preserve"> о принимаемых мерах по устранению допущенных нарушений.</w:t>
      </w:r>
    </w:p>
    <w:p w:rsidR="002A7207" w:rsidRDefault="002A7207" w:rsidP="002A72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проведённого контрольного мероприятия составлен отчёт, который представлен Председателю Думы Каргасокского района.</w:t>
      </w:r>
    </w:p>
    <w:p w:rsidR="002A7207" w:rsidRDefault="002A7207" w:rsidP="002A72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Копия акта проверки направлена Главе Каргасокского района.</w:t>
      </w:r>
    </w:p>
    <w:p w:rsidR="002A7207" w:rsidRDefault="002A7207" w:rsidP="002A7207">
      <w:pPr>
        <w:spacing w:after="0" w:line="240" w:lineRule="auto"/>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Материалы проверки вошли в информацию, представл</w:t>
      </w:r>
      <w:r w:rsidR="003B03EB">
        <w:rPr>
          <w:rFonts w:ascii="Times New Roman" w:hAnsi="Times New Roman" w:cs="Times New Roman"/>
          <w:sz w:val="24"/>
          <w:szCs w:val="24"/>
        </w:rPr>
        <w:t>енную 15.04.2015г.</w:t>
      </w:r>
      <w:r>
        <w:rPr>
          <w:rFonts w:ascii="Times New Roman" w:hAnsi="Times New Roman" w:cs="Times New Roman"/>
          <w:sz w:val="24"/>
          <w:szCs w:val="24"/>
        </w:rPr>
        <w:t xml:space="preserve"> депутатам на заседани</w:t>
      </w:r>
      <w:r w:rsidR="003B03EB">
        <w:rPr>
          <w:rFonts w:ascii="Times New Roman" w:hAnsi="Times New Roman" w:cs="Times New Roman"/>
          <w:sz w:val="24"/>
          <w:szCs w:val="24"/>
        </w:rPr>
        <w:t>и Думы Каргасокского района.</w:t>
      </w:r>
    </w:p>
    <w:p w:rsidR="00B24DA7" w:rsidRDefault="00B24DA7" w:rsidP="00B24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основании представленного запроса от 16.04.2015г. № 2234 материалы проверки переданы в Прокуратуру Каргасокского района.</w:t>
      </w:r>
    </w:p>
    <w:p w:rsidR="00B24DA7" w:rsidRDefault="00B24DA7" w:rsidP="002A7207">
      <w:pPr>
        <w:spacing w:after="0" w:line="240" w:lineRule="auto"/>
        <w:ind w:firstLine="567"/>
        <w:jc w:val="both"/>
        <w:rPr>
          <w:rFonts w:ascii="Times New Roman" w:hAnsi="Times New Roman" w:cs="Times New Roman"/>
          <w:sz w:val="24"/>
          <w:szCs w:val="24"/>
        </w:rPr>
      </w:pPr>
    </w:p>
    <w:p w:rsidR="003B03EB" w:rsidRDefault="003B03EB" w:rsidP="002A7207">
      <w:pPr>
        <w:spacing w:after="0" w:line="240" w:lineRule="auto"/>
        <w:ind w:firstLine="567"/>
        <w:jc w:val="both"/>
        <w:rPr>
          <w:rFonts w:ascii="Times New Roman" w:hAnsi="Times New Roman" w:cs="Times New Roman"/>
          <w:sz w:val="24"/>
          <w:szCs w:val="24"/>
        </w:rPr>
      </w:pPr>
    </w:p>
    <w:p w:rsidR="003B03EB" w:rsidRDefault="003B03EB" w:rsidP="002A7207">
      <w:pPr>
        <w:spacing w:after="0" w:line="240" w:lineRule="auto"/>
        <w:ind w:firstLine="567"/>
        <w:jc w:val="both"/>
        <w:rPr>
          <w:rFonts w:ascii="Times New Roman" w:hAnsi="Times New Roman" w:cs="Times New Roman"/>
        </w:rPr>
      </w:pPr>
    </w:p>
    <w:p w:rsidR="00B24DA7" w:rsidRPr="00B24DA7" w:rsidRDefault="00B24DA7" w:rsidP="00B24DA7">
      <w:pPr>
        <w:ind w:firstLine="567"/>
        <w:jc w:val="both"/>
        <w:rPr>
          <w:rFonts w:ascii="Times New Roman" w:hAnsi="Times New Roman" w:cs="Times New Roman"/>
          <w:sz w:val="24"/>
          <w:szCs w:val="24"/>
        </w:rPr>
      </w:pPr>
      <w:r w:rsidRPr="00B24DA7">
        <w:rPr>
          <w:rFonts w:ascii="Times New Roman" w:hAnsi="Times New Roman" w:cs="Times New Roman"/>
          <w:sz w:val="24"/>
          <w:szCs w:val="24"/>
        </w:rPr>
        <w:t>Председатель _____________________ /Ю.А.Машковцев/</w:t>
      </w:r>
    </w:p>
    <w:p w:rsidR="00B24DA7" w:rsidRPr="0042203D" w:rsidRDefault="00B24DA7" w:rsidP="002A7207">
      <w:pPr>
        <w:spacing w:after="0" w:line="240" w:lineRule="auto"/>
        <w:ind w:firstLine="567"/>
        <w:jc w:val="both"/>
        <w:rPr>
          <w:rFonts w:ascii="Times New Roman" w:hAnsi="Times New Roman" w:cs="Times New Roman"/>
        </w:rPr>
      </w:pPr>
    </w:p>
    <w:sectPr w:rsidR="00B24DA7" w:rsidRPr="0042203D" w:rsidSect="00500F7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07" w:rsidRDefault="002A7207" w:rsidP="002A7207">
      <w:pPr>
        <w:spacing w:after="0" w:line="240" w:lineRule="auto"/>
      </w:pPr>
      <w:r>
        <w:separator/>
      </w:r>
    </w:p>
  </w:endnote>
  <w:endnote w:type="continuationSeparator" w:id="0">
    <w:p w:rsidR="002A7207" w:rsidRDefault="002A7207" w:rsidP="002A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07" w:rsidRDefault="002A72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07" w:rsidRDefault="002A72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07" w:rsidRDefault="002A72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07" w:rsidRDefault="002A7207" w:rsidP="002A7207">
      <w:pPr>
        <w:spacing w:after="0" w:line="240" w:lineRule="auto"/>
      </w:pPr>
      <w:r>
        <w:separator/>
      </w:r>
    </w:p>
  </w:footnote>
  <w:footnote w:type="continuationSeparator" w:id="0">
    <w:p w:rsidR="002A7207" w:rsidRDefault="002A7207" w:rsidP="002A7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07" w:rsidRDefault="002A72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925858"/>
      <w:docPartObj>
        <w:docPartGallery w:val="Page Numbers (Top of Page)"/>
        <w:docPartUnique/>
      </w:docPartObj>
    </w:sdtPr>
    <w:sdtEndPr/>
    <w:sdtContent>
      <w:p w:rsidR="002A7207" w:rsidRDefault="002A7207">
        <w:pPr>
          <w:pStyle w:val="a3"/>
          <w:jc w:val="center"/>
        </w:pPr>
        <w:r>
          <w:fldChar w:fldCharType="begin"/>
        </w:r>
        <w:r>
          <w:instrText>PAGE   \* MERGEFORMAT</w:instrText>
        </w:r>
        <w:r>
          <w:fldChar w:fldCharType="separate"/>
        </w:r>
        <w:r w:rsidR="00F40253">
          <w:rPr>
            <w:noProof/>
          </w:rPr>
          <w:t>2</w:t>
        </w:r>
        <w:r>
          <w:fldChar w:fldCharType="end"/>
        </w:r>
      </w:p>
    </w:sdtContent>
  </w:sdt>
  <w:p w:rsidR="002A7207" w:rsidRDefault="002A72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07" w:rsidRDefault="002A72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4EB4"/>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A7207"/>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3EB"/>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203D"/>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12DE"/>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96E49"/>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77A35"/>
    <w:rsid w:val="008815F5"/>
    <w:rsid w:val="00881A04"/>
    <w:rsid w:val="00883653"/>
    <w:rsid w:val="008933E0"/>
    <w:rsid w:val="00894D11"/>
    <w:rsid w:val="00895E18"/>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3ACA"/>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07AA5"/>
    <w:rsid w:val="00B10632"/>
    <w:rsid w:val="00B10DCD"/>
    <w:rsid w:val="00B116E6"/>
    <w:rsid w:val="00B170AF"/>
    <w:rsid w:val="00B21A01"/>
    <w:rsid w:val="00B24DA7"/>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3DD1"/>
    <w:rsid w:val="00C954B2"/>
    <w:rsid w:val="00C95EB0"/>
    <w:rsid w:val="00CA0FD3"/>
    <w:rsid w:val="00CA12E2"/>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20BC"/>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0253"/>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64EB4"/>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2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7207"/>
  </w:style>
  <w:style w:type="paragraph" w:styleId="a5">
    <w:name w:val="footer"/>
    <w:basedOn w:val="a"/>
    <w:link w:val="a6"/>
    <w:uiPriority w:val="99"/>
    <w:unhideWhenUsed/>
    <w:rsid w:val="002A72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7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2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2014-12-26T04:21:00Z</dcterms:created>
  <dcterms:modified xsi:type="dcterms:W3CDTF">2015-06-11T02:08:00Z</dcterms:modified>
</cp:coreProperties>
</file>