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BD" w:rsidRDefault="00714EBD" w:rsidP="00332076">
      <w:pPr>
        <w:spacing w:after="0" w:line="240" w:lineRule="auto"/>
        <w:ind w:firstLine="567"/>
        <w:jc w:val="center"/>
        <w:rPr>
          <w:rFonts w:ascii="Times New Roman" w:hAnsi="Times New Roman" w:cs="Times New Roman"/>
          <w:sz w:val="24"/>
          <w:szCs w:val="24"/>
        </w:rPr>
      </w:pPr>
    </w:p>
    <w:p w:rsidR="00332076" w:rsidRPr="00332076" w:rsidRDefault="00332076" w:rsidP="00332076">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Орган муниципального финансового контроля</w:t>
      </w:r>
    </w:p>
    <w:p w:rsidR="00332076" w:rsidRPr="00332076" w:rsidRDefault="00332076" w:rsidP="00332076">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Каргасокского района</w:t>
      </w:r>
    </w:p>
    <w:p w:rsidR="00714EBD" w:rsidRDefault="00714EBD" w:rsidP="00332076">
      <w:pPr>
        <w:spacing w:after="0" w:line="240" w:lineRule="auto"/>
        <w:ind w:firstLine="567"/>
        <w:jc w:val="both"/>
        <w:rPr>
          <w:rFonts w:ascii="Times New Roman" w:hAnsi="Times New Roman" w:cs="Times New Roman"/>
          <w:sz w:val="24"/>
          <w:szCs w:val="24"/>
        </w:rPr>
      </w:pPr>
    </w:p>
    <w:p w:rsidR="00332076" w:rsidRPr="00332076" w:rsidRDefault="00332076" w:rsidP="00332076">
      <w:pPr>
        <w:spacing w:after="0" w:line="240" w:lineRule="auto"/>
        <w:ind w:firstLine="567"/>
        <w:jc w:val="both"/>
        <w:rPr>
          <w:rFonts w:ascii="Times New Roman" w:hAnsi="Times New Roman" w:cs="Times New Roman"/>
          <w:sz w:val="24"/>
          <w:szCs w:val="24"/>
        </w:rPr>
      </w:pPr>
      <w:r w:rsidRPr="00332076">
        <w:rPr>
          <w:rFonts w:ascii="Times New Roman" w:hAnsi="Times New Roman" w:cs="Times New Roman"/>
          <w:sz w:val="24"/>
          <w:szCs w:val="24"/>
        </w:rPr>
        <w:t xml:space="preserve">с. Каргасок                                                                                 </w:t>
      </w:r>
      <w:r w:rsidR="00874FAD">
        <w:rPr>
          <w:rFonts w:ascii="Times New Roman" w:hAnsi="Times New Roman" w:cs="Times New Roman"/>
          <w:sz w:val="24"/>
          <w:szCs w:val="24"/>
        </w:rPr>
        <w:t>30</w:t>
      </w:r>
      <w:r w:rsidRPr="00332076">
        <w:rPr>
          <w:rFonts w:ascii="Times New Roman" w:hAnsi="Times New Roman" w:cs="Times New Roman"/>
          <w:sz w:val="24"/>
          <w:szCs w:val="24"/>
        </w:rPr>
        <w:t>.0</w:t>
      </w:r>
      <w:r w:rsidR="0035241D">
        <w:rPr>
          <w:rFonts w:ascii="Times New Roman" w:hAnsi="Times New Roman" w:cs="Times New Roman"/>
          <w:sz w:val="24"/>
          <w:szCs w:val="24"/>
        </w:rPr>
        <w:t>6</w:t>
      </w:r>
      <w:r w:rsidRPr="00332076">
        <w:rPr>
          <w:rFonts w:ascii="Times New Roman" w:hAnsi="Times New Roman" w:cs="Times New Roman"/>
          <w:sz w:val="24"/>
          <w:szCs w:val="24"/>
        </w:rPr>
        <w:t>.2014 г.</w:t>
      </w:r>
    </w:p>
    <w:p w:rsidR="00714EBD" w:rsidRPr="00332076" w:rsidRDefault="00714EBD" w:rsidP="00332076">
      <w:pPr>
        <w:spacing w:after="0" w:line="240" w:lineRule="auto"/>
        <w:ind w:firstLine="567"/>
        <w:rPr>
          <w:rFonts w:ascii="Times New Roman" w:hAnsi="Times New Roman" w:cs="Times New Roman"/>
          <w:sz w:val="24"/>
          <w:szCs w:val="24"/>
        </w:rPr>
      </w:pPr>
    </w:p>
    <w:tbl>
      <w:tblPr>
        <w:tblW w:w="9402" w:type="dxa"/>
        <w:tblLook w:val="01E0" w:firstRow="1" w:lastRow="1" w:firstColumn="1" w:lastColumn="1" w:noHBand="0" w:noVBand="0"/>
      </w:tblPr>
      <w:tblGrid>
        <w:gridCol w:w="6363"/>
        <w:gridCol w:w="3039"/>
      </w:tblGrid>
      <w:tr w:rsidR="00332076" w:rsidRPr="00332076" w:rsidTr="00D52D38">
        <w:tc>
          <w:tcPr>
            <w:tcW w:w="6363" w:type="dxa"/>
            <w:hideMark/>
          </w:tcPr>
          <w:p w:rsidR="00332076" w:rsidRPr="00332076" w:rsidRDefault="00332076" w:rsidP="00332076">
            <w:pPr>
              <w:spacing w:after="0" w:line="240" w:lineRule="auto"/>
              <w:ind w:firstLine="567"/>
              <w:jc w:val="both"/>
              <w:rPr>
                <w:rFonts w:ascii="Times New Roman" w:eastAsia="Times New Roman" w:hAnsi="Times New Roman" w:cs="Times New Roman"/>
                <w:b/>
                <w:sz w:val="24"/>
                <w:szCs w:val="24"/>
              </w:rPr>
            </w:pPr>
            <w:r w:rsidRPr="00332076">
              <w:rPr>
                <w:rFonts w:ascii="Times New Roman" w:hAnsi="Times New Roman" w:cs="Times New Roman"/>
                <w:b/>
                <w:sz w:val="24"/>
                <w:szCs w:val="24"/>
              </w:rPr>
              <w:t>Информация о контрольном мероприяти</w:t>
            </w:r>
            <w:r>
              <w:rPr>
                <w:rFonts w:ascii="Times New Roman" w:hAnsi="Times New Roman" w:cs="Times New Roman"/>
                <w:b/>
                <w:sz w:val="24"/>
                <w:szCs w:val="24"/>
              </w:rPr>
              <w:t>и</w:t>
            </w:r>
            <w:r w:rsidR="00550195">
              <w:rPr>
                <w:rFonts w:ascii="Times New Roman" w:hAnsi="Times New Roman" w:cs="Times New Roman"/>
                <w:b/>
                <w:sz w:val="24"/>
                <w:szCs w:val="24"/>
              </w:rPr>
              <w:t xml:space="preserve"> № 5</w:t>
            </w:r>
            <w:r w:rsidRPr="00332076">
              <w:rPr>
                <w:rFonts w:ascii="Times New Roman" w:hAnsi="Times New Roman" w:cs="Times New Roman"/>
                <w:b/>
                <w:sz w:val="24"/>
                <w:szCs w:val="24"/>
              </w:rPr>
              <w:t>.</w:t>
            </w:r>
          </w:p>
        </w:tc>
        <w:tc>
          <w:tcPr>
            <w:tcW w:w="3039" w:type="dxa"/>
          </w:tcPr>
          <w:p w:rsidR="00332076" w:rsidRPr="00332076" w:rsidRDefault="00332076" w:rsidP="00D52D38">
            <w:pPr>
              <w:spacing w:after="0" w:line="240" w:lineRule="auto"/>
              <w:ind w:firstLine="567"/>
              <w:rPr>
                <w:rFonts w:ascii="Times New Roman" w:eastAsia="Times New Roman" w:hAnsi="Times New Roman" w:cs="Times New Roman"/>
                <w:sz w:val="24"/>
                <w:szCs w:val="24"/>
              </w:rPr>
            </w:pPr>
          </w:p>
        </w:tc>
      </w:tr>
    </w:tbl>
    <w:p w:rsidR="00332076" w:rsidRPr="00332076" w:rsidRDefault="00332076" w:rsidP="00332076">
      <w:pPr>
        <w:spacing w:after="0" w:line="240" w:lineRule="auto"/>
        <w:ind w:firstLine="567"/>
        <w:jc w:val="both"/>
        <w:rPr>
          <w:rFonts w:ascii="Times New Roman" w:hAnsi="Times New Roman" w:cs="Times New Roman"/>
          <w:sz w:val="24"/>
          <w:szCs w:val="24"/>
        </w:rPr>
      </w:pPr>
    </w:p>
    <w:p w:rsidR="006E3649" w:rsidRPr="006E3649" w:rsidRDefault="006E3649" w:rsidP="001D46DB">
      <w:pPr>
        <w:spacing w:after="0" w:line="240" w:lineRule="auto"/>
        <w:ind w:firstLine="567"/>
        <w:jc w:val="both"/>
        <w:rPr>
          <w:rFonts w:ascii="Times New Roman" w:hAnsi="Times New Roman" w:cs="Times New Roman"/>
          <w:sz w:val="24"/>
          <w:szCs w:val="24"/>
        </w:rPr>
      </w:pPr>
    </w:p>
    <w:p w:rsidR="00F21A61" w:rsidRPr="00FE0DFE" w:rsidRDefault="00332076" w:rsidP="001D46DB">
      <w:pPr>
        <w:spacing w:after="0" w:line="240" w:lineRule="auto"/>
        <w:ind w:firstLine="567"/>
        <w:jc w:val="both"/>
        <w:rPr>
          <w:rFonts w:ascii="Times New Roman" w:hAnsi="Times New Roman" w:cs="Times New Roman"/>
          <w:sz w:val="24"/>
          <w:szCs w:val="24"/>
        </w:rPr>
      </w:pPr>
      <w:r w:rsidRPr="00471755">
        <w:rPr>
          <w:rFonts w:ascii="Times New Roman" w:hAnsi="Times New Roman" w:cs="Times New Roman"/>
          <w:sz w:val="24"/>
          <w:szCs w:val="24"/>
        </w:rPr>
        <w:t xml:space="preserve">На основании распоряжения </w:t>
      </w:r>
      <w:r w:rsidR="007C58D2">
        <w:rPr>
          <w:rFonts w:ascii="Times New Roman" w:hAnsi="Times New Roman" w:cs="Times New Roman"/>
          <w:sz w:val="24"/>
          <w:szCs w:val="24"/>
        </w:rPr>
        <w:t>председателя</w:t>
      </w:r>
      <w:r w:rsidR="005677CE">
        <w:rPr>
          <w:rFonts w:ascii="Times New Roman" w:hAnsi="Times New Roman" w:cs="Times New Roman"/>
          <w:sz w:val="24"/>
          <w:szCs w:val="24"/>
        </w:rPr>
        <w:t xml:space="preserve"> </w:t>
      </w:r>
      <w:r w:rsidRPr="00471755">
        <w:rPr>
          <w:rFonts w:ascii="Times New Roman" w:hAnsi="Times New Roman" w:cs="Times New Roman"/>
          <w:sz w:val="24"/>
          <w:szCs w:val="24"/>
        </w:rPr>
        <w:t xml:space="preserve">Контрольного органа Каргасокского района от </w:t>
      </w:r>
      <w:r w:rsidR="00714B88">
        <w:rPr>
          <w:rFonts w:ascii="Times New Roman" w:hAnsi="Times New Roman" w:cs="Times New Roman"/>
          <w:sz w:val="24"/>
          <w:szCs w:val="24"/>
        </w:rPr>
        <w:t>0</w:t>
      </w:r>
      <w:r w:rsidRPr="00471755">
        <w:rPr>
          <w:rFonts w:ascii="Times New Roman" w:hAnsi="Times New Roman" w:cs="Times New Roman"/>
          <w:sz w:val="24"/>
          <w:szCs w:val="24"/>
        </w:rPr>
        <w:t>7.0</w:t>
      </w:r>
      <w:r w:rsidR="00714B88">
        <w:rPr>
          <w:rFonts w:ascii="Times New Roman" w:hAnsi="Times New Roman" w:cs="Times New Roman"/>
          <w:sz w:val="24"/>
          <w:szCs w:val="24"/>
        </w:rPr>
        <w:t>4</w:t>
      </w:r>
      <w:r w:rsidRPr="00471755">
        <w:rPr>
          <w:rFonts w:ascii="Times New Roman" w:hAnsi="Times New Roman" w:cs="Times New Roman"/>
          <w:sz w:val="24"/>
          <w:szCs w:val="24"/>
        </w:rPr>
        <w:t xml:space="preserve">.2014г. № </w:t>
      </w:r>
      <w:r w:rsidR="00714B88">
        <w:rPr>
          <w:rFonts w:ascii="Times New Roman" w:hAnsi="Times New Roman" w:cs="Times New Roman"/>
          <w:sz w:val="24"/>
          <w:szCs w:val="24"/>
        </w:rPr>
        <w:t>4</w:t>
      </w:r>
      <w:r w:rsidR="00471755" w:rsidRPr="00471755">
        <w:rPr>
          <w:rFonts w:ascii="Times New Roman" w:hAnsi="Times New Roman" w:cs="Times New Roman"/>
          <w:sz w:val="24"/>
          <w:szCs w:val="24"/>
        </w:rPr>
        <w:t xml:space="preserve"> и пункта </w:t>
      </w:r>
      <w:r w:rsidR="00714B88">
        <w:rPr>
          <w:rFonts w:ascii="Times New Roman" w:hAnsi="Times New Roman" w:cs="Times New Roman"/>
          <w:sz w:val="24"/>
          <w:szCs w:val="24"/>
        </w:rPr>
        <w:t>8</w:t>
      </w:r>
      <w:r w:rsidR="00471755" w:rsidRPr="00471755">
        <w:rPr>
          <w:rFonts w:ascii="Times New Roman" w:hAnsi="Times New Roman" w:cs="Times New Roman"/>
          <w:sz w:val="24"/>
          <w:szCs w:val="24"/>
        </w:rPr>
        <w:t xml:space="preserve"> плана работы проведено контрольное мероприятие </w:t>
      </w:r>
      <w:r w:rsidR="00F21A61" w:rsidRPr="00F21A61">
        <w:rPr>
          <w:rFonts w:ascii="Times New Roman" w:hAnsi="Times New Roman" w:cs="Times New Roman"/>
          <w:sz w:val="24"/>
          <w:szCs w:val="24"/>
        </w:rPr>
        <w:t>«Проверка МУП ЖКХ «</w:t>
      </w:r>
      <w:r w:rsidR="00714B88">
        <w:rPr>
          <w:rFonts w:ascii="Times New Roman" w:hAnsi="Times New Roman" w:cs="Times New Roman"/>
          <w:sz w:val="24"/>
          <w:szCs w:val="24"/>
        </w:rPr>
        <w:t>Усть-Тым</w:t>
      </w:r>
      <w:r w:rsidR="00F21A61" w:rsidRPr="00F21A61">
        <w:rPr>
          <w:rFonts w:ascii="Times New Roman" w:hAnsi="Times New Roman" w:cs="Times New Roman"/>
          <w:sz w:val="24"/>
          <w:szCs w:val="24"/>
        </w:rPr>
        <w:t>ское», использующего имущество, находящееся в собственности Усть-</w:t>
      </w:r>
      <w:r w:rsidR="00714B88">
        <w:rPr>
          <w:rFonts w:ascii="Times New Roman" w:hAnsi="Times New Roman" w:cs="Times New Roman"/>
          <w:sz w:val="24"/>
          <w:szCs w:val="24"/>
        </w:rPr>
        <w:t>Тым</w:t>
      </w:r>
      <w:r w:rsidR="00F21A61" w:rsidRPr="00F21A61">
        <w:rPr>
          <w:rFonts w:ascii="Times New Roman" w:hAnsi="Times New Roman" w:cs="Times New Roman"/>
          <w:sz w:val="24"/>
          <w:szCs w:val="24"/>
        </w:rPr>
        <w:t>ского сельского поселения», на соответствие его деятельности Федеральному закону Российской Федерации от 14.11.2002г.</w:t>
      </w:r>
      <w:r w:rsidR="001D46DB">
        <w:rPr>
          <w:rFonts w:ascii="Times New Roman" w:hAnsi="Times New Roman" w:cs="Times New Roman"/>
          <w:sz w:val="24"/>
          <w:szCs w:val="24"/>
        </w:rPr>
        <w:t xml:space="preserve"> </w:t>
      </w:r>
      <w:r w:rsidR="00F21A61" w:rsidRPr="00F21A61">
        <w:rPr>
          <w:rFonts w:ascii="Times New Roman" w:hAnsi="Times New Roman" w:cs="Times New Roman"/>
          <w:sz w:val="24"/>
          <w:szCs w:val="24"/>
        </w:rPr>
        <w:t>№ 161-ФЗ «О государственных и муниципальных унитарных предприятиях».</w:t>
      </w:r>
      <w:r w:rsidR="00FE0DFE">
        <w:rPr>
          <w:rFonts w:ascii="Times New Roman" w:hAnsi="Times New Roman" w:cs="Times New Roman"/>
          <w:sz w:val="24"/>
          <w:szCs w:val="24"/>
        </w:rPr>
        <w:t xml:space="preserve"> Проверка проведена </w:t>
      </w:r>
      <w:r w:rsidR="00FE0DFE" w:rsidRPr="00FE0DFE">
        <w:rPr>
          <w:rFonts w:ascii="Times New Roman" w:hAnsi="Times New Roman" w:cs="Times New Roman"/>
          <w:sz w:val="24"/>
          <w:szCs w:val="24"/>
        </w:rPr>
        <w:t xml:space="preserve">с </w:t>
      </w:r>
      <w:r w:rsidR="0096106B">
        <w:rPr>
          <w:rFonts w:ascii="Times New Roman" w:hAnsi="Times New Roman" w:cs="Times New Roman"/>
          <w:sz w:val="24"/>
          <w:szCs w:val="24"/>
        </w:rPr>
        <w:t>16</w:t>
      </w:r>
      <w:r w:rsidR="00FE0DFE" w:rsidRPr="00FE0DFE">
        <w:rPr>
          <w:rFonts w:ascii="Times New Roman" w:hAnsi="Times New Roman" w:cs="Times New Roman"/>
          <w:sz w:val="24"/>
          <w:szCs w:val="24"/>
        </w:rPr>
        <w:t>.0</w:t>
      </w:r>
      <w:r w:rsidR="0096106B">
        <w:rPr>
          <w:rFonts w:ascii="Times New Roman" w:hAnsi="Times New Roman" w:cs="Times New Roman"/>
          <w:sz w:val="24"/>
          <w:szCs w:val="24"/>
        </w:rPr>
        <w:t>4</w:t>
      </w:r>
      <w:r w:rsidR="00FE0DFE" w:rsidRPr="00FE0DFE">
        <w:rPr>
          <w:rFonts w:ascii="Times New Roman" w:hAnsi="Times New Roman" w:cs="Times New Roman"/>
          <w:sz w:val="24"/>
          <w:szCs w:val="24"/>
        </w:rPr>
        <w:t>.2014г. по 2</w:t>
      </w:r>
      <w:r w:rsidR="0096106B">
        <w:rPr>
          <w:rFonts w:ascii="Times New Roman" w:hAnsi="Times New Roman" w:cs="Times New Roman"/>
          <w:sz w:val="24"/>
          <w:szCs w:val="24"/>
        </w:rPr>
        <w:t>6</w:t>
      </w:r>
      <w:r w:rsidR="00FE0DFE" w:rsidRPr="00FE0DFE">
        <w:rPr>
          <w:rFonts w:ascii="Times New Roman" w:hAnsi="Times New Roman" w:cs="Times New Roman"/>
          <w:sz w:val="24"/>
          <w:szCs w:val="24"/>
        </w:rPr>
        <w:t>.0</w:t>
      </w:r>
      <w:r w:rsidR="0096106B">
        <w:rPr>
          <w:rFonts w:ascii="Times New Roman" w:hAnsi="Times New Roman" w:cs="Times New Roman"/>
          <w:sz w:val="24"/>
          <w:szCs w:val="24"/>
        </w:rPr>
        <w:t>5</w:t>
      </w:r>
      <w:r w:rsidR="00FE0DFE" w:rsidRPr="00FE0DFE">
        <w:rPr>
          <w:rFonts w:ascii="Times New Roman" w:hAnsi="Times New Roman" w:cs="Times New Roman"/>
          <w:sz w:val="24"/>
          <w:szCs w:val="24"/>
        </w:rPr>
        <w:t>.2014г.</w:t>
      </w:r>
      <w:r w:rsidR="00FE0DFE">
        <w:rPr>
          <w:rFonts w:ascii="Times New Roman" w:hAnsi="Times New Roman" w:cs="Times New Roman"/>
          <w:sz w:val="24"/>
          <w:szCs w:val="24"/>
        </w:rPr>
        <w:t>, проверяемым периодом является 2013 год.</w:t>
      </w:r>
    </w:p>
    <w:p w:rsidR="00F7335B" w:rsidRDefault="00F7335B" w:rsidP="00471755">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Контрольное мероприятие оформлено актом проверки </w:t>
      </w:r>
      <w:r w:rsidRPr="007C6AC0">
        <w:rPr>
          <w:rFonts w:ascii="Times New Roman" w:hAnsi="Times New Roman" w:cs="Times New Roman"/>
          <w:b/>
          <w:sz w:val="24"/>
        </w:rPr>
        <w:t>от 2</w:t>
      </w:r>
      <w:r w:rsidR="0096106B" w:rsidRPr="007C6AC0">
        <w:rPr>
          <w:rFonts w:ascii="Times New Roman" w:hAnsi="Times New Roman" w:cs="Times New Roman"/>
          <w:b/>
          <w:sz w:val="24"/>
        </w:rPr>
        <w:t>3</w:t>
      </w:r>
      <w:r w:rsidRPr="007C6AC0">
        <w:rPr>
          <w:rFonts w:ascii="Times New Roman" w:hAnsi="Times New Roman" w:cs="Times New Roman"/>
          <w:b/>
          <w:sz w:val="24"/>
        </w:rPr>
        <w:t>.0</w:t>
      </w:r>
      <w:r w:rsidR="0096106B" w:rsidRPr="007C6AC0">
        <w:rPr>
          <w:rFonts w:ascii="Times New Roman" w:hAnsi="Times New Roman" w:cs="Times New Roman"/>
          <w:b/>
          <w:sz w:val="24"/>
        </w:rPr>
        <w:t>5</w:t>
      </w:r>
      <w:r w:rsidRPr="007C6AC0">
        <w:rPr>
          <w:rFonts w:ascii="Times New Roman" w:hAnsi="Times New Roman" w:cs="Times New Roman"/>
          <w:b/>
          <w:sz w:val="24"/>
        </w:rPr>
        <w:t xml:space="preserve">.2014г. № </w:t>
      </w:r>
      <w:r w:rsidR="0096106B" w:rsidRPr="007C6AC0">
        <w:rPr>
          <w:rFonts w:ascii="Times New Roman" w:hAnsi="Times New Roman" w:cs="Times New Roman"/>
          <w:b/>
          <w:sz w:val="24"/>
        </w:rPr>
        <w:t>4</w:t>
      </w:r>
      <w:r>
        <w:rPr>
          <w:rFonts w:ascii="Times New Roman" w:hAnsi="Times New Roman" w:cs="Times New Roman"/>
          <w:sz w:val="24"/>
        </w:rPr>
        <w:t>.</w:t>
      </w:r>
    </w:p>
    <w:p w:rsidR="005565FE" w:rsidRDefault="005565FE" w:rsidP="00471755">
      <w:pPr>
        <w:spacing w:after="0" w:line="240" w:lineRule="auto"/>
        <w:ind w:firstLine="567"/>
        <w:jc w:val="both"/>
        <w:rPr>
          <w:rFonts w:ascii="Times New Roman" w:hAnsi="Times New Roman" w:cs="Times New Roman"/>
          <w:sz w:val="24"/>
        </w:rPr>
      </w:pPr>
    </w:p>
    <w:p w:rsidR="005565FE" w:rsidRDefault="005565FE" w:rsidP="005565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Используемые в информации сокращения:</w:t>
      </w:r>
    </w:p>
    <w:p w:rsidR="005565FE" w:rsidRPr="006E3649" w:rsidRDefault="005565FE" w:rsidP="005565FE">
      <w:pPr>
        <w:spacing w:after="0" w:line="240" w:lineRule="auto"/>
        <w:ind w:firstLine="567"/>
        <w:jc w:val="both"/>
        <w:rPr>
          <w:rFonts w:ascii="Times New Roman" w:hAnsi="Times New Roman" w:cs="Times New Roman"/>
          <w:sz w:val="24"/>
          <w:szCs w:val="24"/>
        </w:rPr>
      </w:pPr>
      <w:r w:rsidRPr="006E3649">
        <w:rPr>
          <w:rFonts w:ascii="Times New Roman" w:hAnsi="Times New Roman" w:cs="Times New Roman"/>
          <w:sz w:val="24"/>
          <w:szCs w:val="24"/>
        </w:rPr>
        <w:t>Федеральный закон 161-ФЗ</w:t>
      </w:r>
      <w:r>
        <w:rPr>
          <w:rFonts w:ascii="Times New Roman" w:hAnsi="Times New Roman" w:cs="Times New Roman"/>
          <w:sz w:val="24"/>
          <w:szCs w:val="24"/>
        </w:rPr>
        <w:t xml:space="preserve"> -</w:t>
      </w:r>
      <w:r w:rsidRPr="006E3649">
        <w:rPr>
          <w:rFonts w:ascii="Times New Roman" w:hAnsi="Times New Roman" w:cs="Times New Roman"/>
          <w:sz w:val="24"/>
          <w:szCs w:val="24"/>
        </w:rPr>
        <w:t xml:space="preserve"> Федеральный закон Российской Федерации от 14.11.2002г. № 161-ФЗ «О государственных и муниципальных унитарных предприятиях»</w:t>
      </w:r>
      <w:r>
        <w:rPr>
          <w:rFonts w:ascii="Times New Roman" w:hAnsi="Times New Roman" w:cs="Times New Roman"/>
          <w:sz w:val="24"/>
          <w:szCs w:val="24"/>
        </w:rPr>
        <w:t>.</w:t>
      </w:r>
      <w:r w:rsidRPr="006E3649">
        <w:rPr>
          <w:rFonts w:ascii="Times New Roman" w:hAnsi="Times New Roman" w:cs="Times New Roman"/>
          <w:sz w:val="24"/>
          <w:szCs w:val="24"/>
        </w:rPr>
        <w:t xml:space="preserve"> </w:t>
      </w:r>
    </w:p>
    <w:p w:rsidR="005565FE" w:rsidRDefault="005565FE" w:rsidP="005565FE">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Приказ Минфина РФ № 34н</w:t>
      </w:r>
      <w:r>
        <w:rPr>
          <w:rFonts w:ascii="Times New Roman" w:hAnsi="Times New Roman" w:cs="Times New Roman"/>
          <w:sz w:val="24"/>
          <w:szCs w:val="24"/>
        </w:rPr>
        <w:t xml:space="preserve"> - </w:t>
      </w:r>
      <w:r w:rsidRPr="0048416A">
        <w:rPr>
          <w:rFonts w:ascii="Times New Roman" w:hAnsi="Times New Roman" w:cs="Times New Roman"/>
          <w:sz w:val="24"/>
          <w:szCs w:val="24"/>
        </w:rPr>
        <w:t xml:space="preserve">Приказ Минфина РФ от 29.07.1998г. № 34н «Об утверждении положения по ведению бухгалтерского учета и бухгалтерской отчетности </w:t>
      </w:r>
      <w:proofErr w:type="gramStart"/>
      <w:r w:rsidRPr="0048416A">
        <w:rPr>
          <w:rFonts w:ascii="Times New Roman" w:hAnsi="Times New Roman" w:cs="Times New Roman"/>
          <w:sz w:val="24"/>
          <w:szCs w:val="24"/>
        </w:rPr>
        <w:t>в</w:t>
      </w:r>
      <w:proofErr w:type="gramEnd"/>
      <w:r w:rsidRPr="0048416A">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sidRPr="0048416A">
        <w:rPr>
          <w:rFonts w:ascii="Times New Roman" w:hAnsi="Times New Roman" w:cs="Times New Roman"/>
          <w:sz w:val="24"/>
          <w:szCs w:val="24"/>
        </w:rPr>
        <w:t xml:space="preserve"> </w:t>
      </w:r>
    </w:p>
    <w:p w:rsidR="005565FE" w:rsidRDefault="005565FE" w:rsidP="005565FE">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Приказ Минфина РФ № 94н</w:t>
      </w:r>
      <w:r>
        <w:rPr>
          <w:rFonts w:ascii="Times New Roman" w:hAnsi="Times New Roman" w:cs="Times New Roman"/>
          <w:sz w:val="24"/>
          <w:szCs w:val="24"/>
        </w:rPr>
        <w:t xml:space="preserve"> - </w:t>
      </w:r>
      <w:r w:rsidRPr="0048416A">
        <w:rPr>
          <w:rFonts w:ascii="Times New Roman" w:hAnsi="Times New Roman" w:cs="Times New Roman"/>
          <w:sz w:val="24"/>
          <w:szCs w:val="24"/>
        </w:rPr>
        <w:t xml:space="preserve">Приказ Минфина России от 31.10.2000г. № 94н «Об утверждении </w:t>
      </w:r>
      <w:proofErr w:type="gramStart"/>
      <w:r w:rsidRPr="0048416A">
        <w:rPr>
          <w:rFonts w:ascii="Times New Roman" w:hAnsi="Times New Roman" w:cs="Times New Roman"/>
          <w:sz w:val="24"/>
          <w:szCs w:val="24"/>
        </w:rPr>
        <w:t>плана счетов бухгалтерского учета финансово-хозяйственной деятельности организаций</w:t>
      </w:r>
      <w:proofErr w:type="gramEnd"/>
      <w:r w:rsidRPr="0048416A">
        <w:rPr>
          <w:rFonts w:ascii="Times New Roman" w:hAnsi="Times New Roman" w:cs="Times New Roman"/>
          <w:sz w:val="24"/>
          <w:szCs w:val="24"/>
        </w:rPr>
        <w:t xml:space="preserve"> и инструкции по его применению»</w:t>
      </w:r>
      <w:r>
        <w:rPr>
          <w:rFonts w:ascii="Times New Roman" w:hAnsi="Times New Roman" w:cs="Times New Roman"/>
          <w:sz w:val="24"/>
          <w:szCs w:val="24"/>
        </w:rPr>
        <w:t>.</w:t>
      </w:r>
      <w:r w:rsidRPr="0048416A">
        <w:rPr>
          <w:rFonts w:ascii="Times New Roman" w:hAnsi="Times New Roman" w:cs="Times New Roman"/>
          <w:sz w:val="24"/>
          <w:szCs w:val="24"/>
        </w:rPr>
        <w:t xml:space="preserve"> </w:t>
      </w:r>
    </w:p>
    <w:p w:rsidR="00AF7873" w:rsidRDefault="00AF7873" w:rsidP="001B14EB">
      <w:pPr>
        <w:spacing w:after="0" w:line="240" w:lineRule="auto"/>
        <w:ind w:firstLine="567"/>
        <w:jc w:val="both"/>
        <w:rPr>
          <w:rFonts w:ascii="Times New Roman" w:hAnsi="Times New Roman" w:cs="Times New Roman"/>
          <w:sz w:val="24"/>
          <w:szCs w:val="24"/>
        </w:rPr>
      </w:pPr>
    </w:p>
    <w:p w:rsidR="00F7335B" w:rsidRPr="00F7335B" w:rsidRDefault="00F7335B" w:rsidP="001B14EB">
      <w:pPr>
        <w:spacing w:after="0" w:line="240" w:lineRule="auto"/>
        <w:ind w:firstLine="567"/>
        <w:jc w:val="both"/>
        <w:rPr>
          <w:rFonts w:ascii="Times New Roman" w:hAnsi="Times New Roman" w:cs="Times New Roman"/>
          <w:sz w:val="24"/>
          <w:szCs w:val="24"/>
        </w:rPr>
      </w:pPr>
      <w:r w:rsidRPr="00F7335B">
        <w:rPr>
          <w:rFonts w:ascii="Times New Roman" w:hAnsi="Times New Roman" w:cs="Times New Roman"/>
          <w:sz w:val="24"/>
          <w:szCs w:val="24"/>
        </w:rPr>
        <w:t>Проверк</w:t>
      </w:r>
      <w:r w:rsidR="0096106B">
        <w:rPr>
          <w:rFonts w:ascii="Times New Roman" w:hAnsi="Times New Roman" w:cs="Times New Roman"/>
          <w:sz w:val="24"/>
          <w:szCs w:val="24"/>
        </w:rPr>
        <w:t>ой</w:t>
      </w:r>
      <w:r w:rsidRPr="00F7335B">
        <w:rPr>
          <w:rFonts w:ascii="Times New Roman" w:hAnsi="Times New Roman" w:cs="Times New Roman"/>
          <w:sz w:val="24"/>
          <w:szCs w:val="24"/>
        </w:rPr>
        <w:t xml:space="preserve"> выявл</w:t>
      </w:r>
      <w:r w:rsidR="0096106B">
        <w:rPr>
          <w:rFonts w:ascii="Times New Roman" w:hAnsi="Times New Roman" w:cs="Times New Roman"/>
          <w:sz w:val="24"/>
          <w:szCs w:val="24"/>
        </w:rPr>
        <w:t>ено</w:t>
      </w:r>
      <w:r w:rsidR="00B45778">
        <w:rPr>
          <w:rFonts w:ascii="Times New Roman" w:hAnsi="Times New Roman" w:cs="Times New Roman"/>
          <w:sz w:val="24"/>
          <w:szCs w:val="24"/>
        </w:rPr>
        <w:t>.</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В нарушение ст. 20 Федерального закона 161-ФЗ не планируется хозяйственно-финансовая деятельность предприятия для представления её в Администрацию Ус</w:t>
      </w:r>
      <w:r w:rsidR="00B45778">
        <w:rPr>
          <w:rFonts w:ascii="Times New Roman" w:hAnsi="Times New Roman" w:cs="Times New Roman"/>
          <w:sz w:val="24"/>
          <w:szCs w:val="24"/>
        </w:rPr>
        <w:t>ть-Тымского сельского поселения.</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Анализ по результатам работы за 2013 год составлен и представлен проверяющим в ходе проводимой проверки. Директору предприятия и Администрации сельского поселения данный документ не представл</w:t>
      </w:r>
      <w:r w:rsidR="005677CE" w:rsidRPr="007C58D2">
        <w:rPr>
          <w:rFonts w:ascii="Times New Roman" w:hAnsi="Times New Roman" w:cs="Times New Roman"/>
          <w:sz w:val="24"/>
          <w:szCs w:val="24"/>
        </w:rPr>
        <w:t>ялся</w:t>
      </w:r>
      <w:r w:rsidRPr="0096106B">
        <w:rPr>
          <w:rFonts w:ascii="Times New Roman" w:hAnsi="Times New Roman" w:cs="Times New Roman"/>
          <w:sz w:val="24"/>
          <w:szCs w:val="24"/>
        </w:rPr>
        <w:t xml:space="preserve">. В представленной </w:t>
      </w:r>
      <w:r w:rsidR="005677CE" w:rsidRPr="007C58D2">
        <w:rPr>
          <w:rFonts w:ascii="Times New Roman" w:hAnsi="Times New Roman" w:cs="Times New Roman"/>
          <w:sz w:val="24"/>
          <w:szCs w:val="24"/>
        </w:rPr>
        <w:t>проверяющим</w:t>
      </w:r>
      <w:r w:rsidR="005677CE">
        <w:rPr>
          <w:rFonts w:ascii="Times New Roman" w:hAnsi="Times New Roman" w:cs="Times New Roman"/>
          <w:sz w:val="24"/>
          <w:szCs w:val="24"/>
        </w:rPr>
        <w:t xml:space="preserve"> </w:t>
      </w:r>
      <w:r w:rsidRPr="0096106B">
        <w:rPr>
          <w:rFonts w:ascii="Times New Roman" w:hAnsi="Times New Roman" w:cs="Times New Roman"/>
          <w:sz w:val="24"/>
          <w:szCs w:val="24"/>
        </w:rPr>
        <w:t>таблице анализа отсутствуют плановые показатели. Установлено несоответствие Таблицы анализа с бухгалтерским  Отчетом предприятия о финансовых результатах</w:t>
      </w:r>
      <w:r w:rsidR="005677CE">
        <w:rPr>
          <w:rFonts w:ascii="Times New Roman" w:hAnsi="Times New Roman" w:cs="Times New Roman"/>
          <w:sz w:val="24"/>
          <w:szCs w:val="24"/>
        </w:rPr>
        <w:t xml:space="preserve"> </w:t>
      </w:r>
      <w:r w:rsidR="005677CE" w:rsidRPr="007C58D2">
        <w:rPr>
          <w:rFonts w:ascii="Times New Roman" w:hAnsi="Times New Roman" w:cs="Times New Roman"/>
          <w:sz w:val="24"/>
          <w:szCs w:val="24"/>
        </w:rPr>
        <w:t>работы</w:t>
      </w:r>
      <w:r w:rsidRPr="0096106B">
        <w:rPr>
          <w:rFonts w:ascii="Times New Roman" w:hAnsi="Times New Roman" w:cs="Times New Roman"/>
          <w:sz w:val="24"/>
          <w:szCs w:val="24"/>
        </w:rPr>
        <w:t xml:space="preserve">. </w:t>
      </w:r>
      <w:bookmarkStart w:id="0" w:name="_GoBack"/>
      <w:bookmarkEnd w:id="0"/>
      <w:r w:rsidRPr="0096106B">
        <w:rPr>
          <w:rFonts w:ascii="Times New Roman" w:hAnsi="Times New Roman" w:cs="Times New Roman"/>
          <w:sz w:val="24"/>
          <w:szCs w:val="24"/>
        </w:rPr>
        <w:t>В Пояснительной записке отсутствует объяснение причин допущенного нормативного перерасхода и значительной экономии по отдельным статьям затрат. Нет предложений по улучшению фи</w:t>
      </w:r>
      <w:r w:rsidR="00B45778">
        <w:rPr>
          <w:rFonts w:ascii="Times New Roman" w:hAnsi="Times New Roman" w:cs="Times New Roman"/>
          <w:sz w:val="24"/>
          <w:szCs w:val="24"/>
        </w:rPr>
        <w:t>нансового состояния предприятия.</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По ведению бухгалтерского учёта:</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в нарушение Приказа Минфина РФ № 34н в учетной политике: не утверждён рабочий план счетов бухгалтерского учета и правила документооборота; не установлен способ ведения бухгалтерского учета по операциям, связанным с закреплением,</w:t>
      </w:r>
      <w:r w:rsidRPr="0096106B">
        <w:rPr>
          <w:rFonts w:ascii="Times New Roman" w:hAnsi="Times New Roman" w:cs="Times New Roman"/>
          <w:b/>
          <w:sz w:val="24"/>
          <w:szCs w:val="24"/>
        </w:rPr>
        <w:t xml:space="preserve"> </w:t>
      </w:r>
      <w:r w:rsidRPr="0096106B">
        <w:rPr>
          <w:rFonts w:ascii="Times New Roman" w:hAnsi="Times New Roman" w:cs="Times New Roman"/>
          <w:sz w:val="24"/>
          <w:szCs w:val="24"/>
        </w:rPr>
        <w:t>изъятием</w:t>
      </w:r>
      <w:r w:rsidRPr="0096106B">
        <w:rPr>
          <w:rFonts w:ascii="Times New Roman" w:hAnsi="Times New Roman" w:cs="Times New Roman"/>
          <w:b/>
          <w:sz w:val="24"/>
          <w:szCs w:val="24"/>
        </w:rPr>
        <w:t xml:space="preserve"> </w:t>
      </w:r>
      <w:r w:rsidRPr="0096106B">
        <w:rPr>
          <w:rFonts w:ascii="Times New Roman" w:hAnsi="Times New Roman" w:cs="Times New Roman"/>
          <w:sz w:val="24"/>
          <w:szCs w:val="24"/>
        </w:rPr>
        <w:t>и</w:t>
      </w:r>
      <w:r w:rsidRPr="0096106B">
        <w:rPr>
          <w:rFonts w:ascii="Times New Roman" w:hAnsi="Times New Roman" w:cs="Times New Roman"/>
          <w:b/>
          <w:sz w:val="24"/>
          <w:szCs w:val="24"/>
        </w:rPr>
        <w:t xml:space="preserve"> </w:t>
      </w:r>
      <w:r w:rsidRPr="0096106B">
        <w:rPr>
          <w:rFonts w:ascii="Times New Roman" w:hAnsi="Times New Roman" w:cs="Times New Roman"/>
          <w:sz w:val="24"/>
          <w:szCs w:val="24"/>
        </w:rPr>
        <w:t>списанием объектов основных средств, переданных  предприятию на праве хозяйственного ведения сверх уставного фонда;</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в нарушение Приказа Минфина РФ № 94-н на счете 10.1 «Сырье и материалы»</w:t>
      </w:r>
      <w:r w:rsidRPr="0096106B">
        <w:rPr>
          <w:rFonts w:ascii="Times New Roman" w:hAnsi="Times New Roman" w:cs="Times New Roman"/>
          <w:b/>
          <w:sz w:val="24"/>
          <w:szCs w:val="24"/>
        </w:rPr>
        <w:t xml:space="preserve"> </w:t>
      </w:r>
      <w:r w:rsidRPr="0096106B">
        <w:rPr>
          <w:rFonts w:ascii="Times New Roman" w:hAnsi="Times New Roman" w:cs="Times New Roman"/>
          <w:sz w:val="24"/>
          <w:szCs w:val="24"/>
        </w:rPr>
        <w:t>учитывалось топливо, которое следовало учитывать на счете 10.3 «Топливо»;</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в актах на списание материальных запасов не делалась  ссылка на приказ  директора от 10.01.2013г. № 3а, которым назначена комиссия для  списания материальных ценностей;</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lastRenderedPageBreak/>
        <w:t>- в нарушение требований  бухгалтерского учета  по счету</w:t>
      </w:r>
      <w:r w:rsidRPr="0096106B">
        <w:rPr>
          <w:rFonts w:ascii="Times New Roman" w:hAnsi="Times New Roman" w:cs="Times New Roman"/>
          <w:b/>
          <w:sz w:val="24"/>
          <w:szCs w:val="24"/>
        </w:rPr>
        <w:t xml:space="preserve"> </w:t>
      </w:r>
      <w:r w:rsidRPr="0096106B">
        <w:rPr>
          <w:rFonts w:ascii="Times New Roman" w:hAnsi="Times New Roman" w:cs="Times New Roman"/>
          <w:sz w:val="24"/>
          <w:szCs w:val="24"/>
        </w:rPr>
        <w:t>60 «Расчеты с поставщиками и подрядчиками» бухгалтером  своевременно не производился зачет перечисленного  аванса поставщикам в отчетном периоде, что привело к искажению учета и отчетности (баланса);</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в нарушение п. 8 ПБУ 6/01 «Учёту основных средств» расходы на доставку котлов от поставщика ЗАО «Черепановскферммаш» отнесены на затраты по основному производству, а не на увеличение их стоимости;</w:t>
      </w:r>
    </w:p>
    <w:p w:rsidR="0096106B" w:rsidRPr="0096106B" w:rsidRDefault="0096106B" w:rsidP="0096106B">
      <w:pPr>
        <w:spacing w:after="0" w:line="240" w:lineRule="auto"/>
        <w:ind w:firstLine="567"/>
        <w:jc w:val="both"/>
        <w:rPr>
          <w:rFonts w:ascii="Times New Roman" w:hAnsi="Times New Roman" w:cs="Times New Roman"/>
          <w:b/>
          <w:sz w:val="24"/>
          <w:szCs w:val="24"/>
        </w:rPr>
      </w:pPr>
      <w:r w:rsidRPr="0096106B">
        <w:rPr>
          <w:rFonts w:ascii="Times New Roman" w:hAnsi="Times New Roman" w:cs="Times New Roman"/>
          <w:sz w:val="24"/>
          <w:szCs w:val="24"/>
        </w:rPr>
        <w:t>- выдача денежных сре</w:t>
      </w:r>
      <w:proofErr w:type="gramStart"/>
      <w:r w:rsidRPr="0096106B">
        <w:rPr>
          <w:rFonts w:ascii="Times New Roman" w:hAnsi="Times New Roman" w:cs="Times New Roman"/>
          <w:sz w:val="24"/>
          <w:szCs w:val="24"/>
        </w:rPr>
        <w:t>дств в п</w:t>
      </w:r>
      <w:proofErr w:type="gramEnd"/>
      <w:r w:rsidRPr="0096106B">
        <w:rPr>
          <w:rFonts w:ascii="Times New Roman" w:hAnsi="Times New Roman" w:cs="Times New Roman"/>
          <w:sz w:val="24"/>
          <w:szCs w:val="24"/>
        </w:rPr>
        <w:t>одотчет производилась с нарушением</w:t>
      </w:r>
      <w:r w:rsidRPr="0096106B">
        <w:rPr>
          <w:rFonts w:ascii="Times New Roman" w:hAnsi="Times New Roman" w:cs="Times New Roman"/>
          <w:b/>
          <w:sz w:val="24"/>
          <w:szCs w:val="24"/>
        </w:rPr>
        <w:t xml:space="preserve"> </w:t>
      </w:r>
      <w:r w:rsidRPr="0096106B">
        <w:rPr>
          <w:rFonts w:ascii="Times New Roman" w:hAnsi="Times New Roman" w:cs="Times New Roman"/>
          <w:sz w:val="24"/>
          <w:szCs w:val="24"/>
        </w:rPr>
        <w:t>п. 4.4 Положения о порядке ведения кассовых операций, а именно без  погашения ранее полученных  сумм;</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во  вкладных листах кассовой книги за декабрь 2013 года отсутствует подпись кассира;</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с временно принятым работником на период  нахождения кассира в очередном отпуске не заключался договор о полной индивидуальной материальной ответственности;</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xml:space="preserve">- в нарушение п. 4 Положения об особенностях порядка исчисления средней заработной платы, утверждённого постановлением Правительства РФ от 24.12.2007 № 922 расчёт  среднего заработка для оплаты отпусков рассчитывался </w:t>
      </w:r>
      <w:proofErr w:type="gramStart"/>
      <w:r w:rsidRPr="0096106B">
        <w:rPr>
          <w:rFonts w:ascii="Times New Roman" w:hAnsi="Times New Roman" w:cs="Times New Roman"/>
          <w:sz w:val="24"/>
          <w:szCs w:val="24"/>
        </w:rPr>
        <w:t>за</w:t>
      </w:r>
      <w:proofErr w:type="gramEnd"/>
      <w:r w:rsidRPr="0096106B">
        <w:rPr>
          <w:rFonts w:ascii="Times New Roman" w:hAnsi="Times New Roman" w:cs="Times New Roman"/>
          <w:sz w:val="24"/>
          <w:szCs w:val="24"/>
        </w:rPr>
        <w:t xml:space="preserve"> последние 3 месяца;</w:t>
      </w:r>
    </w:p>
    <w:p w:rsidR="0096106B" w:rsidRPr="0096106B" w:rsidRDefault="0096106B" w:rsidP="0096106B">
      <w:pPr>
        <w:spacing w:after="0" w:line="240" w:lineRule="auto"/>
        <w:ind w:firstLine="567"/>
        <w:jc w:val="both"/>
        <w:rPr>
          <w:rFonts w:ascii="Times New Roman" w:hAnsi="Times New Roman" w:cs="Times New Roman"/>
          <w:sz w:val="24"/>
          <w:szCs w:val="24"/>
        </w:rPr>
      </w:pPr>
      <w:proofErr w:type="gramStart"/>
      <w:r w:rsidRPr="0096106B">
        <w:rPr>
          <w:rFonts w:ascii="Times New Roman" w:hAnsi="Times New Roman" w:cs="Times New Roman"/>
          <w:sz w:val="24"/>
          <w:szCs w:val="24"/>
        </w:rPr>
        <w:t xml:space="preserve">- списание кредиторской задолженности с ООО </w:t>
      </w:r>
      <w:proofErr w:type="spellStart"/>
      <w:r w:rsidRPr="0096106B">
        <w:rPr>
          <w:rFonts w:ascii="Times New Roman" w:hAnsi="Times New Roman" w:cs="Times New Roman"/>
          <w:sz w:val="24"/>
          <w:szCs w:val="24"/>
        </w:rPr>
        <w:t>ВостокТрансСервис</w:t>
      </w:r>
      <w:proofErr w:type="spellEnd"/>
      <w:r w:rsidRPr="0096106B">
        <w:rPr>
          <w:rFonts w:ascii="Times New Roman" w:hAnsi="Times New Roman" w:cs="Times New Roman"/>
          <w:sz w:val="24"/>
          <w:szCs w:val="24"/>
        </w:rPr>
        <w:t xml:space="preserve">», ООО «Паводок», ООО «ТД </w:t>
      </w:r>
      <w:proofErr w:type="spellStart"/>
      <w:r w:rsidRPr="0096106B">
        <w:rPr>
          <w:rFonts w:ascii="Times New Roman" w:hAnsi="Times New Roman" w:cs="Times New Roman"/>
          <w:sz w:val="24"/>
          <w:szCs w:val="24"/>
        </w:rPr>
        <w:t>Котлосиб</w:t>
      </w:r>
      <w:proofErr w:type="spellEnd"/>
      <w:r w:rsidRPr="0096106B">
        <w:rPr>
          <w:rFonts w:ascii="Times New Roman" w:hAnsi="Times New Roman" w:cs="Times New Roman"/>
          <w:sz w:val="24"/>
          <w:szCs w:val="24"/>
        </w:rPr>
        <w:t>» в размере 282 тыс., возникшей в 2008 и 2011 годах, по причине  ошибочно выставленных счетов фактур (не предоставление услуг) не соответствует порядку ведения учёта, при котором факты ошибочно выставленных счетов фактур бухгалтерия обязана была установить своевременно на основании ежегодно проводимых сверок перед составлением годовых отчётов;</w:t>
      </w:r>
      <w:proofErr w:type="gramEnd"/>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в нарушение п. 9 ч. 1 ст. 20 и ч. 3 ст. 26 Федерального закона 161-ФЗ бухгалтерская отчетность за 2013 год на момент проведения проверки не подписана директором предприятия и не  представлена им на утверждение учредителю;</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счета: 70 «Расчеты с персоналом по оплате труда» и 76 «Расчеты с разными дебиторами и кредиторами» баланса не соответствуют показателям главной книги на 01.01.2014г. в связи с допущенными</w:t>
      </w:r>
      <w:r w:rsidR="00B45778">
        <w:rPr>
          <w:rFonts w:ascii="Times New Roman" w:hAnsi="Times New Roman" w:cs="Times New Roman"/>
          <w:sz w:val="24"/>
          <w:szCs w:val="24"/>
        </w:rPr>
        <w:t xml:space="preserve"> ошибками в аналитическом учете;</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установлено неправильное отражение в бухгалтерском учете прочих доходов в размере 429,2 тыс. руб. на счете 90.1 «Выручка», что привело к несоответствию данных анализа с данными бухгалтерского  Отчета предприятия о финансовых результатах. Необходимо было данную сумму доходов отнес</w:t>
      </w:r>
      <w:r w:rsidR="00D1150F">
        <w:rPr>
          <w:rFonts w:ascii="Times New Roman" w:hAnsi="Times New Roman" w:cs="Times New Roman"/>
          <w:sz w:val="24"/>
          <w:szCs w:val="24"/>
        </w:rPr>
        <w:t>ти на счет 91.1 «Прочие доходы»</w:t>
      </w:r>
      <w:r w:rsidR="00B45778">
        <w:rPr>
          <w:rFonts w:ascii="Times New Roman" w:hAnsi="Times New Roman" w:cs="Times New Roman"/>
          <w:sz w:val="24"/>
          <w:szCs w:val="24"/>
        </w:rPr>
        <w:t>.</w:t>
      </w:r>
    </w:p>
    <w:p w:rsidR="0096106B" w:rsidRPr="0096106B" w:rsidRDefault="00B45778" w:rsidP="009610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з</w:t>
      </w:r>
      <w:r w:rsidR="0096106B" w:rsidRPr="0096106B">
        <w:rPr>
          <w:rFonts w:ascii="Times New Roman" w:hAnsi="Times New Roman" w:cs="Times New Roman"/>
          <w:sz w:val="24"/>
          <w:szCs w:val="24"/>
        </w:rPr>
        <w:t>аработн</w:t>
      </w:r>
      <w:r>
        <w:rPr>
          <w:rFonts w:ascii="Times New Roman" w:hAnsi="Times New Roman" w:cs="Times New Roman"/>
          <w:sz w:val="24"/>
          <w:szCs w:val="24"/>
        </w:rPr>
        <w:t>ой</w:t>
      </w:r>
      <w:r w:rsidR="0096106B" w:rsidRPr="0096106B">
        <w:rPr>
          <w:rFonts w:ascii="Times New Roman" w:hAnsi="Times New Roman" w:cs="Times New Roman"/>
          <w:sz w:val="24"/>
          <w:szCs w:val="24"/>
        </w:rPr>
        <w:t xml:space="preserve"> плат</w:t>
      </w:r>
      <w:r>
        <w:rPr>
          <w:rFonts w:ascii="Times New Roman" w:hAnsi="Times New Roman" w:cs="Times New Roman"/>
          <w:sz w:val="24"/>
          <w:szCs w:val="24"/>
        </w:rPr>
        <w:t>е:</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Необоснованно в Положении об оплате труда работников предприятия предусмотрено, что «надбавка за выслугу лет выплачивается  только при наличии и  за счет прибыли предприятия». Данное требование, при ежемесячном начислении и выплате надбавки за выслугу лет, невозможно выполнить.</w:t>
      </w:r>
      <w:r w:rsidR="00AD7A2A">
        <w:rPr>
          <w:rFonts w:ascii="Times New Roman" w:hAnsi="Times New Roman" w:cs="Times New Roman"/>
          <w:sz w:val="24"/>
          <w:szCs w:val="24"/>
        </w:rPr>
        <w:t xml:space="preserve"> Кроме того</w:t>
      </w:r>
      <w:r w:rsidRPr="0096106B">
        <w:rPr>
          <w:rFonts w:ascii="Times New Roman" w:hAnsi="Times New Roman" w:cs="Times New Roman"/>
          <w:sz w:val="24"/>
          <w:szCs w:val="24"/>
        </w:rPr>
        <w:t xml:space="preserve"> </w:t>
      </w:r>
      <w:r w:rsidR="00AD7A2A">
        <w:rPr>
          <w:rFonts w:ascii="Times New Roman" w:hAnsi="Times New Roman" w:cs="Times New Roman"/>
          <w:sz w:val="24"/>
          <w:szCs w:val="24"/>
        </w:rPr>
        <w:t>в</w:t>
      </w:r>
      <w:r w:rsidRPr="0096106B">
        <w:rPr>
          <w:rFonts w:ascii="Times New Roman" w:hAnsi="Times New Roman" w:cs="Times New Roman"/>
          <w:sz w:val="24"/>
          <w:szCs w:val="24"/>
        </w:rPr>
        <w:t xml:space="preserve"> 2011 и 2012 го</w:t>
      </w:r>
      <w:r w:rsidR="00B45778">
        <w:rPr>
          <w:rFonts w:ascii="Times New Roman" w:hAnsi="Times New Roman" w:cs="Times New Roman"/>
          <w:sz w:val="24"/>
          <w:szCs w:val="24"/>
        </w:rPr>
        <w:t>дах предприятием получен убыток</w:t>
      </w:r>
      <w:r w:rsidR="00550195">
        <w:rPr>
          <w:rFonts w:ascii="Times New Roman" w:hAnsi="Times New Roman" w:cs="Times New Roman"/>
          <w:sz w:val="24"/>
          <w:szCs w:val="24"/>
        </w:rPr>
        <w:t>, а надбавка ежемесячно начислялась</w:t>
      </w:r>
      <w:r w:rsidR="00B45778">
        <w:rPr>
          <w:rFonts w:ascii="Times New Roman" w:hAnsi="Times New Roman" w:cs="Times New Roman"/>
          <w:sz w:val="24"/>
          <w:szCs w:val="24"/>
        </w:rPr>
        <w:t>;</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Установлено несоответствие Положения по оплате труда и расчёта фонда оплаты труда в штатном расписании с фактическим начислением премии. В фонде оплаты труда премия рассчитана в процентах к окладу, фактически в нарушение Положения при  начислении</w:t>
      </w:r>
      <w:r w:rsidRPr="0096106B">
        <w:rPr>
          <w:rFonts w:ascii="Times New Roman" w:hAnsi="Times New Roman" w:cs="Times New Roman"/>
          <w:b/>
          <w:sz w:val="24"/>
          <w:szCs w:val="24"/>
        </w:rPr>
        <w:t xml:space="preserve"> </w:t>
      </w:r>
      <w:r w:rsidRPr="00AD7A2A">
        <w:rPr>
          <w:rFonts w:ascii="Times New Roman" w:hAnsi="Times New Roman" w:cs="Times New Roman"/>
          <w:sz w:val="24"/>
          <w:szCs w:val="24"/>
        </w:rPr>
        <w:t>о</w:t>
      </w:r>
      <w:r w:rsidRPr="0096106B">
        <w:rPr>
          <w:rFonts w:ascii="Times New Roman" w:hAnsi="Times New Roman" w:cs="Times New Roman"/>
          <w:sz w:val="24"/>
          <w:szCs w:val="24"/>
        </w:rPr>
        <w:t>на рассчитывалась в процентах к  ок</w:t>
      </w:r>
      <w:r w:rsidR="00B45778">
        <w:rPr>
          <w:rFonts w:ascii="Times New Roman" w:hAnsi="Times New Roman" w:cs="Times New Roman"/>
          <w:sz w:val="24"/>
          <w:szCs w:val="24"/>
        </w:rPr>
        <w:t>ладу и надбавке за выслугу  лет;</w:t>
      </w:r>
    </w:p>
    <w:p w:rsidR="0096106B" w:rsidRPr="0096106B" w:rsidRDefault="0096106B" w:rsidP="0096106B">
      <w:pPr>
        <w:spacing w:after="0" w:line="240" w:lineRule="auto"/>
        <w:ind w:firstLine="567"/>
        <w:jc w:val="both"/>
        <w:rPr>
          <w:rFonts w:ascii="Times New Roman" w:hAnsi="Times New Roman" w:cs="Times New Roman"/>
          <w:sz w:val="24"/>
          <w:szCs w:val="24"/>
        </w:rPr>
      </w:pPr>
      <w:proofErr w:type="gramStart"/>
      <w:r w:rsidRPr="0096106B">
        <w:rPr>
          <w:rFonts w:ascii="Times New Roman" w:hAnsi="Times New Roman" w:cs="Times New Roman"/>
          <w:sz w:val="24"/>
          <w:szCs w:val="24"/>
        </w:rPr>
        <w:t xml:space="preserve">В нарушение условий оплаты труда и требований к порядку её начисления, заработная плата </w:t>
      </w:r>
      <w:r w:rsidR="00AD7A2A" w:rsidRPr="0096106B">
        <w:rPr>
          <w:rFonts w:ascii="Times New Roman" w:hAnsi="Times New Roman" w:cs="Times New Roman"/>
          <w:sz w:val="24"/>
          <w:szCs w:val="24"/>
        </w:rPr>
        <w:t xml:space="preserve">по </w:t>
      </w:r>
      <w:r w:rsidR="00AD7A2A" w:rsidRPr="00AD7A2A">
        <w:rPr>
          <w:rFonts w:ascii="Times New Roman" w:hAnsi="Times New Roman" w:cs="Times New Roman"/>
          <w:sz w:val="24"/>
          <w:szCs w:val="24"/>
        </w:rPr>
        <w:t>совместительству</w:t>
      </w:r>
      <w:r w:rsidR="00AD7A2A" w:rsidRPr="0096106B">
        <w:rPr>
          <w:rFonts w:ascii="Times New Roman" w:hAnsi="Times New Roman" w:cs="Times New Roman"/>
          <w:sz w:val="24"/>
          <w:szCs w:val="24"/>
        </w:rPr>
        <w:t xml:space="preserve"> </w:t>
      </w:r>
      <w:r w:rsidRPr="0096106B">
        <w:rPr>
          <w:rFonts w:ascii="Times New Roman" w:hAnsi="Times New Roman" w:cs="Times New Roman"/>
          <w:sz w:val="24"/>
          <w:szCs w:val="24"/>
        </w:rPr>
        <w:t xml:space="preserve">начислялась в расчётно-платёжных ведомостях </w:t>
      </w:r>
      <w:r w:rsidR="00B45778">
        <w:rPr>
          <w:rFonts w:ascii="Times New Roman" w:hAnsi="Times New Roman" w:cs="Times New Roman"/>
          <w:sz w:val="24"/>
          <w:szCs w:val="24"/>
        </w:rPr>
        <w:t>одной суммой;</w:t>
      </w:r>
      <w:r w:rsidRPr="0096106B">
        <w:rPr>
          <w:rFonts w:ascii="Times New Roman" w:hAnsi="Times New Roman" w:cs="Times New Roman"/>
          <w:sz w:val="24"/>
          <w:szCs w:val="24"/>
        </w:rPr>
        <w:t xml:space="preserve"> </w:t>
      </w:r>
      <w:proofErr w:type="gramEnd"/>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Установлено, что размеры и условия оплаты труда работников предприятия, кроме его руководителя, разработаны и утверждены Предприятием, а не Администрацией Усть-Тымского сельского поселения,  что не соответствует ст. 53 Федерального Закона 131-ФЗ.</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Нарушения, выявленные при заключении Трудовых договоров и ведении личных дел:</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lastRenderedPageBreak/>
        <w:t>- в трудов</w:t>
      </w:r>
      <w:r w:rsidR="00B45778">
        <w:rPr>
          <w:rFonts w:ascii="Times New Roman" w:hAnsi="Times New Roman" w:cs="Times New Roman"/>
          <w:sz w:val="24"/>
          <w:szCs w:val="24"/>
        </w:rPr>
        <w:t>ые</w:t>
      </w:r>
      <w:r w:rsidRPr="0096106B">
        <w:rPr>
          <w:rFonts w:ascii="Times New Roman" w:hAnsi="Times New Roman" w:cs="Times New Roman"/>
          <w:sz w:val="24"/>
          <w:szCs w:val="24"/>
        </w:rPr>
        <w:t xml:space="preserve"> договор</w:t>
      </w:r>
      <w:r w:rsidR="00B45778">
        <w:rPr>
          <w:rFonts w:ascii="Times New Roman" w:hAnsi="Times New Roman" w:cs="Times New Roman"/>
          <w:sz w:val="24"/>
          <w:szCs w:val="24"/>
        </w:rPr>
        <w:t>а</w:t>
      </w:r>
      <w:r w:rsidRPr="0096106B">
        <w:rPr>
          <w:rFonts w:ascii="Times New Roman" w:hAnsi="Times New Roman" w:cs="Times New Roman"/>
          <w:sz w:val="24"/>
          <w:szCs w:val="24"/>
        </w:rPr>
        <w:t xml:space="preserve"> работников </w:t>
      </w:r>
      <w:r w:rsidR="00B45778">
        <w:rPr>
          <w:rFonts w:ascii="Times New Roman" w:hAnsi="Times New Roman" w:cs="Times New Roman"/>
          <w:sz w:val="24"/>
          <w:szCs w:val="24"/>
        </w:rPr>
        <w:t>предприятия</w:t>
      </w:r>
      <w:r w:rsidRPr="0096106B">
        <w:rPr>
          <w:rFonts w:ascii="Times New Roman" w:hAnsi="Times New Roman" w:cs="Times New Roman"/>
          <w:sz w:val="24"/>
          <w:szCs w:val="24"/>
        </w:rPr>
        <w:t xml:space="preserve"> не вносились</w:t>
      </w:r>
      <w:r w:rsidR="00B45778">
        <w:rPr>
          <w:rFonts w:ascii="Times New Roman" w:hAnsi="Times New Roman" w:cs="Times New Roman"/>
          <w:sz w:val="24"/>
          <w:szCs w:val="24"/>
        </w:rPr>
        <w:t xml:space="preserve"> изменения, связанные с происходящими изменениями в условиях оплаты труда</w:t>
      </w:r>
      <w:r w:rsidRPr="0096106B">
        <w:rPr>
          <w:rFonts w:ascii="Times New Roman" w:hAnsi="Times New Roman" w:cs="Times New Roman"/>
          <w:sz w:val="24"/>
          <w:szCs w:val="24"/>
        </w:rPr>
        <w:t xml:space="preserve">; </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установлено, что договора гражданско-правового характера заключались с нарушениями ст. 779 Гражданского Кодекса. Акты выполненн</w:t>
      </w:r>
      <w:r w:rsidR="00D1150F">
        <w:rPr>
          <w:rFonts w:ascii="Times New Roman" w:hAnsi="Times New Roman" w:cs="Times New Roman"/>
          <w:sz w:val="24"/>
          <w:szCs w:val="24"/>
        </w:rPr>
        <w:t>ых работ по ним не составлялись</w:t>
      </w:r>
      <w:r w:rsidRPr="0096106B">
        <w:rPr>
          <w:rFonts w:ascii="Times New Roman" w:hAnsi="Times New Roman" w:cs="Times New Roman"/>
          <w:sz w:val="24"/>
          <w:szCs w:val="24"/>
        </w:rPr>
        <w:t>;</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xml:space="preserve">- не разработан Порядок оформления приема и увольнения </w:t>
      </w:r>
      <w:r w:rsidR="006E3649">
        <w:rPr>
          <w:rFonts w:ascii="Times New Roman" w:hAnsi="Times New Roman" w:cs="Times New Roman"/>
          <w:sz w:val="24"/>
          <w:szCs w:val="24"/>
        </w:rPr>
        <w:t>работни</w:t>
      </w:r>
      <w:r w:rsidRPr="0096106B">
        <w:rPr>
          <w:rFonts w:ascii="Times New Roman" w:hAnsi="Times New Roman" w:cs="Times New Roman"/>
          <w:sz w:val="24"/>
          <w:szCs w:val="24"/>
        </w:rPr>
        <w:t>ков предприятия;</w:t>
      </w:r>
    </w:p>
    <w:p w:rsidR="00D1150F"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в личных делах отсутству</w:t>
      </w:r>
      <w:r w:rsidR="00D1150F">
        <w:rPr>
          <w:rFonts w:ascii="Times New Roman" w:hAnsi="Times New Roman" w:cs="Times New Roman"/>
          <w:sz w:val="24"/>
          <w:szCs w:val="24"/>
        </w:rPr>
        <w:t>ет часть документов, необходимых для приёма</w:t>
      </w:r>
      <w:r w:rsidRPr="0096106B">
        <w:rPr>
          <w:rFonts w:ascii="Times New Roman" w:hAnsi="Times New Roman" w:cs="Times New Roman"/>
          <w:sz w:val="24"/>
          <w:szCs w:val="24"/>
        </w:rPr>
        <w:t xml:space="preserve"> </w:t>
      </w:r>
      <w:r w:rsidR="00597E19">
        <w:rPr>
          <w:rFonts w:ascii="Times New Roman" w:hAnsi="Times New Roman" w:cs="Times New Roman"/>
          <w:sz w:val="24"/>
          <w:szCs w:val="24"/>
        </w:rPr>
        <w:t>лиц на работу</w:t>
      </w:r>
      <w:r w:rsidR="00D1150F">
        <w:rPr>
          <w:rFonts w:ascii="Times New Roman" w:hAnsi="Times New Roman" w:cs="Times New Roman"/>
          <w:sz w:val="24"/>
          <w:szCs w:val="24"/>
        </w:rPr>
        <w:t>;</w:t>
      </w:r>
    </w:p>
    <w:p w:rsidR="00D1150F"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не оформлены личные дела</w:t>
      </w:r>
      <w:r w:rsidR="00D1150F">
        <w:rPr>
          <w:rFonts w:ascii="Times New Roman" w:hAnsi="Times New Roman" w:cs="Times New Roman"/>
          <w:sz w:val="24"/>
          <w:szCs w:val="24"/>
        </w:rPr>
        <w:t xml:space="preserve"> на специалистов</w:t>
      </w:r>
      <w:r w:rsidR="006E3649">
        <w:rPr>
          <w:rFonts w:ascii="Times New Roman" w:hAnsi="Times New Roman" w:cs="Times New Roman"/>
          <w:sz w:val="24"/>
          <w:szCs w:val="24"/>
        </w:rPr>
        <w:t>,</w:t>
      </w:r>
      <w:r w:rsidR="00D1150F">
        <w:rPr>
          <w:rFonts w:ascii="Times New Roman" w:hAnsi="Times New Roman" w:cs="Times New Roman"/>
          <w:sz w:val="24"/>
          <w:szCs w:val="24"/>
        </w:rPr>
        <w:t xml:space="preserve"> </w:t>
      </w:r>
      <w:r w:rsidR="00D1150F" w:rsidRPr="0096106B">
        <w:rPr>
          <w:rFonts w:ascii="Times New Roman" w:hAnsi="Times New Roman" w:cs="Times New Roman"/>
          <w:sz w:val="24"/>
          <w:szCs w:val="24"/>
        </w:rPr>
        <w:t>работающ</w:t>
      </w:r>
      <w:r w:rsidR="00D1150F">
        <w:rPr>
          <w:rFonts w:ascii="Times New Roman" w:hAnsi="Times New Roman" w:cs="Times New Roman"/>
          <w:sz w:val="24"/>
          <w:szCs w:val="24"/>
        </w:rPr>
        <w:t>их</w:t>
      </w:r>
      <w:r w:rsidR="00D1150F" w:rsidRPr="0096106B">
        <w:rPr>
          <w:rFonts w:ascii="Times New Roman" w:hAnsi="Times New Roman" w:cs="Times New Roman"/>
          <w:sz w:val="24"/>
          <w:szCs w:val="24"/>
        </w:rPr>
        <w:t xml:space="preserve"> по внешнему совместительству</w:t>
      </w:r>
      <w:r w:rsidR="006E3649">
        <w:rPr>
          <w:rFonts w:ascii="Times New Roman" w:hAnsi="Times New Roman" w:cs="Times New Roman"/>
          <w:sz w:val="24"/>
          <w:szCs w:val="24"/>
        </w:rPr>
        <w:t>;</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Установлены нарушения в учёте объектов имущества Предприятия:</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переданная по акту о приеме-передаче  в 2011г. пилорама ленточная не числится на балансе предприятия;</w:t>
      </w:r>
    </w:p>
    <w:p w:rsidR="0096106B" w:rsidRPr="0096106B" w:rsidRDefault="0096106B" w:rsidP="0096106B">
      <w:pPr>
        <w:spacing w:after="0" w:line="240" w:lineRule="auto"/>
        <w:ind w:firstLine="567"/>
        <w:jc w:val="both"/>
        <w:rPr>
          <w:rFonts w:ascii="Times New Roman" w:eastAsia="Calibri" w:hAnsi="Times New Roman" w:cs="Times New Roman"/>
          <w:sz w:val="24"/>
          <w:szCs w:val="24"/>
        </w:rPr>
      </w:pPr>
      <w:r w:rsidRPr="00A63137">
        <w:rPr>
          <w:rFonts w:ascii="Times New Roman" w:eastAsia="Calibri" w:hAnsi="Times New Roman" w:cs="Times New Roman"/>
          <w:sz w:val="24"/>
          <w:szCs w:val="24"/>
        </w:rPr>
        <w:t>-</w:t>
      </w:r>
      <w:r w:rsidRPr="0096106B">
        <w:rPr>
          <w:rFonts w:ascii="Times New Roman" w:eastAsia="Calibri" w:hAnsi="Times New Roman" w:cs="Times New Roman"/>
          <w:sz w:val="24"/>
          <w:szCs w:val="24"/>
        </w:rPr>
        <w:t xml:space="preserve"> в нарушение ст. 2 Федерального Закона 161-ФЗ приобретаемое предприятием имущество не оформлялось  как переданное в хозяйственное ведение предприятию;</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в нарушение ч. 5 ст. 8 Федерального закона 161-ФЗ имущество предприятию передавалось учредителем без проведения оценки его стоимости;</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инвентаризация, проведённая совместно с представителем Администрации сельского поселения, проведена без предварительной сверки бухгалтерских данных по имуществу Предприятия с Реестром муниципального имущества сельского поселения, в результате чего не выявлены расхождения в учете, установленные проведённой проверкой;</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в предприятии не используется 20 объектов основных средств, поставленных на баланс, что отрицательно влияет на результаты финансово-хозяйственной деятельности.</w:t>
      </w:r>
    </w:p>
    <w:p w:rsidR="0096106B" w:rsidRP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 в заключенных договорах о полной индивидуальной материальной ответственности отсутствует дата их заключения.</w:t>
      </w:r>
    </w:p>
    <w:p w:rsidR="0096106B" w:rsidRDefault="0096106B" w:rsidP="0096106B">
      <w:pPr>
        <w:spacing w:after="0" w:line="240" w:lineRule="auto"/>
        <w:ind w:firstLine="567"/>
        <w:jc w:val="both"/>
        <w:rPr>
          <w:rFonts w:ascii="Times New Roman" w:hAnsi="Times New Roman" w:cs="Times New Roman"/>
          <w:sz w:val="24"/>
          <w:szCs w:val="24"/>
        </w:rPr>
      </w:pPr>
      <w:r w:rsidRPr="0096106B">
        <w:rPr>
          <w:rFonts w:ascii="Times New Roman" w:hAnsi="Times New Roman" w:cs="Times New Roman"/>
          <w:sz w:val="24"/>
          <w:szCs w:val="24"/>
        </w:rPr>
        <w:t>В нарушение</w:t>
      </w:r>
      <w:r w:rsidRPr="0096106B">
        <w:rPr>
          <w:rFonts w:ascii="Times New Roman" w:hAnsi="Times New Roman" w:cs="Times New Roman"/>
          <w:b/>
          <w:sz w:val="24"/>
          <w:szCs w:val="24"/>
        </w:rPr>
        <w:t xml:space="preserve"> </w:t>
      </w:r>
      <w:r w:rsidRPr="0096106B">
        <w:rPr>
          <w:rFonts w:ascii="Times New Roman" w:hAnsi="Times New Roman" w:cs="Times New Roman"/>
          <w:sz w:val="24"/>
          <w:szCs w:val="24"/>
        </w:rPr>
        <w:t>ч. 3 ст. 23 Федерального закона 161-ФЗ решение о совершении крупной сделки принималось без согласования с собственником имущества предприятия. Руководителем предприятия не доводилась до собственника имущества информация, указанная в части 2 статьи 22 Федерального закона 161-ФЗ о сделках, в совершении которых имеется заинтересованность руководителя Предприятия.</w:t>
      </w:r>
    </w:p>
    <w:p w:rsidR="00597E19" w:rsidRDefault="00597E19" w:rsidP="0096106B">
      <w:pPr>
        <w:spacing w:after="0" w:line="240" w:lineRule="auto"/>
        <w:ind w:firstLine="567"/>
        <w:jc w:val="both"/>
        <w:rPr>
          <w:rFonts w:ascii="Times New Roman" w:hAnsi="Times New Roman" w:cs="Times New Roman"/>
          <w:sz w:val="24"/>
          <w:szCs w:val="24"/>
        </w:rPr>
      </w:pPr>
    </w:p>
    <w:p w:rsidR="00597E19" w:rsidRPr="0096106B" w:rsidRDefault="00597E19" w:rsidP="0096106B">
      <w:pPr>
        <w:spacing w:after="0" w:line="240" w:lineRule="auto"/>
        <w:ind w:firstLine="567"/>
        <w:jc w:val="both"/>
        <w:rPr>
          <w:rFonts w:ascii="Times New Roman" w:hAnsi="Times New Roman" w:cs="Times New Roman"/>
          <w:b/>
          <w:sz w:val="24"/>
          <w:szCs w:val="24"/>
        </w:rPr>
      </w:pPr>
    </w:p>
    <w:p w:rsidR="00597E19" w:rsidRDefault="00597E19" w:rsidP="00597E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Акт проверки представлен директору МУП «ЖКХ Усть-Тымское» и подписан им.</w:t>
      </w:r>
    </w:p>
    <w:p w:rsidR="00E458AB" w:rsidRPr="00A63137" w:rsidRDefault="00F47F97" w:rsidP="001D46DB">
      <w:pPr>
        <w:spacing w:after="0" w:line="240" w:lineRule="auto"/>
        <w:ind w:firstLine="567"/>
        <w:jc w:val="both"/>
        <w:rPr>
          <w:rFonts w:ascii="Times New Roman" w:hAnsi="Times New Roman" w:cs="Times New Roman"/>
          <w:sz w:val="24"/>
          <w:szCs w:val="24"/>
        </w:rPr>
      </w:pPr>
      <w:r w:rsidRPr="00A63137">
        <w:rPr>
          <w:rFonts w:ascii="Times New Roman" w:hAnsi="Times New Roman" w:cs="Times New Roman"/>
          <w:sz w:val="24"/>
          <w:szCs w:val="24"/>
        </w:rPr>
        <w:t>МУП</w:t>
      </w:r>
      <w:r w:rsidR="00540A3C">
        <w:rPr>
          <w:rFonts w:ascii="Times New Roman" w:hAnsi="Times New Roman" w:cs="Times New Roman"/>
          <w:sz w:val="24"/>
          <w:szCs w:val="24"/>
        </w:rPr>
        <w:t>ом</w:t>
      </w:r>
      <w:r w:rsidRPr="00A63137">
        <w:rPr>
          <w:rFonts w:ascii="Times New Roman" w:hAnsi="Times New Roman" w:cs="Times New Roman"/>
          <w:sz w:val="24"/>
          <w:szCs w:val="24"/>
        </w:rPr>
        <w:t xml:space="preserve"> «ЖКХ </w:t>
      </w:r>
      <w:r>
        <w:rPr>
          <w:rFonts w:ascii="Times New Roman" w:hAnsi="Times New Roman" w:cs="Times New Roman"/>
          <w:sz w:val="24"/>
          <w:szCs w:val="24"/>
        </w:rPr>
        <w:t>Усть-Тым</w:t>
      </w:r>
      <w:r w:rsidRPr="00A63137">
        <w:rPr>
          <w:rFonts w:ascii="Times New Roman" w:hAnsi="Times New Roman" w:cs="Times New Roman"/>
          <w:sz w:val="24"/>
          <w:szCs w:val="24"/>
        </w:rPr>
        <w:t>ское»</w:t>
      </w:r>
      <w:r w:rsidR="00E458AB" w:rsidRPr="00A63137">
        <w:rPr>
          <w:rFonts w:ascii="Times New Roman" w:hAnsi="Times New Roman" w:cs="Times New Roman"/>
          <w:sz w:val="24"/>
          <w:szCs w:val="24"/>
        </w:rPr>
        <w:t xml:space="preserve"> от </w:t>
      </w:r>
      <w:r w:rsidR="00FB28CE">
        <w:rPr>
          <w:rFonts w:ascii="Times New Roman" w:hAnsi="Times New Roman" w:cs="Times New Roman"/>
          <w:sz w:val="24"/>
          <w:szCs w:val="24"/>
        </w:rPr>
        <w:t>23</w:t>
      </w:r>
      <w:r w:rsidR="00E458AB" w:rsidRPr="00A63137">
        <w:rPr>
          <w:rFonts w:ascii="Times New Roman" w:hAnsi="Times New Roman" w:cs="Times New Roman"/>
          <w:sz w:val="24"/>
          <w:szCs w:val="24"/>
        </w:rPr>
        <w:t>.</w:t>
      </w:r>
      <w:r w:rsidR="00FB28CE">
        <w:rPr>
          <w:rFonts w:ascii="Times New Roman" w:hAnsi="Times New Roman" w:cs="Times New Roman"/>
          <w:sz w:val="24"/>
          <w:szCs w:val="24"/>
        </w:rPr>
        <w:t>06</w:t>
      </w:r>
      <w:r w:rsidR="00E458AB" w:rsidRPr="00A63137">
        <w:rPr>
          <w:rFonts w:ascii="Times New Roman" w:hAnsi="Times New Roman" w:cs="Times New Roman"/>
          <w:sz w:val="24"/>
          <w:szCs w:val="24"/>
        </w:rPr>
        <w:t>.20</w:t>
      </w:r>
      <w:r w:rsidR="00E458AB" w:rsidRPr="00F47F97">
        <w:rPr>
          <w:rFonts w:ascii="Times New Roman" w:hAnsi="Times New Roman" w:cs="Times New Roman"/>
          <w:sz w:val="24"/>
          <w:szCs w:val="24"/>
        </w:rPr>
        <w:t>1</w:t>
      </w:r>
      <w:r>
        <w:rPr>
          <w:rFonts w:ascii="Times New Roman" w:hAnsi="Times New Roman" w:cs="Times New Roman"/>
          <w:sz w:val="24"/>
          <w:szCs w:val="24"/>
        </w:rPr>
        <w:t>4</w:t>
      </w:r>
      <w:r w:rsidR="00E458AB" w:rsidRPr="00F47F97">
        <w:rPr>
          <w:rFonts w:ascii="Times New Roman" w:hAnsi="Times New Roman" w:cs="Times New Roman"/>
          <w:sz w:val="24"/>
          <w:szCs w:val="24"/>
        </w:rPr>
        <w:t>г</w:t>
      </w:r>
      <w:r w:rsidR="00E458AB" w:rsidRPr="00A63137">
        <w:rPr>
          <w:rFonts w:ascii="Times New Roman" w:hAnsi="Times New Roman" w:cs="Times New Roman"/>
          <w:sz w:val="24"/>
          <w:szCs w:val="24"/>
        </w:rPr>
        <w:t xml:space="preserve">. № </w:t>
      </w:r>
      <w:r>
        <w:rPr>
          <w:rFonts w:ascii="Times New Roman" w:hAnsi="Times New Roman" w:cs="Times New Roman"/>
          <w:sz w:val="24"/>
          <w:szCs w:val="24"/>
        </w:rPr>
        <w:t>34</w:t>
      </w:r>
      <w:r w:rsidR="00540A3C">
        <w:rPr>
          <w:rFonts w:ascii="Times New Roman" w:hAnsi="Times New Roman" w:cs="Times New Roman"/>
          <w:sz w:val="24"/>
          <w:szCs w:val="24"/>
        </w:rPr>
        <w:t xml:space="preserve"> написано письмо</w:t>
      </w:r>
      <w:r w:rsidR="00E458AB" w:rsidRPr="00A63137">
        <w:rPr>
          <w:rFonts w:ascii="Times New Roman" w:hAnsi="Times New Roman" w:cs="Times New Roman"/>
          <w:sz w:val="24"/>
          <w:szCs w:val="24"/>
        </w:rPr>
        <w:t xml:space="preserve"> с пояснениями и </w:t>
      </w:r>
      <w:proofErr w:type="gramStart"/>
      <w:r w:rsidR="00E458AB" w:rsidRPr="00A63137">
        <w:rPr>
          <w:rFonts w:ascii="Times New Roman" w:hAnsi="Times New Roman" w:cs="Times New Roman"/>
          <w:sz w:val="24"/>
          <w:szCs w:val="24"/>
        </w:rPr>
        <w:t>возражениями</w:t>
      </w:r>
      <w:proofErr w:type="gramEnd"/>
      <w:r w:rsidR="00E458AB" w:rsidRPr="00A63137">
        <w:rPr>
          <w:rFonts w:ascii="Times New Roman" w:hAnsi="Times New Roman" w:cs="Times New Roman"/>
          <w:sz w:val="24"/>
          <w:szCs w:val="24"/>
        </w:rPr>
        <w:t xml:space="preserve"> по</w:t>
      </w:r>
      <w:r w:rsidR="00540A3C">
        <w:rPr>
          <w:rFonts w:ascii="Times New Roman" w:hAnsi="Times New Roman" w:cs="Times New Roman"/>
          <w:sz w:val="24"/>
          <w:szCs w:val="24"/>
        </w:rPr>
        <w:t xml:space="preserve"> фактам установленн</w:t>
      </w:r>
      <w:r w:rsidR="0039701B">
        <w:rPr>
          <w:rFonts w:ascii="Times New Roman" w:hAnsi="Times New Roman" w:cs="Times New Roman"/>
          <w:sz w:val="24"/>
          <w:szCs w:val="24"/>
        </w:rPr>
        <w:t>ы</w:t>
      </w:r>
      <w:r w:rsidR="00540A3C">
        <w:rPr>
          <w:rFonts w:ascii="Times New Roman" w:hAnsi="Times New Roman" w:cs="Times New Roman"/>
          <w:sz w:val="24"/>
          <w:szCs w:val="24"/>
        </w:rPr>
        <w:t>м в</w:t>
      </w:r>
      <w:r w:rsidR="00E458AB" w:rsidRPr="00A63137">
        <w:rPr>
          <w:rFonts w:ascii="Times New Roman" w:hAnsi="Times New Roman" w:cs="Times New Roman"/>
          <w:sz w:val="24"/>
          <w:szCs w:val="24"/>
        </w:rPr>
        <w:t xml:space="preserve"> акт</w:t>
      </w:r>
      <w:r w:rsidR="00540A3C">
        <w:rPr>
          <w:rFonts w:ascii="Times New Roman" w:hAnsi="Times New Roman" w:cs="Times New Roman"/>
          <w:sz w:val="24"/>
          <w:szCs w:val="24"/>
        </w:rPr>
        <w:t>е</w:t>
      </w:r>
      <w:r w:rsidR="00E458AB" w:rsidRPr="00A63137">
        <w:rPr>
          <w:rFonts w:ascii="Times New Roman" w:hAnsi="Times New Roman" w:cs="Times New Roman"/>
          <w:sz w:val="24"/>
          <w:szCs w:val="24"/>
        </w:rPr>
        <w:t xml:space="preserve"> проверки. В соответствии</w:t>
      </w:r>
      <w:r w:rsidR="00822980" w:rsidRPr="00A63137">
        <w:rPr>
          <w:rFonts w:ascii="Times New Roman" w:hAnsi="Times New Roman" w:cs="Times New Roman"/>
          <w:sz w:val="24"/>
          <w:szCs w:val="24"/>
        </w:rPr>
        <w:t xml:space="preserve"> с</w:t>
      </w:r>
      <w:r w:rsidR="00E458AB" w:rsidRPr="00A63137">
        <w:rPr>
          <w:rFonts w:ascii="Times New Roman" w:hAnsi="Times New Roman" w:cs="Times New Roman"/>
          <w:sz w:val="24"/>
          <w:szCs w:val="24"/>
        </w:rPr>
        <w:t xml:space="preserve"> утверждённым стандартом Контрольным органом Каргасокского района на данное письмо предоставлен ответ от</w:t>
      </w:r>
      <w:r w:rsidR="00822980" w:rsidRPr="00A63137">
        <w:rPr>
          <w:rFonts w:ascii="Times New Roman" w:hAnsi="Times New Roman" w:cs="Times New Roman"/>
          <w:sz w:val="24"/>
          <w:szCs w:val="24"/>
        </w:rPr>
        <w:t xml:space="preserve"> </w:t>
      </w:r>
      <w:r>
        <w:rPr>
          <w:rFonts w:ascii="Times New Roman" w:hAnsi="Times New Roman" w:cs="Times New Roman"/>
          <w:sz w:val="24"/>
          <w:szCs w:val="24"/>
        </w:rPr>
        <w:t>30</w:t>
      </w:r>
      <w:r w:rsidR="00822980" w:rsidRPr="00A63137">
        <w:rPr>
          <w:rFonts w:ascii="Times New Roman" w:hAnsi="Times New Roman" w:cs="Times New Roman"/>
          <w:sz w:val="24"/>
          <w:szCs w:val="24"/>
        </w:rPr>
        <w:t>.0</w:t>
      </w:r>
      <w:r>
        <w:rPr>
          <w:rFonts w:ascii="Times New Roman" w:hAnsi="Times New Roman" w:cs="Times New Roman"/>
          <w:sz w:val="24"/>
          <w:szCs w:val="24"/>
        </w:rPr>
        <w:t>6</w:t>
      </w:r>
      <w:r w:rsidR="00822980" w:rsidRPr="00A63137">
        <w:rPr>
          <w:rFonts w:ascii="Times New Roman" w:hAnsi="Times New Roman" w:cs="Times New Roman"/>
          <w:sz w:val="24"/>
          <w:szCs w:val="24"/>
        </w:rPr>
        <w:t xml:space="preserve">.2014г. № </w:t>
      </w:r>
      <w:r>
        <w:rPr>
          <w:rFonts w:ascii="Times New Roman" w:hAnsi="Times New Roman" w:cs="Times New Roman"/>
          <w:sz w:val="24"/>
          <w:szCs w:val="24"/>
        </w:rPr>
        <w:t>47</w:t>
      </w:r>
      <w:r w:rsidR="00822980" w:rsidRPr="00A63137">
        <w:rPr>
          <w:rFonts w:ascii="Times New Roman" w:hAnsi="Times New Roman" w:cs="Times New Roman"/>
          <w:sz w:val="24"/>
          <w:szCs w:val="24"/>
        </w:rPr>
        <w:t>, в котором изложена позиция Контрольного органа по тем</w:t>
      </w:r>
      <w:r w:rsidR="00507E8E" w:rsidRPr="00A63137">
        <w:rPr>
          <w:rFonts w:ascii="Times New Roman" w:hAnsi="Times New Roman" w:cs="Times New Roman"/>
          <w:sz w:val="24"/>
          <w:szCs w:val="24"/>
        </w:rPr>
        <w:t xml:space="preserve"> выявленным</w:t>
      </w:r>
      <w:r w:rsidR="00822980" w:rsidRPr="00A63137">
        <w:rPr>
          <w:rFonts w:ascii="Times New Roman" w:hAnsi="Times New Roman" w:cs="Times New Roman"/>
          <w:sz w:val="24"/>
          <w:szCs w:val="24"/>
        </w:rPr>
        <w:t xml:space="preserve"> нарушениям, с которыми не согласны проверяемые.</w:t>
      </w:r>
    </w:p>
    <w:p w:rsidR="00AF7873" w:rsidRPr="00A63137" w:rsidRDefault="00AF7873" w:rsidP="001D46DB">
      <w:pPr>
        <w:spacing w:after="0" w:line="240" w:lineRule="auto"/>
        <w:ind w:firstLine="567"/>
        <w:jc w:val="both"/>
        <w:rPr>
          <w:rFonts w:ascii="Times New Roman" w:hAnsi="Times New Roman" w:cs="Times New Roman"/>
          <w:sz w:val="24"/>
          <w:szCs w:val="24"/>
        </w:rPr>
      </w:pPr>
    </w:p>
    <w:p w:rsidR="001B14EB" w:rsidRDefault="00FA01CE" w:rsidP="00002DD8">
      <w:pPr>
        <w:spacing w:after="0" w:line="240" w:lineRule="auto"/>
        <w:ind w:firstLine="567"/>
        <w:jc w:val="both"/>
        <w:rPr>
          <w:rFonts w:ascii="Times New Roman" w:hAnsi="Times New Roman" w:cs="Times New Roman"/>
          <w:sz w:val="24"/>
          <w:szCs w:val="24"/>
        </w:rPr>
      </w:pPr>
      <w:r w:rsidRPr="00A63137">
        <w:rPr>
          <w:rFonts w:ascii="Times New Roman" w:hAnsi="Times New Roman" w:cs="Times New Roman"/>
          <w:sz w:val="24"/>
          <w:szCs w:val="24"/>
        </w:rPr>
        <w:t>По результатам проверки в</w:t>
      </w:r>
      <w:r w:rsidR="00E458AB" w:rsidRPr="00A63137">
        <w:rPr>
          <w:rFonts w:ascii="Times New Roman" w:hAnsi="Times New Roman" w:cs="Times New Roman"/>
          <w:sz w:val="24"/>
          <w:szCs w:val="24"/>
        </w:rPr>
        <w:t xml:space="preserve"> МУП «ЖКХ </w:t>
      </w:r>
      <w:r w:rsidR="00A63137">
        <w:rPr>
          <w:rFonts w:ascii="Times New Roman" w:hAnsi="Times New Roman" w:cs="Times New Roman"/>
          <w:sz w:val="24"/>
          <w:szCs w:val="24"/>
        </w:rPr>
        <w:t>Усть-Тым</w:t>
      </w:r>
      <w:r w:rsidR="00E458AB" w:rsidRPr="00A63137">
        <w:rPr>
          <w:rFonts w:ascii="Times New Roman" w:hAnsi="Times New Roman" w:cs="Times New Roman"/>
          <w:sz w:val="24"/>
          <w:szCs w:val="24"/>
        </w:rPr>
        <w:t>ское»</w:t>
      </w:r>
      <w:r w:rsidRPr="00A63137">
        <w:rPr>
          <w:rFonts w:ascii="Times New Roman" w:hAnsi="Times New Roman" w:cs="Times New Roman"/>
          <w:sz w:val="24"/>
          <w:szCs w:val="24"/>
        </w:rPr>
        <w:t xml:space="preserve"> направ</w:t>
      </w:r>
      <w:r w:rsidR="00002DD8" w:rsidRPr="00A63137">
        <w:rPr>
          <w:rFonts w:ascii="Times New Roman" w:hAnsi="Times New Roman" w:cs="Times New Roman"/>
          <w:sz w:val="24"/>
          <w:szCs w:val="24"/>
        </w:rPr>
        <w:t xml:space="preserve">лено представление по устранению выявленных нарушений от  </w:t>
      </w:r>
      <w:r w:rsidR="00254167">
        <w:rPr>
          <w:rFonts w:ascii="Times New Roman" w:hAnsi="Times New Roman" w:cs="Times New Roman"/>
          <w:sz w:val="24"/>
          <w:szCs w:val="24"/>
        </w:rPr>
        <w:t>10</w:t>
      </w:r>
      <w:r w:rsidR="00002DD8" w:rsidRPr="00A63137">
        <w:rPr>
          <w:rFonts w:ascii="Times New Roman" w:hAnsi="Times New Roman" w:cs="Times New Roman"/>
          <w:sz w:val="24"/>
          <w:szCs w:val="24"/>
        </w:rPr>
        <w:t>.0</w:t>
      </w:r>
      <w:r w:rsidR="00254167">
        <w:rPr>
          <w:rFonts w:ascii="Times New Roman" w:hAnsi="Times New Roman" w:cs="Times New Roman"/>
          <w:sz w:val="24"/>
          <w:szCs w:val="24"/>
        </w:rPr>
        <w:t>6</w:t>
      </w:r>
      <w:r w:rsidR="00002DD8" w:rsidRPr="00A63137">
        <w:rPr>
          <w:rFonts w:ascii="Times New Roman" w:hAnsi="Times New Roman" w:cs="Times New Roman"/>
          <w:sz w:val="24"/>
          <w:szCs w:val="24"/>
        </w:rPr>
        <w:t xml:space="preserve">.2014г. </w:t>
      </w:r>
      <w:r w:rsidR="001B14EB" w:rsidRPr="00A63137">
        <w:rPr>
          <w:rFonts w:ascii="Times New Roman" w:hAnsi="Times New Roman" w:cs="Times New Roman"/>
          <w:sz w:val="24"/>
          <w:szCs w:val="24"/>
        </w:rPr>
        <w:t xml:space="preserve">№ </w:t>
      </w:r>
      <w:r w:rsidR="00254167">
        <w:rPr>
          <w:rFonts w:ascii="Times New Roman" w:hAnsi="Times New Roman" w:cs="Times New Roman"/>
          <w:sz w:val="24"/>
          <w:szCs w:val="24"/>
        </w:rPr>
        <w:t>36</w:t>
      </w:r>
      <w:r w:rsidR="00520A2A">
        <w:rPr>
          <w:rFonts w:ascii="Times New Roman" w:hAnsi="Times New Roman" w:cs="Times New Roman"/>
          <w:sz w:val="24"/>
          <w:szCs w:val="24"/>
        </w:rPr>
        <w:t>.</w:t>
      </w:r>
      <w:r w:rsidR="00540A3C">
        <w:rPr>
          <w:rFonts w:ascii="Times New Roman" w:hAnsi="Times New Roman" w:cs="Times New Roman"/>
          <w:sz w:val="24"/>
          <w:szCs w:val="24"/>
        </w:rPr>
        <w:t xml:space="preserve"> В представленном письме </w:t>
      </w:r>
      <w:r w:rsidR="00540A3C" w:rsidRPr="00A63137">
        <w:rPr>
          <w:rFonts w:ascii="Times New Roman" w:hAnsi="Times New Roman" w:cs="Times New Roman"/>
          <w:sz w:val="24"/>
          <w:szCs w:val="24"/>
        </w:rPr>
        <w:t xml:space="preserve">от </w:t>
      </w:r>
      <w:r w:rsidR="00540A3C">
        <w:rPr>
          <w:rFonts w:ascii="Times New Roman" w:hAnsi="Times New Roman" w:cs="Times New Roman"/>
          <w:sz w:val="24"/>
          <w:szCs w:val="24"/>
        </w:rPr>
        <w:t>23</w:t>
      </w:r>
      <w:r w:rsidR="00540A3C" w:rsidRPr="00A63137">
        <w:rPr>
          <w:rFonts w:ascii="Times New Roman" w:hAnsi="Times New Roman" w:cs="Times New Roman"/>
          <w:sz w:val="24"/>
          <w:szCs w:val="24"/>
        </w:rPr>
        <w:t>.</w:t>
      </w:r>
      <w:r w:rsidR="00540A3C">
        <w:rPr>
          <w:rFonts w:ascii="Times New Roman" w:hAnsi="Times New Roman" w:cs="Times New Roman"/>
          <w:sz w:val="24"/>
          <w:szCs w:val="24"/>
        </w:rPr>
        <w:t>06</w:t>
      </w:r>
      <w:r w:rsidR="00540A3C" w:rsidRPr="00A63137">
        <w:rPr>
          <w:rFonts w:ascii="Times New Roman" w:hAnsi="Times New Roman" w:cs="Times New Roman"/>
          <w:sz w:val="24"/>
          <w:szCs w:val="24"/>
        </w:rPr>
        <w:t>.20</w:t>
      </w:r>
      <w:r w:rsidR="00540A3C" w:rsidRPr="00F47F97">
        <w:rPr>
          <w:rFonts w:ascii="Times New Roman" w:hAnsi="Times New Roman" w:cs="Times New Roman"/>
          <w:sz w:val="24"/>
          <w:szCs w:val="24"/>
        </w:rPr>
        <w:t>1</w:t>
      </w:r>
      <w:r w:rsidR="00540A3C">
        <w:rPr>
          <w:rFonts w:ascii="Times New Roman" w:hAnsi="Times New Roman" w:cs="Times New Roman"/>
          <w:sz w:val="24"/>
          <w:szCs w:val="24"/>
        </w:rPr>
        <w:t>4</w:t>
      </w:r>
      <w:r w:rsidR="00540A3C" w:rsidRPr="00F47F97">
        <w:rPr>
          <w:rFonts w:ascii="Times New Roman" w:hAnsi="Times New Roman" w:cs="Times New Roman"/>
          <w:sz w:val="24"/>
          <w:szCs w:val="24"/>
        </w:rPr>
        <w:t>г</w:t>
      </w:r>
      <w:r w:rsidR="00540A3C" w:rsidRPr="00A63137">
        <w:rPr>
          <w:rFonts w:ascii="Times New Roman" w:hAnsi="Times New Roman" w:cs="Times New Roman"/>
          <w:sz w:val="24"/>
          <w:szCs w:val="24"/>
        </w:rPr>
        <w:t xml:space="preserve">. № </w:t>
      </w:r>
      <w:r w:rsidR="00540A3C">
        <w:rPr>
          <w:rFonts w:ascii="Times New Roman" w:hAnsi="Times New Roman" w:cs="Times New Roman"/>
          <w:sz w:val="24"/>
          <w:szCs w:val="24"/>
        </w:rPr>
        <w:t xml:space="preserve">34 также изложены </w:t>
      </w:r>
      <w:proofErr w:type="gramStart"/>
      <w:r w:rsidR="00540A3C">
        <w:rPr>
          <w:rFonts w:ascii="Times New Roman" w:hAnsi="Times New Roman" w:cs="Times New Roman"/>
          <w:sz w:val="24"/>
          <w:szCs w:val="24"/>
        </w:rPr>
        <w:t>меры</w:t>
      </w:r>
      <w:proofErr w:type="gramEnd"/>
      <w:r w:rsidR="00540A3C">
        <w:rPr>
          <w:rFonts w:ascii="Times New Roman" w:hAnsi="Times New Roman" w:cs="Times New Roman"/>
          <w:sz w:val="24"/>
          <w:szCs w:val="24"/>
        </w:rPr>
        <w:t xml:space="preserve"> принимаемые к устранению нарушений.</w:t>
      </w:r>
    </w:p>
    <w:p w:rsidR="00520A2A" w:rsidRPr="00A63137" w:rsidRDefault="00520A2A" w:rsidP="00002DD8">
      <w:pPr>
        <w:spacing w:after="0" w:line="240" w:lineRule="auto"/>
        <w:ind w:firstLine="567"/>
        <w:jc w:val="both"/>
        <w:rPr>
          <w:rFonts w:ascii="Times New Roman" w:hAnsi="Times New Roman" w:cs="Times New Roman"/>
          <w:sz w:val="24"/>
          <w:szCs w:val="24"/>
        </w:rPr>
      </w:pPr>
    </w:p>
    <w:p w:rsidR="005838D3" w:rsidRPr="00A63137" w:rsidRDefault="00D71971" w:rsidP="00002DD8">
      <w:pPr>
        <w:spacing w:after="0" w:line="240" w:lineRule="auto"/>
        <w:ind w:firstLine="567"/>
        <w:jc w:val="both"/>
        <w:rPr>
          <w:rFonts w:ascii="Times New Roman" w:hAnsi="Times New Roman" w:cs="Times New Roman"/>
          <w:sz w:val="24"/>
          <w:szCs w:val="24"/>
        </w:rPr>
      </w:pPr>
      <w:r w:rsidRPr="00A63137">
        <w:rPr>
          <w:rFonts w:ascii="Times New Roman" w:hAnsi="Times New Roman" w:cs="Times New Roman"/>
          <w:sz w:val="24"/>
          <w:szCs w:val="24"/>
        </w:rPr>
        <w:t xml:space="preserve">По </w:t>
      </w:r>
      <w:r w:rsidR="00002DD8" w:rsidRPr="00A63137">
        <w:rPr>
          <w:rFonts w:ascii="Times New Roman" w:hAnsi="Times New Roman" w:cs="Times New Roman"/>
          <w:sz w:val="24"/>
          <w:szCs w:val="24"/>
        </w:rPr>
        <w:t>результата</w:t>
      </w:r>
      <w:r w:rsidRPr="00A63137">
        <w:rPr>
          <w:rFonts w:ascii="Times New Roman" w:hAnsi="Times New Roman" w:cs="Times New Roman"/>
          <w:sz w:val="24"/>
          <w:szCs w:val="24"/>
        </w:rPr>
        <w:t>м</w:t>
      </w:r>
      <w:r w:rsidR="00002DD8" w:rsidRPr="00A63137">
        <w:rPr>
          <w:rFonts w:ascii="Times New Roman" w:hAnsi="Times New Roman" w:cs="Times New Roman"/>
          <w:sz w:val="24"/>
          <w:szCs w:val="24"/>
        </w:rPr>
        <w:t xml:space="preserve"> проведённого контрольного ме</w:t>
      </w:r>
      <w:r w:rsidRPr="00A63137">
        <w:rPr>
          <w:rFonts w:ascii="Times New Roman" w:hAnsi="Times New Roman" w:cs="Times New Roman"/>
          <w:sz w:val="24"/>
          <w:szCs w:val="24"/>
        </w:rPr>
        <w:t>роприятия составлен отчёт, который представлен Председателю Думы Каргасокского района.</w:t>
      </w:r>
    </w:p>
    <w:p w:rsidR="00002DD8" w:rsidRPr="00A63137" w:rsidRDefault="005838D3" w:rsidP="00002DD8">
      <w:pPr>
        <w:spacing w:after="0" w:line="240" w:lineRule="auto"/>
        <w:ind w:firstLine="567"/>
        <w:jc w:val="both"/>
        <w:rPr>
          <w:rFonts w:ascii="Times New Roman" w:hAnsi="Times New Roman" w:cs="Times New Roman"/>
          <w:sz w:val="24"/>
          <w:szCs w:val="24"/>
        </w:rPr>
      </w:pPr>
      <w:r w:rsidRPr="00A63137">
        <w:rPr>
          <w:rFonts w:ascii="Times New Roman" w:hAnsi="Times New Roman" w:cs="Times New Roman"/>
          <w:sz w:val="24"/>
          <w:szCs w:val="24"/>
        </w:rPr>
        <w:t xml:space="preserve">Копия акта проверки направлена Главе </w:t>
      </w:r>
      <w:r w:rsidR="00520A2A">
        <w:rPr>
          <w:rFonts w:ascii="Times New Roman" w:hAnsi="Times New Roman" w:cs="Times New Roman"/>
          <w:sz w:val="24"/>
          <w:szCs w:val="24"/>
        </w:rPr>
        <w:t>Усть-Тым</w:t>
      </w:r>
      <w:r w:rsidRPr="00A63137">
        <w:rPr>
          <w:rFonts w:ascii="Times New Roman" w:hAnsi="Times New Roman" w:cs="Times New Roman"/>
          <w:sz w:val="24"/>
          <w:szCs w:val="24"/>
        </w:rPr>
        <w:t>ского сельского поселения.</w:t>
      </w:r>
      <w:r w:rsidR="00D71971" w:rsidRPr="00A63137">
        <w:rPr>
          <w:rFonts w:ascii="Times New Roman" w:hAnsi="Times New Roman" w:cs="Times New Roman"/>
          <w:sz w:val="24"/>
          <w:szCs w:val="24"/>
        </w:rPr>
        <w:t xml:space="preserve"> </w:t>
      </w:r>
    </w:p>
    <w:p w:rsidR="00D71971" w:rsidRPr="00A63137" w:rsidRDefault="00D71971" w:rsidP="00002DD8">
      <w:pPr>
        <w:spacing w:after="0" w:line="240" w:lineRule="auto"/>
        <w:ind w:firstLine="567"/>
        <w:jc w:val="both"/>
        <w:rPr>
          <w:rFonts w:ascii="Times New Roman" w:hAnsi="Times New Roman" w:cs="Times New Roman"/>
          <w:sz w:val="24"/>
          <w:szCs w:val="24"/>
        </w:rPr>
      </w:pPr>
      <w:r w:rsidRPr="00A63137">
        <w:rPr>
          <w:rFonts w:ascii="Times New Roman" w:hAnsi="Times New Roman" w:cs="Times New Roman"/>
          <w:sz w:val="24"/>
          <w:szCs w:val="24"/>
        </w:rPr>
        <w:t>Копия акта проверки направлена Главе Каргасокского района.</w:t>
      </w:r>
    </w:p>
    <w:p w:rsidR="00597E19" w:rsidRDefault="00597E19" w:rsidP="00597E19">
      <w:pPr>
        <w:spacing w:after="0" w:line="240" w:lineRule="auto"/>
        <w:ind w:firstLine="567"/>
        <w:jc w:val="both"/>
        <w:rPr>
          <w:rFonts w:ascii="Times New Roman" w:hAnsi="Times New Roman" w:cs="Times New Roman"/>
          <w:sz w:val="24"/>
          <w:szCs w:val="24"/>
        </w:rPr>
      </w:pPr>
    </w:p>
    <w:p w:rsidR="00597E19" w:rsidRDefault="00597E19" w:rsidP="00597E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Материалы проверки вошли в информацию, представляемую в течение текущего года депутатам на заседаниях Думы Каргасокского района и главам сельских поселений, директорам муниципальных предприятий на проводимых совещаниях.</w:t>
      </w:r>
    </w:p>
    <w:p w:rsidR="00597E19" w:rsidRDefault="00597E19" w:rsidP="00002DD8">
      <w:pPr>
        <w:spacing w:after="0" w:line="240" w:lineRule="auto"/>
        <w:ind w:firstLine="567"/>
        <w:jc w:val="both"/>
        <w:rPr>
          <w:rFonts w:ascii="Times New Roman" w:hAnsi="Times New Roman" w:cs="Times New Roman"/>
          <w:sz w:val="24"/>
          <w:szCs w:val="24"/>
        </w:rPr>
      </w:pPr>
    </w:p>
    <w:p w:rsidR="00597E19" w:rsidRDefault="00597E19" w:rsidP="00002DD8">
      <w:pPr>
        <w:spacing w:after="0" w:line="240" w:lineRule="auto"/>
        <w:ind w:firstLine="567"/>
        <w:jc w:val="both"/>
        <w:rPr>
          <w:rFonts w:ascii="Times New Roman" w:hAnsi="Times New Roman" w:cs="Times New Roman"/>
          <w:sz w:val="24"/>
          <w:szCs w:val="24"/>
        </w:rPr>
      </w:pPr>
    </w:p>
    <w:p w:rsidR="00D71971" w:rsidRDefault="00D71971" w:rsidP="00002DD8">
      <w:pPr>
        <w:spacing w:after="0" w:line="240" w:lineRule="auto"/>
        <w:ind w:firstLine="567"/>
        <w:jc w:val="both"/>
        <w:rPr>
          <w:rFonts w:ascii="Times New Roman" w:hAnsi="Times New Roman" w:cs="Times New Roman"/>
          <w:sz w:val="24"/>
          <w:szCs w:val="24"/>
        </w:rPr>
      </w:pPr>
      <w:r w:rsidRPr="00A63137">
        <w:rPr>
          <w:rFonts w:ascii="Times New Roman" w:hAnsi="Times New Roman" w:cs="Times New Roman"/>
          <w:sz w:val="24"/>
          <w:szCs w:val="24"/>
        </w:rPr>
        <w:t xml:space="preserve">На основании представленных запросов материалы проверки </w:t>
      </w:r>
      <w:r w:rsidR="00602CFD" w:rsidRPr="00A63137">
        <w:rPr>
          <w:rFonts w:ascii="Times New Roman" w:hAnsi="Times New Roman" w:cs="Times New Roman"/>
          <w:sz w:val="24"/>
          <w:szCs w:val="24"/>
        </w:rPr>
        <w:t>переда</w:t>
      </w:r>
      <w:r w:rsidRPr="00A63137">
        <w:rPr>
          <w:rFonts w:ascii="Times New Roman" w:hAnsi="Times New Roman" w:cs="Times New Roman"/>
          <w:sz w:val="24"/>
          <w:szCs w:val="24"/>
        </w:rPr>
        <w:t xml:space="preserve">ны в Прокуратуру Каргасокского района и </w:t>
      </w:r>
      <w:r w:rsidR="00714EBD" w:rsidRPr="00A63137">
        <w:rPr>
          <w:rFonts w:ascii="Times New Roman" w:hAnsi="Times New Roman" w:cs="Times New Roman"/>
          <w:sz w:val="24"/>
          <w:szCs w:val="24"/>
        </w:rPr>
        <w:t>МО МВД России «Каргасокский».</w:t>
      </w:r>
    </w:p>
    <w:p w:rsidR="001B14EB" w:rsidRPr="001B14EB" w:rsidRDefault="001B14EB" w:rsidP="001B14EB">
      <w:pPr>
        <w:spacing w:after="0" w:line="240" w:lineRule="auto"/>
        <w:ind w:firstLine="567"/>
        <w:jc w:val="both"/>
        <w:rPr>
          <w:rFonts w:ascii="Times New Roman" w:hAnsi="Times New Roman" w:cs="Times New Roman"/>
          <w:sz w:val="24"/>
          <w:szCs w:val="24"/>
        </w:rPr>
      </w:pPr>
    </w:p>
    <w:p w:rsidR="00F7335B" w:rsidRDefault="00F7335B" w:rsidP="00471755">
      <w:pPr>
        <w:spacing w:after="0" w:line="240" w:lineRule="auto"/>
        <w:ind w:firstLine="567"/>
        <w:jc w:val="both"/>
        <w:rPr>
          <w:rFonts w:ascii="Times New Roman" w:hAnsi="Times New Roman" w:cs="Times New Roman"/>
          <w:sz w:val="24"/>
          <w:szCs w:val="24"/>
        </w:rPr>
      </w:pPr>
    </w:p>
    <w:p w:rsidR="00520A2A" w:rsidRPr="00471755" w:rsidRDefault="00520A2A" w:rsidP="00471755">
      <w:pPr>
        <w:spacing w:after="0" w:line="240" w:lineRule="auto"/>
        <w:ind w:firstLine="567"/>
        <w:jc w:val="both"/>
        <w:rPr>
          <w:rFonts w:ascii="Times New Roman" w:hAnsi="Times New Roman" w:cs="Times New Roman"/>
          <w:sz w:val="24"/>
          <w:szCs w:val="24"/>
        </w:rPr>
      </w:pPr>
    </w:p>
    <w:p w:rsidR="00500F7F" w:rsidRPr="00332076" w:rsidRDefault="00AF7873" w:rsidP="005838D3">
      <w:pPr>
        <w:spacing w:after="0" w:line="240" w:lineRule="auto"/>
        <w:ind w:firstLine="567"/>
        <w:jc w:val="both"/>
        <w:rPr>
          <w:sz w:val="24"/>
          <w:szCs w:val="24"/>
        </w:rPr>
      </w:pPr>
      <w:r>
        <w:rPr>
          <w:rFonts w:ascii="Times New Roman" w:hAnsi="Times New Roman" w:cs="Times New Roman"/>
          <w:sz w:val="24"/>
          <w:szCs w:val="24"/>
        </w:rPr>
        <w:t>Председатель _______________ /Ю.А.Машковцев/</w:t>
      </w:r>
    </w:p>
    <w:sectPr w:rsidR="00500F7F" w:rsidRPr="00332076"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EBD" w:rsidRDefault="00714EBD" w:rsidP="00714EBD">
      <w:pPr>
        <w:spacing w:after="0" w:line="240" w:lineRule="auto"/>
      </w:pPr>
      <w:r>
        <w:separator/>
      </w:r>
    </w:p>
  </w:endnote>
  <w:endnote w:type="continuationSeparator" w:id="0">
    <w:p w:rsidR="00714EBD" w:rsidRDefault="00714EBD" w:rsidP="007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D" w:rsidRDefault="00714E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D" w:rsidRDefault="00714EB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D" w:rsidRDefault="00714E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EBD" w:rsidRDefault="00714EBD" w:rsidP="00714EBD">
      <w:pPr>
        <w:spacing w:after="0" w:line="240" w:lineRule="auto"/>
      </w:pPr>
      <w:r>
        <w:separator/>
      </w:r>
    </w:p>
  </w:footnote>
  <w:footnote w:type="continuationSeparator" w:id="0">
    <w:p w:rsidR="00714EBD" w:rsidRDefault="00714EBD" w:rsidP="00714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D" w:rsidRDefault="00714E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588776"/>
      <w:docPartObj>
        <w:docPartGallery w:val="Page Numbers (Top of Page)"/>
        <w:docPartUnique/>
      </w:docPartObj>
    </w:sdtPr>
    <w:sdtEndPr/>
    <w:sdtContent>
      <w:p w:rsidR="00714EBD" w:rsidRDefault="00DD2FCF">
        <w:pPr>
          <w:pStyle w:val="a3"/>
          <w:jc w:val="center"/>
        </w:pPr>
        <w:r>
          <w:fldChar w:fldCharType="begin"/>
        </w:r>
        <w:r w:rsidR="00714EBD">
          <w:instrText>PAGE   \* MERGEFORMAT</w:instrText>
        </w:r>
        <w:r>
          <w:fldChar w:fldCharType="separate"/>
        </w:r>
        <w:r w:rsidR="007C58D2">
          <w:rPr>
            <w:noProof/>
          </w:rPr>
          <w:t>4</w:t>
        </w:r>
        <w:r>
          <w:fldChar w:fldCharType="end"/>
        </w:r>
      </w:p>
    </w:sdtContent>
  </w:sdt>
  <w:p w:rsidR="00714EBD" w:rsidRDefault="00714E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D" w:rsidRDefault="00714E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36E5"/>
    <w:rsid w:val="00002DD8"/>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1E69"/>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4EB"/>
    <w:rsid w:val="001B1EBF"/>
    <w:rsid w:val="001B28E9"/>
    <w:rsid w:val="001B3740"/>
    <w:rsid w:val="001B5614"/>
    <w:rsid w:val="001B56EF"/>
    <w:rsid w:val="001C02BA"/>
    <w:rsid w:val="001C1303"/>
    <w:rsid w:val="001C7FB4"/>
    <w:rsid w:val="001D015C"/>
    <w:rsid w:val="001D1FC5"/>
    <w:rsid w:val="001D398A"/>
    <w:rsid w:val="001D46DB"/>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167"/>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2076"/>
    <w:rsid w:val="00335813"/>
    <w:rsid w:val="003418CC"/>
    <w:rsid w:val="00341CF5"/>
    <w:rsid w:val="003427A0"/>
    <w:rsid w:val="003472DD"/>
    <w:rsid w:val="00347484"/>
    <w:rsid w:val="00347792"/>
    <w:rsid w:val="0035241D"/>
    <w:rsid w:val="00355AA2"/>
    <w:rsid w:val="0036118E"/>
    <w:rsid w:val="00362B04"/>
    <w:rsid w:val="00363DA7"/>
    <w:rsid w:val="00375EE6"/>
    <w:rsid w:val="00376269"/>
    <w:rsid w:val="00382448"/>
    <w:rsid w:val="00385994"/>
    <w:rsid w:val="00386CC8"/>
    <w:rsid w:val="0038760C"/>
    <w:rsid w:val="00387CF7"/>
    <w:rsid w:val="00394839"/>
    <w:rsid w:val="003965F8"/>
    <w:rsid w:val="0039701B"/>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175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07E8E"/>
    <w:rsid w:val="005101F8"/>
    <w:rsid w:val="00513A80"/>
    <w:rsid w:val="00520A2A"/>
    <w:rsid w:val="00520A6B"/>
    <w:rsid w:val="005226EB"/>
    <w:rsid w:val="005235FD"/>
    <w:rsid w:val="00523CDA"/>
    <w:rsid w:val="00523FD3"/>
    <w:rsid w:val="005241F1"/>
    <w:rsid w:val="005252E2"/>
    <w:rsid w:val="00525E8B"/>
    <w:rsid w:val="005267AF"/>
    <w:rsid w:val="00526CDE"/>
    <w:rsid w:val="00530D54"/>
    <w:rsid w:val="00533567"/>
    <w:rsid w:val="00537EF1"/>
    <w:rsid w:val="00540A3C"/>
    <w:rsid w:val="005411BC"/>
    <w:rsid w:val="00546669"/>
    <w:rsid w:val="0054760C"/>
    <w:rsid w:val="00550195"/>
    <w:rsid w:val="00554B3C"/>
    <w:rsid w:val="005565FE"/>
    <w:rsid w:val="005619A8"/>
    <w:rsid w:val="00563C66"/>
    <w:rsid w:val="00566B4A"/>
    <w:rsid w:val="005677CE"/>
    <w:rsid w:val="00567A19"/>
    <w:rsid w:val="005754E2"/>
    <w:rsid w:val="00575972"/>
    <w:rsid w:val="00576B82"/>
    <w:rsid w:val="00581146"/>
    <w:rsid w:val="0058131D"/>
    <w:rsid w:val="00582B22"/>
    <w:rsid w:val="005838D3"/>
    <w:rsid w:val="00583AA4"/>
    <w:rsid w:val="0058464F"/>
    <w:rsid w:val="00591D1F"/>
    <w:rsid w:val="005946DA"/>
    <w:rsid w:val="005964E2"/>
    <w:rsid w:val="00596C1C"/>
    <w:rsid w:val="00597E19"/>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2CFD"/>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3649"/>
    <w:rsid w:val="006E5AFA"/>
    <w:rsid w:val="006E646B"/>
    <w:rsid w:val="006F19E3"/>
    <w:rsid w:val="006F22A8"/>
    <w:rsid w:val="006F36DD"/>
    <w:rsid w:val="00700589"/>
    <w:rsid w:val="00702EC7"/>
    <w:rsid w:val="007035E2"/>
    <w:rsid w:val="007049F6"/>
    <w:rsid w:val="00714594"/>
    <w:rsid w:val="00714B88"/>
    <w:rsid w:val="00714EBD"/>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58D2"/>
    <w:rsid w:val="007C6AC0"/>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2980"/>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74FAD"/>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3407"/>
    <w:rsid w:val="009440C1"/>
    <w:rsid w:val="00947966"/>
    <w:rsid w:val="009572B2"/>
    <w:rsid w:val="0096083F"/>
    <w:rsid w:val="0096106A"/>
    <w:rsid w:val="0096106B"/>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3137"/>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D7A2A"/>
    <w:rsid w:val="00AE0881"/>
    <w:rsid w:val="00AE3D33"/>
    <w:rsid w:val="00AE7014"/>
    <w:rsid w:val="00AF3DCD"/>
    <w:rsid w:val="00AF5A20"/>
    <w:rsid w:val="00AF7873"/>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5778"/>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4224"/>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0EE4"/>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150F"/>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1971"/>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D2FCF"/>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58AB"/>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1A61"/>
    <w:rsid w:val="00F24BFE"/>
    <w:rsid w:val="00F2557C"/>
    <w:rsid w:val="00F27BE7"/>
    <w:rsid w:val="00F31D6A"/>
    <w:rsid w:val="00F336E5"/>
    <w:rsid w:val="00F34269"/>
    <w:rsid w:val="00F37207"/>
    <w:rsid w:val="00F42477"/>
    <w:rsid w:val="00F431B4"/>
    <w:rsid w:val="00F43D12"/>
    <w:rsid w:val="00F46CD6"/>
    <w:rsid w:val="00F474C7"/>
    <w:rsid w:val="00F47F97"/>
    <w:rsid w:val="00F51873"/>
    <w:rsid w:val="00F523C7"/>
    <w:rsid w:val="00F53610"/>
    <w:rsid w:val="00F54BB6"/>
    <w:rsid w:val="00F56220"/>
    <w:rsid w:val="00F570D2"/>
    <w:rsid w:val="00F572B4"/>
    <w:rsid w:val="00F57FC8"/>
    <w:rsid w:val="00F603D5"/>
    <w:rsid w:val="00F6464F"/>
    <w:rsid w:val="00F64993"/>
    <w:rsid w:val="00F7335B"/>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1CE"/>
    <w:rsid w:val="00FA0672"/>
    <w:rsid w:val="00FA12B8"/>
    <w:rsid w:val="00FA14B8"/>
    <w:rsid w:val="00FA1B46"/>
    <w:rsid w:val="00FA2B12"/>
    <w:rsid w:val="00FA42A6"/>
    <w:rsid w:val="00FA73D6"/>
    <w:rsid w:val="00FB28CE"/>
    <w:rsid w:val="00FB3839"/>
    <w:rsid w:val="00FB3AF5"/>
    <w:rsid w:val="00FB6C38"/>
    <w:rsid w:val="00FC2325"/>
    <w:rsid w:val="00FC2CD1"/>
    <w:rsid w:val="00FD183A"/>
    <w:rsid w:val="00FE0DFE"/>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E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4EBD"/>
  </w:style>
  <w:style w:type="paragraph" w:styleId="a5">
    <w:name w:val="footer"/>
    <w:basedOn w:val="a"/>
    <w:link w:val="a6"/>
    <w:uiPriority w:val="99"/>
    <w:unhideWhenUsed/>
    <w:rsid w:val="00714E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4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2014-12-16T02:02:00Z</dcterms:created>
  <dcterms:modified xsi:type="dcterms:W3CDTF">2014-12-27T02:10:00Z</dcterms:modified>
</cp:coreProperties>
</file>