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46" w:rsidRPr="00A10CA9" w:rsidRDefault="00C87246" w:rsidP="00C87246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246" w:rsidRPr="00A10CA9" w:rsidRDefault="00C87246" w:rsidP="00C87246">
      <w:pPr>
        <w:jc w:val="center"/>
        <w:rPr>
          <w:sz w:val="28"/>
        </w:rPr>
      </w:pPr>
    </w:p>
    <w:p w:rsidR="00C87246" w:rsidRPr="00A10CA9" w:rsidRDefault="00C87246" w:rsidP="00C87246">
      <w:pPr>
        <w:jc w:val="center"/>
        <w:rPr>
          <w:sz w:val="28"/>
        </w:rPr>
      </w:pPr>
    </w:p>
    <w:p w:rsidR="00C87246" w:rsidRPr="00A10CA9" w:rsidRDefault="00C87246" w:rsidP="00C87246">
      <w:pPr>
        <w:jc w:val="center"/>
        <w:rPr>
          <w:sz w:val="28"/>
        </w:rPr>
      </w:pPr>
    </w:p>
    <w:p w:rsidR="00C87246" w:rsidRPr="001256F3" w:rsidRDefault="00C87246" w:rsidP="00C87246">
      <w:pPr>
        <w:jc w:val="center"/>
        <w:rPr>
          <w:sz w:val="28"/>
          <w:szCs w:val="28"/>
        </w:rPr>
      </w:pPr>
      <w:r w:rsidRPr="001256F3">
        <w:rPr>
          <w:sz w:val="28"/>
          <w:szCs w:val="28"/>
        </w:rPr>
        <w:t>МУНИЦИПАЛЬНОЕ ОБРАЗОВАНИЕ «</w:t>
      </w:r>
      <w:r w:rsidRPr="001256F3">
        <w:rPr>
          <w:caps/>
          <w:sz w:val="28"/>
          <w:szCs w:val="28"/>
        </w:rPr>
        <w:t>Каргасокский район»</w:t>
      </w:r>
    </w:p>
    <w:p w:rsidR="00C87246" w:rsidRPr="001256F3" w:rsidRDefault="00C87246" w:rsidP="00C87246">
      <w:pPr>
        <w:keepNext/>
        <w:jc w:val="center"/>
        <w:outlineLvl w:val="1"/>
        <w:rPr>
          <w:sz w:val="26"/>
          <w:szCs w:val="26"/>
        </w:rPr>
      </w:pPr>
      <w:r w:rsidRPr="001256F3">
        <w:rPr>
          <w:sz w:val="26"/>
          <w:szCs w:val="26"/>
        </w:rPr>
        <w:t>ТОМСКАЯ ОБЛАСТЬ</w:t>
      </w:r>
    </w:p>
    <w:p w:rsidR="00C87246" w:rsidRPr="001256F3" w:rsidRDefault="00C87246" w:rsidP="00C87246">
      <w:pPr>
        <w:jc w:val="center"/>
        <w:rPr>
          <w:sz w:val="28"/>
          <w:szCs w:val="28"/>
        </w:rPr>
      </w:pPr>
    </w:p>
    <w:p w:rsidR="00C87246" w:rsidRPr="001256F3" w:rsidRDefault="00C87246" w:rsidP="00C87246">
      <w:pPr>
        <w:keepNext/>
        <w:jc w:val="center"/>
        <w:outlineLvl w:val="0"/>
        <w:rPr>
          <w:b/>
          <w:bCs/>
          <w:sz w:val="28"/>
          <w:szCs w:val="28"/>
        </w:rPr>
      </w:pPr>
      <w:r w:rsidRPr="001256F3">
        <w:rPr>
          <w:b/>
          <w:bCs/>
          <w:sz w:val="28"/>
          <w:szCs w:val="28"/>
        </w:rPr>
        <w:t>АДМИНИСТРАЦИЯ КАРГАСОКСКОГО РАЙОНА</w:t>
      </w:r>
    </w:p>
    <w:p w:rsidR="00C87246" w:rsidRPr="00A10CA9" w:rsidRDefault="00C87246" w:rsidP="00C87246"/>
    <w:tbl>
      <w:tblPr>
        <w:tblW w:w="9889" w:type="dxa"/>
        <w:tblLayout w:type="fixed"/>
        <w:tblLook w:val="0000"/>
      </w:tblPr>
      <w:tblGrid>
        <w:gridCol w:w="9889"/>
      </w:tblGrid>
      <w:tr w:rsidR="00C87246" w:rsidRPr="00A10CA9" w:rsidTr="00177008">
        <w:tc>
          <w:tcPr>
            <w:tcW w:w="9889" w:type="dxa"/>
          </w:tcPr>
          <w:p w:rsidR="00C87246" w:rsidRPr="001256F3" w:rsidRDefault="00C87246" w:rsidP="00177008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1256F3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C87246" w:rsidRPr="00A10CA9" w:rsidRDefault="00C87246" w:rsidP="001770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7246" w:rsidRDefault="00C87246" w:rsidP="00C87246">
      <w:pPr>
        <w:jc w:val="both"/>
      </w:pPr>
    </w:p>
    <w:p w:rsidR="00C87246" w:rsidRPr="001941C8" w:rsidRDefault="00C87246" w:rsidP="00C87246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16.06.2014</w:t>
      </w:r>
      <w:r w:rsidRPr="001941C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1941C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№ 131</w:t>
      </w:r>
    </w:p>
    <w:p w:rsidR="00C87246" w:rsidRPr="001941C8" w:rsidRDefault="00C87246" w:rsidP="00C87246">
      <w:pPr>
        <w:jc w:val="both"/>
        <w:rPr>
          <w:sz w:val="28"/>
          <w:szCs w:val="28"/>
        </w:rPr>
      </w:pPr>
    </w:p>
    <w:p w:rsidR="00C87246" w:rsidRPr="001941C8" w:rsidRDefault="00C87246" w:rsidP="00C87246">
      <w:pPr>
        <w:jc w:val="both"/>
        <w:rPr>
          <w:sz w:val="28"/>
          <w:szCs w:val="28"/>
        </w:rPr>
      </w:pPr>
      <w:r w:rsidRPr="001941C8">
        <w:rPr>
          <w:sz w:val="28"/>
          <w:szCs w:val="28"/>
        </w:rPr>
        <w:t>с. Каргасок</w:t>
      </w:r>
    </w:p>
    <w:p w:rsidR="00C87246" w:rsidRDefault="00C87246" w:rsidP="00C87246">
      <w:pPr>
        <w:jc w:val="both"/>
      </w:pPr>
    </w:p>
    <w:p w:rsidR="00C87246" w:rsidRDefault="00C87246" w:rsidP="00C87246">
      <w:pPr>
        <w:tabs>
          <w:tab w:val="left" w:pos="5245"/>
        </w:tabs>
        <w:ind w:right="4231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19"/>
      <w:r>
        <w:rPr>
          <w:color w:val="000000"/>
          <w:spacing w:val="-9"/>
          <w:sz w:val="28"/>
          <w:szCs w:val="28"/>
        </w:rPr>
        <w:t xml:space="preserve">О внесении изменений в постановление Администрации Каргасокского района от 13.11.2012 № 220  </w:t>
      </w:r>
    </w:p>
    <w:bookmarkEnd w:id="0"/>
    <w:bookmarkEnd w:id="1"/>
    <w:bookmarkEnd w:id="2"/>
    <w:p w:rsidR="00C87246" w:rsidRDefault="00C87246" w:rsidP="00C87246">
      <w:pPr>
        <w:shd w:val="clear" w:color="auto" w:fill="FFFFFF"/>
        <w:spacing w:before="331" w:line="317" w:lineRule="exact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Томской области от 10.02.2014 №35а «О внесении изменений в постановление Администрации Томской области  от 28.01.2011 №19а»</w:t>
      </w:r>
    </w:p>
    <w:p w:rsidR="00C87246" w:rsidRDefault="00C87246" w:rsidP="00C87246">
      <w:pPr>
        <w:shd w:val="clear" w:color="auto" w:fill="FFFFFF"/>
        <w:spacing w:before="331" w:line="317" w:lineRule="exact"/>
        <w:ind w:left="7" w:firstLine="560"/>
        <w:rPr>
          <w:sz w:val="28"/>
          <w:szCs w:val="28"/>
        </w:rPr>
      </w:pPr>
      <w:r w:rsidRPr="001941C8">
        <w:rPr>
          <w:sz w:val="28"/>
          <w:szCs w:val="28"/>
        </w:rPr>
        <w:t>ПОСТАНОВЛЯЮ:</w:t>
      </w:r>
    </w:p>
    <w:p w:rsidR="00C87246" w:rsidRDefault="00C87246" w:rsidP="00C87246">
      <w:pPr>
        <w:shd w:val="clear" w:color="auto" w:fill="FFFFFF"/>
        <w:spacing w:before="331" w:line="317" w:lineRule="exact"/>
        <w:ind w:left="7" w:firstLine="56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Каргасокского района от 13.11.2012 №220 «</w:t>
      </w:r>
      <w:r w:rsidRPr="00C91016">
        <w:rPr>
          <w:sz w:val="28"/>
          <w:szCs w:val="28"/>
        </w:rPr>
        <w:t xml:space="preserve">О порядке распределения иных межбюджетных </w:t>
      </w:r>
      <w:r>
        <w:rPr>
          <w:sz w:val="28"/>
          <w:szCs w:val="28"/>
        </w:rPr>
        <w:t>т</w:t>
      </w:r>
      <w:r w:rsidRPr="00C91016">
        <w:rPr>
          <w:sz w:val="28"/>
          <w:szCs w:val="28"/>
        </w:rPr>
        <w:t>рансфертов на стимулирующие выплаты за высокие результаты и качество выполняемых работ в муниципальных общеобразовательных учреждениях Каргасокского района</w:t>
      </w:r>
      <w:r>
        <w:rPr>
          <w:sz w:val="28"/>
          <w:szCs w:val="28"/>
        </w:rPr>
        <w:t>» следующие изменения:</w:t>
      </w:r>
    </w:p>
    <w:p w:rsidR="00C87246" w:rsidRPr="00A82BDD" w:rsidRDefault="00C87246" w:rsidP="00C87246">
      <w:pPr>
        <w:shd w:val="clear" w:color="auto" w:fill="FFFFFF"/>
        <w:tabs>
          <w:tab w:val="left" w:pos="0"/>
          <w:tab w:val="left" w:pos="851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1)В названии и по тексту постановления Администрации Каргасокского района от 13.11.2012 № 220 «О порядке распределения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 Каргасокского района» (далее Постановление) и утвержденных им приложениях слово «учреждение» заменить словом «организация» в соответствующих падежах.</w:t>
      </w:r>
    </w:p>
    <w:p w:rsidR="00C87246" w:rsidRDefault="00C87246" w:rsidP="00C87246">
      <w:pPr>
        <w:shd w:val="clear" w:color="auto" w:fill="FFFFFF"/>
        <w:tabs>
          <w:tab w:val="left" w:pos="142"/>
          <w:tab w:val="left" w:pos="851"/>
          <w:tab w:val="left" w:pos="1134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2)В преамбуле Постановления исключить следующие слова: «</w:t>
      </w:r>
      <w:r w:rsidRPr="00661BB2">
        <w:rPr>
          <w:sz w:val="28"/>
          <w:szCs w:val="28"/>
        </w:rPr>
        <w:t xml:space="preserve">(в ред. постановлений Администрации Томской области от 30.12.2011 </w:t>
      </w:r>
      <w:r>
        <w:rPr>
          <w:sz w:val="28"/>
          <w:szCs w:val="28"/>
        </w:rPr>
        <w:t>№</w:t>
      </w:r>
      <w:r w:rsidRPr="00661BB2">
        <w:rPr>
          <w:sz w:val="28"/>
          <w:szCs w:val="28"/>
        </w:rPr>
        <w:t xml:space="preserve">443а, от 20.08.2012 </w:t>
      </w:r>
      <w:r>
        <w:rPr>
          <w:sz w:val="28"/>
          <w:szCs w:val="28"/>
        </w:rPr>
        <w:t>№</w:t>
      </w:r>
      <w:r w:rsidRPr="00661BB2">
        <w:rPr>
          <w:sz w:val="28"/>
          <w:szCs w:val="28"/>
        </w:rPr>
        <w:t>314а)</w:t>
      </w:r>
      <w:r>
        <w:rPr>
          <w:sz w:val="28"/>
          <w:szCs w:val="28"/>
        </w:rPr>
        <w:t>»;</w:t>
      </w:r>
    </w:p>
    <w:p w:rsidR="00C87246" w:rsidRDefault="00C87246" w:rsidP="00C87246">
      <w:pPr>
        <w:shd w:val="clear" w:color="auto" w:fill="FFFFFF"/>
        <w:tabs>
          <w:tab w:val="left" w:pos="142"/>
          <w:tab w:val="left" w:pos="851"/>
          <w:tab w:val="left" w:pos="1134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3)В пункте 4 Постановления слова «</w:t>
      </w:r>
      <w:r w:rsidRPr="001941C8">
        <w:rPr>
          <w:color w:val="000000"/>
          <w:sz w:val="28"/>
          <w:szCs w:val="28"/>
        </w:rPr>
        <w:t>по итогам работы в 20</w:t>
      </w:r>
      <w:r>
        <w:rPr>
          <w:color w:val="000000"/>
          <w:sz w:val="28"/>
          <w:szCs w:val="28"/>
        </w:rPr>
        <w:t>11-</w:t>
      </w:r>
      <w:r w:rsidRPr="001941C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2</w:t>
      </w:r>
      <w:r w:rsidRPr="001941C8">
        <w:rPr>
          <w:color w:val="000000"/>
          <w:sz w:val="28"/>
          <w:szCs w:val="28"/>
        </w:rPr>
        <w:t xml:space="preserve"> учебном году</w:t>
      </w:r>
      <w:r>
        <w:rPr>
          <w:color w:val="000000"/>
          <w:sz w:val="28"/>
          <w:szCs w:val="28"/>
        </w:rPr>
        <w:t>» заменить словами « по итогам работы за предыдущий учебный год»;</w:t>
      </w:r>
    </w:p>
    <w:p w:rsidR="00C87246" w:rsidRDefault="00C87246" w:rsidP="00C87246">
      <w:pPr>
        <w:shd w:val="clear" w:color="auto" w:fill="FFFFFF"/>
        <w:tabs>
          <w:tab w:val="left" w:pos="0"/>
          <w:tab w:val="left" w:pos="851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E32F3">
        <w:rPr>
          <w:sz w:val="28"/>
          <w:szCs w:val="28"/>
        </w:rPr>
        <w:t>В Поряд</w:t>
      </w:r>
      <w:r>
        <w:rPr>
          <w:sz w:val="28"/>
          <w:szCs w:val="28"/>
        </w:rPr>
        <w:t>ок</w:t>
      </w:r>
      <w:r w:rsidRPr="005E32F3">
        <w:rPr>
          <w:sz w:val="28"/>
          <w:szCs w:val="28"/>
        </w:rPr>
        <w:t xml:space="preserve"> распределения иных межбюджетных трансфертов на стимулирующие выплаты за высокие результаты и качество выполняемых работ в муниципальных общеобразовательных </w:t>
      </w:r>
      <w:r>
        <w:rPr>
          <w:sz w:val="28"/>
          <w:szCs w:val="28"/>
        </w:rPr>
        <w:t>организациях</w:t>
      </w:r>
      <w:r w:rsidRPr="005E32F3">
        <w:rPr>
          <w:sz w:val="28"/>
          <w:szCs w:val="28"/>
        </w:rPr>
        <w:t xml:space="preserve"> Каргасокского района </w:t>
      </w:r>
      <w:r>
        <w:rPr>
          <w:sz w:val="28"/>
          <w:szCs w:val="28"/>
        </w:rPr>
        <w:t xml:space="preserve">утвержденный постановлением Администрацией Каргасокского района </w:t>
      </w:r>
      <w:r w:rsidRPr="005E32F3">
        <w:rPr>
          <w:sz w:val="28"/>
          <w:szCs w:val="28"/>
        </w:rPr>
        <w:t>от 13.11.2012 № 220</w:t>
      </w:r>
      <w:r>
        <w:rPr>
          <w:sz w:val="28"/>
          <w:szCs w:val="28"/>
        </w:rPr>
        <w:t xml:space="preserve"> «</w:t>
      </w:r>
      <w:r w:rsidRPr="00C91016">
        <w:rPr>
          <w:sz w:val="28"/>
          <w:szCs w:val="28"/>
        </w:rPr>
        <w:t xml:space="preserve">О порядке распределения иных межбюджетных </w:t>
      </w:r>
    </w:p>
    <w:p w:rsidR="00C87246" w:rsidRDefault="00C87246" w:rsidP="00C87246">
      <w:pPr>
        <w:shd w:val="clear" w:color="auto" w:fill="FFFFFF"/>
        <w:tabs>
          <w:tab w:val="left" w:pos="0"/>
          <w:tab w:val="left" w:pos="851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0"/>
          <w:tab w:val="left" w:pos="851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0"/>
          <w:tab w:val="left" w:pos="851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91016">
        <w:rPr>
          <w:sz w:val="28"/>
          <w:szCs w:val="28"/>
        </w:rPr>
        <w:t>рансфертов на стимулирующие выплаты за высокие результаты и качество выполняемых работ в муниципальных общеобразовательных учреждениях Каргасокского района</w:t>
      </w:r>
      <w:r>
        <w:rPr>
          <w:sz w:val="28"/>
          <w:szCs w:val="28"/>
        </w:rPr>
        <w:t>» (далее Порядок) внести следующие изменения:</w:t>
      </w:r>
    </w:p>
    <w:p w:rsidR="00C87246" w:rsidRDefault="00C87246" w:rsidP="00C87246">
      <w:pPr>
        <w:shd w:val="clear" w:color="auto" w:fill="FFFFFF"/>
        <w:tabs>
          <w:tab w:val="left" w:pos="142"/>
          <w:tab w:val="left" w:pos="567"/>
          <w:tab w:val="left" w:pos="1134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а)  пункт 2 Порядка исключить;</w:t>
      </w:r>
    </w:p>
    <w:p w:rsidR="00C87246" w:rsidRDefault="00C87246" w:rsidP="00C87246">
      <w:pPr>
        <w:shd w:val="clear" w:color="auto" w:fill="FFFFFF"/>
        <w:tabs>
          <w:tab w:val="left" w:pos="142"/>
          <w:tab w:val="left" w:pos="567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 в</w:t>
      </w:r>
      <w:r w:rsidRPr="002F556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 3 Порядка слова «в объеме 80%» заменить словами «в объеме 60%»;</w:t>
      </w:r>
    </w:p>
    <w:p w:rsidR="00C87246" w:rsidRDefault="00C87246" w:rsidP="00C87246">
      <w:pPr>
        <w:shd w:val="clear" w:color="auto" w:fill="FFFFFF"/>
        <w:tabs>
          <w:tab w:val="left" w:pos="142"/>
          <w:tab w:val="left" w:pos="284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а</w:t>
      </w:r>
      <w:r w:rsidRPr="002F5560">
        <w:rPr>
          <w:sz w:val="28"/>
          <w:szCs w:val="28"/>
        </w:rPr>
        <w:t>бзац 4 пункт</w:t>
      </w:r>
      <w:r>
        <w:rPr>
          <w:sz w:val="28"/>
          <w:szCs w:val="28"/>
        </w:rPr>
        <w:t>а</w:t>
      </w:r>
      <w:r w:rsidRPr="002F5560">
        <w:rPr>
          <w:sz w:val="28"/>
          <w:szCs w:val="28"/>
        </w:rPr>
        <w:t xml:space="preserve"> 3 Порядка</w:t>
      </w:r>
      <w:r>
        <w:rPr>
          <w:sz w:val="28"/>
          <w:szCs w:val="28"/>
        </w:rPr>
        <w:t xml:space="preserve"> изложить в следующей   редакции:</w:t>
      </w:r>
      <w:r w:rsidRPr="002F5560">
        <w:rPr>
          <w:sz w:val="28"/>
          <w:szCs w:val="28"/>
        </w:rPr>
        <w:t>«</w:t>
      </w:r>
      <w:r w:rsidRPr="002F5560">
        <w:rPr>
          <w:sz w:val="28"/>
          <w:szCs w:val="28"/>
          <w:lang w:val="en-US"/>
        </w:rPr>
        <w:t>V</w:t>
      </w:r>
      <w:r w:rsidRPr="002F5560">
        <w:rPr>
          <w:sz w:val="16"/>
          <w:szCs w:val="16"/>
        </w:rPr>
        <w:t>1-</w:t>
      </w:r>
      <w:r w:rsidRPr="00314B00">
        <w:t xml:space="preserve"> </w:t>
      </w:r>
      <w:r w:rsidRPr="002F5560">
        <w:rPr>
          <w:sz w:val="28"/>
          <w:szCs w:val="28"/>
        </w:rPr>
        <w:t xml:space="preserve">60% от общего объема средств межбюджетных трансфертов на все муниципальные общеобразовательные </w:t>
      </w:r>
      <w:r>
        <w:rPr>
          <w:sz w:val="28"/>
          <w:szCs w:val="28"/>
        </w:rPr>
        <w:t>организации Каргасокского района»;</w:t>
      </w:r>
    </w:p>
    <w:p w:rsidR="00C87246" w:rsidRPr="00EC0D7C" w:rsidRDefault="00C87246" w:rsidP="00C87246">
      <w:pPr>
        <w:shd w:val="clear" w:color="auto" w:fill="FFFFFF"/>
        <w:tabs>
          <w:tab w:val="left" w:pos="142"/>
          <w:tab w:val="left" w:pos="567"/>
          <w:tab w:val="left" w:pos="1134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</w:t>
      </w:r>
      <w:r w:rsidRPr="002F5560">
        <w:rPr>
          <w:sz w:val="28"/>
          <w:szCs w:val="28"/>
        </w:rPr>
        <w:t>пункт</w:t>
      </w:r>
      <w:r>
        <w:rPr>
          <w:sz w:val="28"/>
          <w:szCs w:val="28"/>
        </w:rPr>
        <w:t>е 4 Порядка слова «в объеме 20%» заменить словами «в объеме 40%»;</w:t>
      </w:r>
    </w:p>
    <w:p w:rsidR="00C87246" w:rsidRDefault="00C87246" w:rsidP="00C87246">
      <w:pPr>
        <w:shd w:val="clear" w:color="auto" w:fill="FFFFFF"/>
        <w:tabs>
          <w:tab w:val="left" w:pos="142"/>
          <w:tab w:val="left" w:pos="567"/>
          <w:tab w:val="left" w:pos="1843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 абзац 4 пункта 4 Порядка изложить в следующей редакции:  «</w:t>
      </w:r>
      <w:r>
        <w:rPr>
          <w:sz w:val="28"/>
          <w:szCs w:val="28"/>
          <w:lang w:val="en-US"/>
        </w:rPr>
        <w:t>V</w:t>
      </w:r>
      <w:r>
        <w:rPr>
          <w:sz w:val="16"/>
          <w:szCs w:val="16"/>
        </w:rPr>
        <w:t>2</w:t>
      </w:r>
      <w:r w:rsidRPr="00314B00">
        <w:rPr>
          <w:sz w:val="16"/>
          <w:szCs w:val="16"/>
        </w:rPr>
        <w:t>-</w:t>
      </w:r>
      <w:r w:rsidRPr="00314B00">
        <w:t xml:space="preserve"> </w:t>
      </w:r>
      <w:r>
        <w:rPr>
          <w:sz w:val="28"/>
          <w:szCs w:val="28"/>
        </w:rPr>
        <w:t>4</w:t>
      </w:r>
      <w:r w:rsidRPr="00314B00">
        <w:rPr>
          <w:sz w:val="28"/>
          <w:szCs w:val="28"/>
        </w:rPr>
        <w:t xml:space="preserve">0% </w:t>
      </w:r>
      <w:r>
        <w:rPr>
          <w:sz w:val="28"/>
          <w:szCs w:val="28"/>
        </w:rPr>
        <w:t>от общего объема средств межбюджетных трансфертов на все муниципальные общеобразовательные организации Каргасокского района»;</w:t>
      </w:r>
    </w:p>
    <w:p w:rsidR="00C87246" w:rsidRPr="009C6259" w:rsidRDefault="00C87246" w:rsidP="00C87246">
      <w:pPr>
        <w:shd w:val="clear" w:color="auto" w:fill="FFFFFF"/>
        <w:tabs>
          <w:tab w:val="left" w:pos="0"/>
          <w:tab w:val="left" w:pos="567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C62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</w:t>
      </w:r>
      <w:r w:rsidRPr="009C6259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9C6259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Постановления </w:t>
      </w:r>
      <w:r w:rsidRPr="009C6259">
        <w:rPr>
          <w:sz w:val="28"/>
          <w:szCs w:val="28"/>
        </w:rPr>
        <w:t xml:space="preserve">исключить слова «по итогам работы за 2011-2012 учебный год». </w:t>
      </w:r>
    </w:p>
    <w:p w:rsidR="00C87246" w:rsidRDefault="00C87246" w:rsidP="00C87246">
      <w:pPr>
        <w:shd w:val="clear" w:color="auto" w:fill="FFFFFF"/>
        <w:tabs>
          <w:tab w:val="left" w:pos="0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83F39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E83F39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E83F39">
        <w:rPr>
          <w:sz w:val="28"/>
          <w:szCs w:val="28"/>
        </w:rPr>
        <w:t xml:space="preserve"> Администрации Каргасокского района от 25.03.2011 № 74</w:t>
      </w:r>
      <w:r>
        <w:rPr>
          <w:sz w:val="28"/>
          <w:szCs w:val="28"/>
        </w:rPr>
        <w:t xml:space="preserve"> «</w:t>
      </w:r>
      <w:r w:rsidRPr="005E32F3">
        <w:rPr>
          <w:sz w:val="28"/>
          <w:szCs w:val="28"/>
        </w:rPr>
        <w:t>Об утверждении Порядка распределения между муниципальными дошкольными образовательными учреждениями и использования иных межбюджетных трансфертов на стимулирующие выплаты в муниципальных дошкольных образовательных учреждениях Каргасокского района</w:t>
      </w:r>
      <w:r>
        <w:rPr>
          <w:sz w:val="28"/>
          <w:szCs w:val="28"/>
        </w:rPr>
        <w:t>», от 28.02.2013 №  48  «О внесении изменений в постановление Администрации Каргасокского района от 13.11.2012 № 220».</w:t>
      </w:r>
    </w:p>
    <w:p w:rsidR="00C87246" w:rsidRPr="00661BB2" w:rsidRDefault="00C87246" w:rsidP="00C87246">
      <w:pPr>
        <w:shd w:val="clear" w:color="auto" w:fill="FFFFFF"/>
        <w:tabs>
          <w:tab w:val="left" w:pos="0"/>
          <w:tab w:val="left" w:pos="567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1BB2">
        <w:rPr>
          <w:sz w:val="28"/>
          <w:szCs w:val="28"/>
        </w:rPr>
        <w:t xml:space="preserve">Опубликовать настоящее постановление в установленном порядке и разместить </w:t>
      </w:r>
      <w:r>
        <w:rPr>
          <w:sz w:val="28"/>
          <w:szCs w:val="28"/>
        </w:rPr>
        <w:t xml:space="preserve">на официальном сайте Администрации Каргасокского района </w:t>
      </w:r>
      <w:r w:rsidRPr="00661BB2">
        <w:rPr>
          <w:sz w:val="28"/>
          <w:szCs w:val="28"/>
        </w:rPr>
        <w:t>в информационно - коммуникационной сети «Интернет».</w:t>
      </w:r>
    </w:p>
    <w:p w:rsidR="00C87246" w:rsidRDefault="00C87246" w:rsidP="00C87246">
      <w:pPr>
        <w:shd w:val="clear" w:color="auto" w:fill="FFFFFF"/>
        <w:tabs>
          <w:tab w:val="left" w:pos="0"/>
          <w:tab w:val="left" w:pos="567"/>
          <w:tab w:val="left" w:pos="1134"/>
        </w:tabs>
        <w:spacing w:line="324" w:lineRule="exact"/>
        <w:ind w:left="7" w:right="29" w:firstLine="56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</w:t>
      </w:r>
      <w:r w:rsidRPr="00E83F39">
        <w:rPr>
          <w:sz w:val="28"/>
          <w:szCs w:val="28"/>
        </w:rPr>
        <w:t xml:space="preserve">остановление вступает в силу с момента </w:t>
      </w:r>
      <w:r>
        <w:rPr>
          <w:sz w:val="28"/>
          <w:szCs w:val="28"/>
        </w:rPr>
        <w:t xml:space="preserve">опубликования  и распространяется на правоотношения, возникшие с 1 января 2014 года.  </w:t>
      </w: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Pr="00BD2609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И.о. Главы Каргасокского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Ю.Н.Микитич</w:t>
      </w: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</w:p>
    <w:p w:rsidR="00C87246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4"/>
        </w:rPr>
      </w:pPr>
      <w:r>
        <w:rPr>
          <w:spacing w:val="-4"/>
        </w:rPr>
        <w:t xml:space="preserve">Илгина Л. А. </w:t>
      </w:r>
    </w:p>
    <w:p w:rsidR="00C87246" w:rsidRPr="00BB1B71" w:rsidRDefault="00C87246" w:rsidP="00C87246">
      <w:pPr>
        <w:shd w:val="clear" w:color="auto" w:fill="FFFFFF"/>
        <w:tabs>
          <w:tab w:val="left" w:pos="1073"/>
        </w:tabs>
        <w:spacing w:line="324" w:lineRule="exact"/>
        <w:ind w:left="36" w:right="65"/>
        <w:jc w:val="both"/>
        <w:rPr>
          <w:spacing w:val="-16"/>
          <w:sz w:val="28"/>
          <w:szCs w:val="28"/>
        </w:rPr>
      </w:pPr>
      <w:r>
        <w:t>2 22 05</w:t>
      </w:r>
    </w:p>
    <w:p w:rsidR="00C87246" w:rsidRPr="00C87246" w:rsidRDefault="00C87246" w:rsidP="00C87246"/>
    <w:sectPr w:rsidR="00C87246" w:rsidRPr="00C87246" w:rsidSect="001256F3">
      <w:pgSz w:w="11909" w:h="16834"/>
      <w:pgMar w:top="567" w:right="852" w:bottom="142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hideGrammaticalErrors/>
  <w:defaultTabStop w:val="708"/>
  <w:noPunctuationKerning/>
  <w:characterSpacingControl w:val="doNotCompress"/>
  <w:compat/>
  <w:rsids>
    <w:rsidRoot w:val="00C87246"/>
    <w:rsid w:val="005A0B39"/>
    <w:rsid w:val="00690BA4"/>
    <w:rsid w:val="00C87246"/>
    <w:rsid w:val="00E8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F"/>
    <w:rPr>
      <w:sz w:val="24"/>
      <w:szCs w:val="24"/>
    </w:rPr>
  </w:style>
  <w:style w:type="paragraph" w:styleId="1">
    <w:name w:val="heading 1"/>
    <w:basedOn w:val="a"/>
    <w:next w:val="a"/>
    <w:qFormat/>
    <w:rsid w:val="00E801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8017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8017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E8017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017F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5A0B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131</_x2116__x0020_документа>
    <Код_x0020_статуса xmlns="eeeabf7a-eb30-4f4c-b482-66cce6fba9eb">0</Код_x0020_статуса>
    <Дата_x0020_принятия xmlns="eeeabf7a-eb30-4f4c-b482-66cce6fba9eb">2014-06-16T00:00:00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2014-06-16T00:00:00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79EF4-EE17-4A86-82CA-6E87123EE52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13.11.2012 № 220</dc:title>
  <dc:creator>chubabriay</dc:creator>
  <cp:lastModifiedBy>chubabriay</cp:lastModifiedBy>
  <cp:revision>2</cp:revision>
  <cp:lastPrinted>2014-06-23T10:07:00Z</cp:lastPrinted>
  <dcterms:created xsi:type="dcterms:W3CDTF">2014-06-24T05:04:00Z</dcterms:created>
  <dcterms:modified xsi:type="dcterms:W3CDTF">2014-06-24T05:04:00Z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