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EBD" w:rsidRDefault="00714EBD" w:rsidP="00332076">
      <w:pPr>
        <w:spacing w:after="0" w:line="240" w:lineRule="auto"/>
        <w:ind w:firstLine="567"/>
        <w:jc w:val="center"/>
        <w:rPr>
          <w:rFonts w:ascii="Times New Roman" w:hAnsi="Times New Roman" w:cs="Times New Roman"/>
          <w:sz w:val="24"/>
          <w:szCs w:val="24"/>
        </w:rPr>
      </w:pPr>
    </w:p>
    <w:p w:rsidR="00332076" w:rsidRPr="00332076" w:rsidRDefault="00332076" w:rsidP="00332076">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Орган муниципального финансового контроля</w:t>
      </w:r>
    </w:p>
    <w:p w:rsidR="00332076" w:rsidRPr="00332076" w:rsidRDefault="00332076" w:rsidP="00332076">
      <w:pPr>
        <w:spacing w:after="0" w:line="240" w:lineRule="auto"/>
        <w:ind w:firstLine="567"/>
        <w:jc w:val="center"/>
        <w:rPr>
          <w:rFonts w:ascii="Times New Roman" w:hAnsi="Times New Roman" w:cs="Times New Roman"/>
          <w:sz w:val="24"/>
          <w:szCs w:val="24"/>
        </w:rPr>
      </w:pPr>
      <w:r w:rsidRPr="00332076">
        <w:rPr>
          <w:rFonts w:ascii="Times New Roman" w:hAnsi="Times New Roman" w:cs="Times New Roman"/>
          <w:sz w:val="24"/>
          <w:szCs w:val="24"/>
        </w:rPr>
        <w:t>Каргасокского района</w:t>
      </w:r>
    </w:p>
    <w:p w:rsidR="00714EBD" w:rsidRDefault="00714EBD" w:rsidP="00332076">
      <w:pPr>
        <w:spacing w:after="0" w:line="240" w:lineRule="auto"/>
        <w:ind w:firstLine="567"/>
        <w:jc w:val="both"/>
        <w:rPr>
          <w:rFonts w:ascii="Times New Roman" w:hAnsi="Times New Roman" w:cs="Times New Roman"/>
          <w:sz w:val="24"/>
          <w:szCs w:val="24"/>
        </w:rPr>
      </w:pPr>
    </w:p>
    <w:p w:rsidR="00F57BC9" w:rsidRDefault="00F57BC9" w:rsidP="00332076">
      <w:pPr>
        <w:spacing w:after="0" w:line="240" w:lineRule="auto"/>
        <w:ind w:firstLine="567"/>
        <w:jc w:val="both"/>
        <w:rPr>
          <w:rFonts w:ascii="Times New Roman" w:hAnsi="Times New Roman" w:cs="Times New Roman"/>
          <w:sz w:val="24"/>
          <w:szCs w:val="24"/>
        </w:rPr>
      </w:pPr>
    </w:p>
    <w:p w:rsidR="00332076" w:rsidRPr="00332076" w:rsidRDefault="00332076" w:rsidP="00332076">
      <w:pPr>
        <w:spacing w:after="0" w:line="240" w:lineRule="auto"/>
        <w:ind w:firstLine="567"/>
        <w:jc w:val="both"/>
        <w:rPr>
          <w:rFonts w:ascii="Times New Roman" w:hAnsi="Times New Roman" w:cs="Times New Roman"/>
          <w:sz w:val="24"/>
          <w:szCs w:val="24"/>
        </w:rPr>
      </w:pPr>
      <w:r w:rsidRPr="00332076">
        <w:rPr>
          <w:rFonts w:ascii="Times New Roman" w:hAnsi="Times New Roman" w:cs="Times New Roman"/>
          <w:sz w:val="24"/>
          <w:szCs w:val="24"/>
        </w:rPr>
        <w:t xml:space="preserve">с. Каргасок                                                                                 </w:t>
      </w:r>
      <w:r w:rsidR="00141E69">
        <w:rPr>
          <w:rFonts w:ascii="Times New Roman" w:hAnsi="Times New Roman" w:cs="Times New Roman"/>
          <w:sz w:val="24"/>
          <w:szCs w:val="24"/>
        </w:rPr>
        <w:t>07</w:t>
      </w:r>
      <w:r w:rsidRPr="00332076">
        <w:rPr>
          <w:rFonts w:ascii="Times New Roman" w:hAnsi="Times New Roman" w:cs="Times New Roman"/>
          <w:sz w:val="24"/>
          <w:szCs w:val="24"/>
        </w:rPr>
        <w:t>.0</w:t>
      </w:r>
      <w:r w:rsidR="00141E69">
        <w:rPr>
          <w:rFonts w:ascii="Times New Roman" w:hAnsi="Times New Roman" w:cs="Times New Roman"/>
          <w:sz w:val="24"/>
          <w:szCs w:val="24"/>
        </w:rPr>
        <w:t>4</w:t>
      </w:r>
      <w:r w:rsidRPr="00332076">
        <w:rPr>
          <w:rFonts w:ascii="Times New Roman" w:hAnsi="Times New Roman" w:cs="Times New Roman"/>
          <w:sz w:val="24"/>
          <w:szCs w:val="24"/>
        </w:rPr>
        <w:t>.2014 г.</w:t>
      </w:r>
    </w:p>
    <w:p w:rsidR="00714EBD" w:rsidRDefault="00714EBD" w:rsidP="00332076">
      <w:pPr>
        <w:spacing w:after="0" w:line="240" w:lineRule="auto"/>
        <w:ind w:firstLine="567"/>
        <w:rPr>
          <w:rFonts w:ascii="Times New Roman" w:hAnsi="Times New Roman" w:cs="Times New Roman"/>
          <w:sz w:val="24"/>
          <w:szCs w:val="24"/>
        </w:rPr>
      </w:pPr>
    </w:p>
    <w:p w:rsidR="00F57BC9" w:rsidRPr="00332076" w:rsidRDefault="00F57BC9" w:rsidP="00332076">
      <w:pPr>
        <w:spacing w:after="0" w:line="240" w:lineRule="auto"/>
        <w:ind w:firstLine="567"/>
        <w:rPr>
          <w:rFonts w:ascii="Times New Roman" w:hAnsi="Times New Roman" w:cs="Times New Roman"/>
          <w:sz w:val="24"/>
          <w:szCs w:val="24"/>
        </w:rPr>
      </w:pPr>
    </w:p>
    <w:tbl>
      <w:tblPr>
        <w:tblW w:w="9402" w:type="dxa"/>
        <w:tblLook w:val="01E0" w:firstRow="1" w:lastRow="1" w:firstColumn="1" w:lastColumn="1" w:noHBand="0" w:noVBand="0"/>
      </w:tblPr>
      <w:tblGrid>
        <w:gridCol w:w="6363"/>
        <w:gridCol w:w="3039"/>
      </w:tblGrid>
      <w:tr w:rsidR="00332076" w:rsidRPr="00332076" w:rsidTr="00D52D38">
        <w:tc>
          <w:tcPr>
            <w:tcW w:w="6363" w:type="dxa"/>
            <w:hideMark/>
          </w:tcPr>
          <w:p w:rsidR="00332076" w:rsidRPr="00332076" w:rsidRDefault="00332076" w:rsidP="00332076">
            <w:pPr>
              <w:spacing w:after="0" w:line="240" w:lineRule="auto"/>
              <w:ind w:firstLine="567"/>
              <w:jc w:val="both"/>
              <w:rPr>
                <w:rFonts w:ascii="Times New Roman" w:eastAsia="Times New Roman" w:hAnsi="Times New Roman" w:cs="Times New Roman"/>
                <w:b/>
                <w:sz w:val="24"/>
                <w:szCs w:val="24"/>
              </w:rPr>
            </w:pPr>
            <w:r w:rsidRPr="00332076">
              <w:rPr>
                <w:rFonts w:ascii="Times New Roman" w:hAnsi="Times New Roman" w:cs="Times New Roman"/>
                <w:b/>
                <w:sz w:val="24"/>
                <w:szCs w:val="24"/>
              </w:rPr>
              <w:t>Информация о контрольном мероприяти</w:t>
            </w:r>
            <w:r>
              <w:rPr>
                <w:rFonts w:ascii="Times New Roman" w:hAnsi="Times New Roman" w:cs="Times New Roman"/>
                <w:b/>
                <w:sz w:val="24"/>
                <w:szCs w:val="24"/>
              </w:rPr>
              <w:t>и</w:t>
            </w:r>
            <w:r w:rsidR="00667BC7">
              <w:rPr>
                <w:rFonts w:ascii="Times New Roman" w:hAnsi="Times New Roman" w:cs="Times New Roman"/>
                <w:b/>
                <w:sz w:val="24"/>
                <w:szCs w:val="24"/>
              </w:rPr>
              <w:t xml:space="preserve"> №</w:t>
            </w:r>
            <w:r w:rsidR="00E32B7D">
              <w:rPr>
                <w:rFonts w:ascii="Times New Roman" w:hAnsi="Times New Roman" w:cs="Times New Roman"/>
                <w:b/>
                <w:sz w:val="24"/>
                <w:szCs w:val="24"/>
              </w:rPr>
              <w:t xml:space="preserve"> 2</w:t>
            </w:r>
            <w:r w:rsidRPr="00332076">
              <w:rPr>
                <w:rFonts w:ascii="Times New Roman" w:hAnsi="Times New Roman" w:cs="Times New Roman"/>
                <w:b/>
                <w:sz w:val="24"/>
                <w:szCs w:val="24"/>
              </w:rPr>
              <w:t>.</w:t>
            </w:r>
          </w:p>
        </w:tc>
        <w:tc>
          <w:tcPr>
            <w:tcW w:w="3039" w:type="dxa"/>
          </w:tcPr>
          <w:p w:rsidR="00332076" w:rsidRPr="00332076" w:rsidRDefault="00332076" w:rsidP="00D52D38">
            <w:pPr>
              <w:spacing w:after="0" w:line="240" w:lineRule="auto"/>
              <w:ind w:firstLine="567"/>
              <w:rPr>
                <w:rFonts w:ascii="Times New Roman" w:eastAsia="Times New Roman" w:hAnsi="Times New Roman" w:cs="Times New Roman"/>
                <w:sz w:val="24"/>
                <w:szCs w:val="24"/>
              </w:rPr>
            </w:pPr>
          </w:p>
        </w:tc>
      </w:tr>
    </w:tbl>
    <w:p w:rsidR="00332076" w:rsidRPr="00332076" w:rsidRDefault="00332076" w:rsidP="00332076">
      <w:pPr>
        <w:spacing w:after="0" w:line="240" w:lineRule="auto"/>
        <w:ind w:firstLine="567"/>
        <w:jc w:val="both"/>
        <w:rPr>
          <w:rFonts w:ascii="Times New Roman" w:hAnsi="Times New Roman" w:cs="Times New Roman"/>
          <w:sz w:val="24"/>
          <w:szCs w:val="24"/>
        </w:rPr>
      </w:pPr>
    </w:p>
    <w:p w:rsidR="00F21A61" w:rsidRPr="00FE0DFE" w:rsidRDefault="00332076" w:rsidP="001D46DB">
      <w:pPr>
        <w:spacing w:after="0" w:line="240" w:lineRule="auto"/>
        <w:ind w:firstLine="567"/>
        <w:jc w:val="both"/>
        <w:rPr>
          <w:rFonts w:ascii="Times New Roman" w:hAnsi="Times New Roman" w:cs="Times New Roman"/>
          <w:sz w:val="24"/>
          <w:szCs w:val="24"/>
        </w:rPr>
      </w:pPr>
      <w:r w:rsidRPr="00471755">
        <w:rPr>
          <w:rFonts w:ascii="Times New Roman" w:hAnsi="Times New Roman" w:cs="Times New Roman"/>
          <w:sz w:val="24"/>
          <w:szCs w:val="24"/>
        </w:rPr>
        <w:t xml:space="preserve">На основании распоряжения </w:t>
      </w:r>
      <w:r w:rsidR="003E5378">
        <w:rPr>
          <w:rFonts w:ascii="Times New Roman" w:hAnsi="Times New Roman" w:cs="Times New Roman"/>
          <w:sz w:val="24"/>
          <w:szCs w:val="24"/>
        </w:rPr>
        <w:t>председателя</w:t>
      </w:r>
      <w:r w:rsidR="00DB1DDC">
        <w:rPr>
          <w:rFonts w:ascii="Times New Roman" w:hAnsi="Times New Roman" w:cs="Times New Roman"/>
          <w:b/>
          <w:sz w:val="24"/>
          <w:szCs w:val="24"/>
        </w:rPr>
        <w:t xml:space="preserve"> </w:t>
      </w:r>
      <w:r w:rsidRPr="00471755">
        <w:rPr>
          <w:rFonts w:ascii="Times New Roman" w:hAnsi="Times New Roman" w:cs="Times New Roman"/>
          <w:sz w:val="24"/>
          <w:szCs w:val="24"/>
        </w:rPr>
        <w:t>Контрольного органа Каргасокского района от 27.01.2014г. № 1</w:t>
      </w:r>
      <w:r w:rsidR="00471755" w:rsidRPr="00471755">
        <w:rPr>
          <w:rFonts w:ascii="Times New Roman" w:hAnsi="Times New Roman" w:cs="Times New Roman"/>
          <w:sz w:val="24"/>
          <w:szCs w:val="24"/>
        </w:rPr>
        <w:t xml:space="preserve"> и пункта </w:t>
      </w:r>
      <w:r w:rsidR="001D46DB">
        <w:rPr>
          <w:rFonts w:ascii="Times New Roman" w:hAnsi="Times New Roman" w:cs="Times New Roman"/>
          <w:sz w:val="24"/>
          <w:szCs w:val="24"/>
        </w:rPr>
        <w:t>2</w:t>
      </w:r>
      <w:r w:rsidR="00471755" w:rsidRPr="00471755">
        <w:rPr>
          <w:rFonts w:ascii="Times New Roman" w:hAnsi="Times New Roman" w:cs="Times New Roman"/>
          <w:sz w:val="24"/>
          <w:szCs w:val="24"/>
        </w:rPr>
        <w:t xml:space="preserve"> плана работы проведено контрольное мероприятие </w:t>
      </w:r>
      <w:r w:rsidR="00F21A61" w:rsidRPr="00F21A61">
        <w:rPr>
          <w:rFonts w:ascii="Times New Roman" w:hAnsi="Times New Roman" w:cs="Times New Roman"/>
          <w:sz w:val="24"/>
          <w:szCs w:val="24"/>
        </w:rPr>
        <w:t>«Проверка МУП ЖКХ «Берёзовское», использующего имущество, находящееся в собственности Усть-Чижапского сельского поселения», на соответствие его деятельности Федеральному закону Российской Федерации от 14.11.2002г.</w:t>
      </w:r>
      <w:r w:rsidR="001D46DB">
        <w:rPr>
          <w:rFonts w:ascii="Times New Roman" w:hAnsi="Times New Roman" w:cs="Times New Roman"/>
          <w:sz w:val="24"/>
          <w:szCs w:val="24"/>
        </w:rPr>
        <w:t xml:space="preserve"> </w:t>
      </w:r>
      <w:r w:rsidR="00F21A61" w:rsidRPr="00F21A61">
        <w:rPr>
          <w:rFonts w:ascii="Times New Roman" w:hAnsi="Times New Roman" w:cs="Times New Roman"/>
          <w:sz w:val="24"/>
          <w:szCs w:val="24"/>
        </w:rPr>
        <w:t>№ 161-ФЗ «О государственных и муниципальных унитарных предприятиях».</w:t>
      </w:r>
      <w:r w:rsidR="00FE0DFE">
        <w:rPr>
          <w:rFonts w:ascii="Times New Roman" w:hAnsi="Times New Roman" w:cs="Times New Roman"/>
          <w:sz w:val="24"/>
          <w:szCs w:val="24"/>
        </w:rPr>
        <w:t xml:space="preserve"> Проверка проведена </w:t>
      </w:r>
      <w:r w:rsidR="00FE0DFE" w:rsidRPr="00FE0DFE">
        <w:rPr>
          <w:rFonts w:ascii="Times New Roman" w:hAnsi="Times New Roman" w:cs="Times New Roman"/>
          <w:sz w:val="24"/>
          <w:szCs w:val="24"/>
        </w:rPr>
        <w:t>с 03.02.2014г. по 25.02.2014г.</w:t>
      </w:r>
      <w:r w:rsidR="00FE0DFE">
        <w:rPr>
          <w:rFonts w:ascii="Times New Roman" w:hAnsi="Times New Roman" w:cs="Times New Roman"/>
          <w:sz w:val="24"/>
          <w:szCs w:val="24"/>
        </w:rPr>
        <w:t>, проверяемым периодом является 2013 год.</w:t>
      </w:r>
    </w:p>
    <w:p w:rsidR="00F7335B" w:rsidRDefault="00F7335B" w:rsidP="00471755">
      <w:pPr>
        <w:spacing w:after="0" w:line="240" w:lineRule="auto"/>
        <w:ind w:firstLine="567"/>
        <w:jc w:val="both"/>
        <w:rPr>
          <w:rFonts w:ascii="Times New Roman" w:hAnsi="Times New Roman" w:cs="Times New Roman"/>
          <w:sz w:val="24"/>
        </w:rPr>
      </w:pPr>
      <w:r>
        <w:rPr>
          <w:rFonts w:ascii="Times New Roman" w:hAnsi="Times New Roman" w:cs="Times New Roman"/>
          <w:sz w:val="24"/>
        </w:rPr>
        <w:t xml:space="preserve">Контрольное мероприятие оформлено актом проверки </w:t>
      </w:r>
      <w:r w:rsidRPr="00827664">
        <w:rPr>
          <w:rFonts w:ascii="Times New Roman" w:hAnsi="Times New Roman" w:cs="Times New Roman"/>
          <w:b/>
          <w:sz w:val="24"/>
        </w:rPr>
        <w:t>от 2</w:t>
      </w:r>
      <w:r w:rsidR="001D46DB" w:rsidRPr="00827664">
        <w:rPr>
          <w:rFonts w:ascii="Times New Roman" w:hAnsi="Times New Roman" w:cs="Times New Roman"/>
          <w:b/>
          <w:sz w:val="24"/>
        </w:rPr>
        <w:t>5</w:t>
      </w:r>
      <w:r w:rsidRPr="00827664">
        <w:rPr>
          <w:rFonts w:ascii="Times New Roman" w:hAnsi="Times New Roman" w:cs="Times New Roman"/>
          <w:b/>
          <w:sz w:val="24"/>
        </w:rPr>
        <w:t>.0</w:t>
      </w:r>
      <w:r w:rsidR="001D46DB" w:rsidRPr="00827664">
        <w:rPr>
          <w:rFonts w:ascii="Times New Roman" w:hAnsi="Times New Roman" w:cs="Times New Roman"/>
          <w:b/>
          <w:sz w:val="24"/>
        </w:rPr>
        <w:t>2</w:t>
      </w:r>
      <w:r w:rsidRPr="00827664">
        <w:rPr>
          <w:rFonts w:ascii="Times New Roman" w:hAnsi="Times New Roman" w:cs="Times New Roman"/>
          <w:b/>
          <w:sz w:val="24"/>
        </w:rPr>
        <w:t xml:space="preserve">.2014г. № </w:t>
      </w:r>
      <w:r w:rsidR="001D46DB" w:rsidRPr="00827664">
        <w:rPr>
          <w:rFonts w:ascii="Times New Roman" w:hAnsi="Times New Roman" w:cs="Times New Roman"/>
          <w:b/>
          <w:sz w:val="24"/>
        </w:rPr>
        <w:t>2</w:t>
      </w:r>
      <w:r>
        <w:rPr>
          <w:rFonts w:ascii="Times New Roman" w:hAnsi="Times New Roman" w:cs="Times New Roman"/>
          <w:sz w:val="24"/>
        </w:rPr>
        <w:t>.</w:t>
      </w:r>
    </w:p>
    <w:p w:rsidR="00A3652A" w:rsidRDefault="00A3652A" w:rsidP="00471755">
      <w:pPr>
        <w:spacing w:after="0" w:line="240" w:lineRule="auto"/>
        <w:ind w:firstLine="567"/>
        <w:jc w:val="both"/>
        <w:rPr>
          <w:rFonts w:ascii="Times New Roman" w:hAnsi="Times New Roman" w:cs="Times New Roman"/>
          <w:sz w:val="24"/>
        </w:rPr>
      </w:pPr>
    </w:p>
    <w:p w:rsidR="00A3652A" w:rsidRDefault="00A3652A" w:rsidP="00A365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Используемые в информации сокращения:</w:t>
      </w:r>
    </w:p>
    <w:p w:rsidR="00A3652A" w:rsidRDefault="00A3652A" w:rsidP="00A365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161-ФЗ - Федеральный закон Российской Федерации от 14.11.2002г. № 161-ФЗ «О государственных и муниципальных унитарных предприятиях»; </w:t>
      </w:r>
    </w:p>
    <w:p w:rsidR="00A3652A" w:rsidRDefault="00A3652A" w:rsidP="00A3652A">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Приказ Минфина РФ № 34н</w:t>
      </w:r>
      <w:r>
        <w:rPr>
          <w:rFonts w:ascii="Times New Roman" w:hAnsi="Times New Roman" w:cs="Times New Roman"/>
          <w:sz w:val="24"/>
          <w:szCs w:val="24"/>
        </w:rPr>
        <w:t xml:space="preserve"> - </w:t>
      </w:r>
      <w:r w:rsidRPr="0048416A">
        <w:rPr>
          <w:rFonts w:ascii="Times New Roman" w:hAnsi="Times New Roman" w:cs="Times New Roman"/>
          <w:sz w:val="24"/>
          <w:szCs w:val="24"/>
        </w:rPr>
        <w:t xml:space="preserve">Приказ Минфина РФ от 29.07.1998г. № 34н «Об утверждении положения по ведению бухгалтерского учета и бухгалтерской отчетности </w:t>
      </w:r>
      <w:proofErr w:type="gramStart"/>
      <w:r w:rsidRPr="0048416A">
        <w:rPr>
          <w:rFonts w:ascii="Times New Roman" w:hAnsi="Times New Roman" w:cs="Times New Roman"/>
          <w:sz w:val="24"/>
          <w:szCs w:val="24"/>
        </w:rPr>
        <w:t>в</w:t>
      </w:r>
      <w:proofErr w:type="gramEnd"/>
      <w:r w:rsidRPr="0048416A">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r w:rsidRPr="0048416A">
        <w:rPr>
          <w:rFonts w:ascii="Times New Roman" w:hAnsi="Times New Roman" w:cs="Times New Roman"/>
          <w:sz w:val="24"/>
          <w:szCs w:val="24"/>
        </w:rPr>
        <w:t xml:space="preserve"> </w:t>
      </w:r>
    </w:p>
    <w:p w:rsidR="00A3652A" w:rsidRPr="0048416A" w:rsidRDefault="00A3652A" w:rsidP="00A3652A">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Приказ Минфина РФ № 94н</w:t>
      </w:r>
      <w:r>
        <w:rPr>
          <w:rFonts w:ascii="Times New Roman" w:hAnsi="Times New Roman" w:cs="Times New Roman"/>
          <w:sz w:val="24"/>
          <w:szCs w:val="24"/>
        </w:rPr>
        <w:t xml:space="preserve"> - </w:t>
      </w:r>
      <w:r w:rsidRPr="0048416A">
        <w:rPr>
          <w:rFonts w:ascii="Times New Roman" w:hAnsi="Times New Roman" w:cs="Times New Roman"/>
          <w:sz w:val="24"/>
          <w:szCs w:val="24"/>
        </w:rPr>
        <w:t xml:space="preserve">Приказ Минфина России от 31.10.2000г. № 94н «Об утверждении </w:t>
      </w:r>
      <w:proofErr w:type="gramStart"/>
      <w:r w:rsidRPr="0048416A">
        <w:rPr>
          <w:rFonts w:ascii="Times New Roman" w:hAnsi="Times New Roman" w:cs="Times New Roman"/>
          <w:sz w:val="24"/>
          <w:szCs w:val="24"/>
        </w:rPr>
        <w:t>плана счетов бухгалтерского учета финансово-хозяйственной деятельности организаций</w:t>
      </w:r>
      <w:proofErr w:type="gramEnd"/>
      <w:r w:rsidRPr="0048416A">
        <w:rPr>
          <w:rFonts w:ascii="Times New Roman" w:hAnsi="Times New Roman" w:cs="Times New Roman"/>
          <w:sz w:val="24"/>
          <w:szCs w:val="24"/>
        </w:rPr>
        <w:t xml:space="preserve"> и инструкции по его применению»</w:t>
      </w:r>
      <w:r>
        <w:rPr>
          <w:rFonts w:ascii="Times New Roman" w:hAnsi="Times New Roman" w:cs="Times New Roman"/>
          <w:sz w:val="24"/>
          <w:szCs w:val="24"/>
        </w:rPr>
        <w:t>.</w:t>
      </w:r>
      <w:r w:rsidRPr="0048416A">
        <w:rPr>
          <w:rFonts w:ascii="Times New Roman" w:hAnsi="Times New Roman" w:cs="Times New Roman"/>
          <w:sz w:val="24"/>
          <w:szCs w:val="24"/>
        </w:rPr>
        <w:t xml:space="preserve"> </w:t>
      </w:r>
    </w:p>
    <w:p w:rsidR="00AF7873" w:rsidRDefault="00AF7873" w:rsidP="001B14EB">
      <w:pPr>
        <w:spacing w:after="0" w:line="240" w:lineRule="auto"/>
        <w:ind w:firstLine="567"/>
        <w:jc w:val="both"/>
        <w:rPr>
          <w:rFonts w:ascii="Times New Roman" w:hAnsi="Times New Roman" w:cs="Times New Roman"/>
          <w:sz w:val="24"/>
          <w:szCs w:val="24"/>
        </w:rPr>
      </w:pPr>
    </w:p>
    <w:p w:rsidR="00F7335B" w:rsidRPr="00F7335B" w:rsidRDefault="009763FF" w:rsidP="001B14E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Проверка выявила ряд нарушений.</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В нарушение ст. 20 Федерального закона 161-ФЗ не планируется хозяйственно-финансовая деятельность предприятия для представления её в Администрацию Усть</w:t>
      </w:r>
      <w:r w:rsidR="009763FF">
        <w:rPr>
          <w:rFonts w:ascii="Times New Roman" w:hAnsi="Times New Roman" w:cs="Times New Roman"/>
          <w:sz w:val="24"/>
          <w:szCs w:val="24"/>
        </w:rPr>
        <w:t>-Чижапского сельского поселения.</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Установлены нарушения при ведении бухгалтерского учёта: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в нарушение Приказа Минфина РФ № 34н в учетной политике не утверждён рабочий план счетов бухгалтерского учета и правила документооборота;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в нарушение Приказа Минфина РФ № 94-н на счете 10.1 «Сырье и материалы»</w:t>
      </w:r>
      <w:r w:rsidRPr="001D46DB">
        <w:rPr>
          <w:rFonts w:ascii="Times New Roman" w:hAnsi="Times New Roman" w:cs="Times New Roman"/>
          <w:b/>
          <w:sz w:val="24"/>
          <w:szCs w:val="24"/>
        </w:rPr>
        <w:t xml:space="preserve"> </w:t>
      </w:r>
      <w:r w:rsidRPr="001D46DB">
        <w:rPr>
          <w:rFonts w:ascii="Times New Roman" w:hAnsi="Times New Roman" w:cs="Times New Roman"/>
          <w:sz w:val="24"/>
          <w:szCs w:val="24"/>
        </w:rPr>
        <w:t>учитывалось топливо, которое следовало учитывать на счете 10.3 «Топливо»;</w:t>
      </w:r>
    </w:p>
    <w:p w:rsidR="001D46DB" w:rsidRPr="001D46DB" w:rsidRDefault="001D46DB" w:rsidP="001D46DB">
      <w:pPr>
        <w:spacing w:after="0" w:line="240" w:lineRule="auto"/>
        <w:ind w:firstLine="567"/>
        <w:jc w:val="both"/>
        <w:rPr>
          <w:rFonts w:ascii="Times New Roman" w:hAnsi="Times New Roman" w:cs="Times New Roman"/>
          <w:b/>
          <w:sz w:val="24"/>
          <w:szCs w:val="24"/>
        </w:rPr>
      </w:pPr>
      <w:r w:rsidRPr="001D46DB">
        <w:rPr>
          <w:rFonts w:ascii="Times New Roman" w:hAnsi="Times New Roman" w:cs="Times New Roman"/>
          <w:sz w:val="24"/>
          <w:szCs w:val="24"/>
        </w:rPr>
        <w:t>- за 17 потребителями электроэнергии имеется задолженность по платежам. Иски в суд не предъявлялись;</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xml:space="preserve">- в нарушение п. 4 Положения об особенностях порядка исчисления средней заработной платы, утверждённого постановлением Правительства РФ от 24.12.2007 № 922 расчёт  среднего заработка для оплаты отпусков в отдельных случаях рассчитывался </w:t>
      </w:r>
      <w:proofErr w:type="gramStart"/>
      <w:r w:rsidRPr="001D46DB">
        <w:rPr>
          <w:rFonts w:ascii="Times New Roman" w:hAnsi="Times New Roman" w:cs="Times New Roman"/>
          <w:sz w:val="24"/>
          <w:szCs w:val="24"/>
        </w:rPr>
        <w:t>за</w:t>
      </w:r>
      <w:proofErr w:type="gramEnd"/>
      <w:r w:rsidRPr="001D46DB">
        <w:rPr>
          <w:rFonts w:ascii="Times New Roman" w:hAnsi="Times New Roman" w:cs="Times New Roman"/>
          <w:sz w:val="24"/>
          <w:szCs w:val="24"/>
        </w:rPr>
        <w:t xml:space="preserve"> последние 3 месяца;</w:t>
      </w:r>
    </w:p>
    <w:p w:rsidR="001D46DB" w:rsidRPr="001D46DB" w:rsidRDefault="001D46DB" w:rsidP="001D46DB">
      <w:pPr>
        <w:spacing w:after="0" w:line="240" w:lineRule="auto"/>
        <w:ind w:firstLine="567"/>
        <w:jc w:val="both"/>
        <w:rPr>
          <w:rFonts w:ascii="Times New Roman" w:hAnsi="Times New Roman" w:cs="Times New Roman"/>
          <w:b/>
          <w:sz w:val="24"/>
          <w:szCs w:val="24"/>
        </w:rPr>
      </w:pPr>
      <w:r w:rsidRPr="001D46DB">
        <w:rPr>
          <w:rFonts w:ascii="Times New Roman" w:hAnsi="Times New Roman" w:cs="Times New Roman"/>
          <w:sz w:val="24"/>
          <w:szCs w:val="24"/>
        </w:rPr>
        <w:t>- выдача денежных сре</w:t>
      </w:r>
      <w:proofErr w:type="gramStart"/>
      <w:r w:rsidRPr="001D46DB">
        <w:rPr>
          <w:rFonts w:ascii="Times New Roman" w:hAnsi="Times New Roman" w:cs="Times New Roman"/>
          <w:sz w:val="24"/>
          <w:szCs w:val="24"/>
        </w:rPr>
        <w:t>дств в п</w:t>
      </w:r>
      <w:proofErr w:type="gramEnd"/>
      <w:r w:rsidRPr="001D46DB">
        <w:rPr>
          <w:rFonts w:ascii="Times New Roman" w:hAnsi="Times New Roman" w:cs="Times New Roman"/>
          <w:sz w:val="24"/>
          <w:szCs w:val="24"/>
        </w:rPr>
        <w:t>одотчет производилась с нарушением</w:t>
      </w:r>
      <w:r w:rsidRPr="001D46DB">
        <w:rPr>
          <w:rFonts w:ascii="Times New Roman" w:hAnsi="Times New Roman" w:cs="Times New Roman"/>
          <w:b/>
          <w:sz w:val="24"/>
          <w:szCs w:val="24"/>
        </w:rPr>
        <w:t xml:space="preserve"> </w:t>
      </w:r>
      <w:r w:rsidRPr="001D46DB">
        <w:rPr>
          <w:rFonts w:ascii="Times New Roman" w:hAnsi="Times New Roman" w:cs="Times New Roman"/>
          <w:sz w:val="24"/>
          <w:szCs w:val="24"/>
        </w:rPr>
        <w:t>п. 4.4 Положения о порядке ведения кассовых операций, а именно без  погашения ранее полученных  сумм;</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в нарушение Приказа Минфина РФ № 94-н: в бухгалтерском учёте не вёлся счет 75 «Расчеты с учредителями», для учёта передаваемого имущества использовался счет 98 «Доходы будущих периодов». Остаток по счёту 98.05 не соответствует остатку принятого на баланс имущества по счету 01 «Основные средства» на сумму  882 429,04 руб.;</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lastRenderedPageBreak/>
        <w:t>- в нарушение ч. 3 и ч. 9 ст. 26 Федерального закона 161-ФЗ бухгалтерская отчетность за 2012 год не составлялась и не представлялась на утверждение в Ад</w:t>
      </w:r>
      <w:r w:rsidR="009763FF">
        <w:rPr>
          <w:rFonts w:ascii="Times New Roman" w:hAnsi="Times New Roman" w:cs="Times New Roman"/>
          <w:sz w:val="24"/>
          <w:szCs w:val="24"/>
        </w:rPr>
        <w:t>министрацию сельского поселения.</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Без согласования со своими учредителями, без заключения договора, на основании ходатайства  31.08.2011г. директором МУП «ЖКХ Сосновское» перечислено 150 000 руб. директору МУП «ЖКХ Березовское». Срок возврата заемных средств не оговорен. Задолженность возвращена  только 16.01.2014г. при наличии достаточного остатка средств на счё</w:t>
      </w:r>
      <w:r w:rsidR="009763FF">
        <w:rPr>
          <w:rFonts w:ascii="Times New Roman" w:hAnsi="Times New Roman" w:cs="Times New Roman"/>
          <w:sz w:val="24"/>
          <w:szCs w:val="24"/>
        </w:rPr>
        <w:t>те должника в 2012 и 2013 годах.</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В нарушение ст. 43 Трудового Кодекса РФ коллективный договор продлён</w:t>
      </w:r>
      <w:r w:rsidR="009763FF">
        <w:rPr>
          <w:rFonts w:ascii="Times New Roman" w:hAnsi="Times New Roman" w:cs="Times New Roman"/>
          <w:sz w:val="24"/>
          <w:szCs w:val="24"/>
        </w:rPr>
        <w:t xml:space="preserve"> на срок более 3-х лет (4 года).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Установлено, что договора гражданско-правового характера заключались с нарушениями ст. 779 Гражданского Кодек</w:t>
      </w:r>
      <w:r w:rsidR="009763FF">
        <w:rPr>
          <w:rFonts w:ascii="Times New Roman" w:hAnsi="Times New Roman" w:cs="Times New Roman"/>
          <w:sz w:val="24"/>
          <w:szCs w:val="24"/>
        </w:rPr>
        <w:t>са.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В нарушение ст. 57 Трудового Кодекса в трудовых договорах указаны не все обязательные условия, связ</w:t>
      </w:r>
      <w:r w:rsidR="009763FF">
        <w:rPr>
          <w:rFonts w:ascii="Times New Roman" w:hAnsi="Times New Roman" w:cs="Times New Roman"/>
          <w:sz w:val="24"/>
          <w:szCs w:val="24"/>
        </w:rPr>
        <w:t>анные с оплатой и режимом труда.</w:t>
      </w:r>
      <w:r w:rsidRPr="001D46DB">
        <w:rPr>
          <w:rFonts w:ascii="Times New Roman" w:hAnsi="Times New Roman" w:cs="Times New Roman"/>
          <w:sz w:val="24"/>
          <w:szCs w:val="24"/>
        </w:rPr>
        <w:t xml:space="preserve"> </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В трудов</w:t>
      </w:r>
      <w:r w:rsidR="009763FF">
        <w:rPr>
          <w:rFonts w:ascii="Times New Roman" w:hAnsi="Times New Roman" w:cs="Times New Roman"/>
          <w:sz w:val="24"/>
          <w:szCs w:val="24"/>
        </w:rPr>
        <w:t>ые</w:t>
      </w:r>
      <w:r w:rsidRPr="001D46DB">
        <w:rPr>
          <w:rFonts w:ascii="Times New Roman" w:hAnsi="Times New Roman" w:cs="Times New Roman"/>
          <w:sz w:val="24"/>
          <w:szCs w:val="24"/>
        </w:rPr>
        <w:t xml:space="preserve"> договора работников предприятия, не вносились изменения связанные с </w:t>
      </w:r>
      <w:r w:rsidR="009763FF">
        <w:rPr>
          <w:rFonts w:ascii="Times New Roman" w:hAnsi="Times New Roman" w:cs="Times New Roman"/>
          <w:sz w:val="24"/>
          <w:szCs w:val="24"/>
        </w:rPr>
        <w:t>оплатой труда.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xml:space="preserve">В нарушение условий оплаты труда и требований к порядку её начисления, заработная плата заносилась в расчётно-платёжные ведомости, по работникам принятым по совместительству, одной суммой, в которую включались </w:t>
      </w:r>
      <w:proofErr w:type="gramStart"/>
      <w:r w:rsidRPr="001D46DB">
        <w:rPr>
          <w:rFonts w:ascii="Times New Roman" w:hAnsi="Times New Roman" w:cs="Times New Roman"/>
          <w:sz w:val="24"/>
          <w:szCs w:val="24"/>
        </w:rPr>
        <w:t>согласно</w:t>
      </w:r>
      <w:proofErr w:type="gramEnd"/>
      <w:r w:rsidRPr="001D46DB">
        <w:rPr>
          <w:rFonts w:ascii="Times New Roman" w:hAnsi="Times New Roman" w:cs="Times New Roman"/>
          <w:sz w:val="24"/>
          <w:szCs w:val="24"/>
        </w:rPr>
        <w:t xml:space="preserve"> штатного расписания: оклад, премия, доплаты, районный </w:t>
      </w:r>
      <w:r w:rsidR="009763FF">
        <w:rPr>
          <w:rFonts w:ascii="Times New Roman" w:hAnsi="Times New Roman" w:cs="Times New Roman"/>
          <w:sz w:val="24"/>
          <w:szCs w:val="24"/>
        </w:rPr>
        <w:t>коэффициент и северная надбавка.</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xml:space="preserve">В нарушение ст. 282-285 Трудового Кодекса   заработная плата </w:t>
      </w:r>
      <w:r w:rsidR="00627F73">
        <w:rPr>
          <w:rFonts w:ascii="Times New Roman" w:hAnsi="Times New Roman" w:cs="Times New Roman"/>
          <w:sz w:val="24"/>
          <w:szCs w:val="24"/>
        </w:rPr>
        <w:t>специалистам</w:t>
      </w:r>
      <w:r w:rsidRPr="001D46DB">
        <w:rPr>
          <w:rFonts w:ascii="Times New Roman" w:hAnsi="Times New Roman" w:cs="Times New Roman"/>
          <w:sz w:val="24"/>
          <w:szCs w:val="24"/>
        </w:rPr>
        <w:t>, принят</w:t>
      </w:r>
      <w:r w:rsidR="00627F73">
        <w:rPr>
          <w:rFonts w:ascii="Times New Roman" w:hAnsi="Times New Roman" w:cs="Times New Roman"/>
          <w:sz w:val="24"/>
          <w:szCs w:val="24"/>
        </w:rPr>
        <w:t>ы</w:t>
      </w:r>
      <w:r w:rsidRPr="001D46DB">
        <w:rPr>
          <w:rFonts w:ascii="Times New Roman" w:hAnsi="Times New Roman" w:cs="Times New Roman"/>
          <w:sz w:val="24"/>
          <w:szCs w:val="24"/>
        </w:rPr>
        <w:t xml:space="preserve">м по совместительству, начислялась не пропорционально отработанному времени за </w:t>
      </w:r>
      <w:r w:rsidRPr="00A3652A">
        <w:rPr>
          <w:rFonts w:ascii="Times New Roman" w:hAnsi="Times New Roman" w:cs="Times New Roman"/>
          <w:sz w:val="24"/>
          <w:szCs w:val="24"/>
        </w:rPr>
        <w:t>2</w:t>
      </w:r>
      <w:r w:rsidRPr="001D46DB">
        <w:rPr>
          <w:rFonts w:ascii="Times New Roman" w:hAnsi="Times New Roman" w:cs="Times New Roman"/>
          <w:sz w:val="24"/>
          <w:szCs w:val="24"/>
        </w:rPr>
        <w:t xml:space="preserve"> часа работы, а как за полный рабочи</w:t>
      </w:r>
      <w:r w:rsidR="00627F73">
        <w:rPr>
          <w:rFonts w:ascii="Times New Roman" w:hAnsi="Times New Roman" w:cs="Times New Roman"/>
          <w:sz w:val="24"/>
          <w:szCs w:val="24"/>
        </w:rPr>
        <w:t>й день.</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xml:space="preserve">Необоснованно в Положении об оплате труда работников предприятия предусмотрено, что «надбавка за выслугу лет выплачивается только при наличии и  за счет прибыли предприятия». Данное требование, при ежемесячном начислении и выплате надбавки за выслугу лет, невозможно выполнить. </w:t>
      </w:r>
      <w:r w:rsidR="00627F73">
        <w:rPr>
          <w:rFonts w:ascii="Times New Roman" w:hAnsi="Times New Roman" w:cs="Times New Roman"/>
          <w:sz w:val="24"/>
          <w:szCs w:val="24"/>
        </w:rPr>
        <w:t>Фактически оно и не выполнялось.</w:t>
      </w:r>
      <w:r w:rsidRPr="001D46DB">
        <w:rPr>
          <w:rFonts w:ascii="Times New Roman" w:hAnsi="Times New Roman" w:cs="Times New Roman"/>
          <w:sz w:val="24"/>
          <w:szCs w:val="24"/>
        </w:rPr>
        <w:t xml:space="preserve">  </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Установлены нарушения в учёте объектов имущества Предприятия:</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xml:space="preserve">- в нарушение ч. 5 ст. 8 Федерального закона 161-ФЗ имущество предприятию передавалось </w:t>
      </w:r>
      <w:r w:rsidR="00DB1DDC" w:rsidRPr="003E5378">
        <w:rPr>
          <w:rFonts w:ascii="Times New Roman" w:hAnsi="Times New Roman" w:cs="Times New Roman"/>
          <w:sz w:val="24"/>
          <w:szCs w:val="24"/>
        </w:rPr>
        <w:t>сельским поселением</w:t>
      </w:r>
      <w:r w:rsidR="00DB1DDC">
        <w:rPr>
          <w:rFonts w:ascii="Times New Roman" w:hAnsi="Times New Roman" w:cs="Times New Roman"/>
          <w:sz w:val="24"/>
          <w:szCs w:val="24"/>
        </w:rPr>
        <w:t xml:space="preserve"> </w:t>
      </w:r>
      <w:r w:rsidRPr="001D46DB">
        <w:rPr>
          <w:rFonts w:ascii="Times New Roman" w:hAnsi="Times New Roman" w:cs="Times New Roman"/>
          <w:sz w:val="24"/>
          <w:szCs w:val="24"/>
        </w:rPr>
        <w:t>без проведения оценки его стоимости;</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eastAsia="Calibri" w:hAnsi="Times New Roman" w:cs="Times New Roman"/>
          <w:sz w:val="24"/>
          <w:szCs w:val="24"/>
        </w:rPr>
        <w:t>- в нарушение ст. 2 Федерального Закона 161-ФЗ приобретаемое предприятием имущество не оформлялось  как переданное</w:t>
      </w:r>
      <w:r w:rsidR="00DB1DDC">
        <w:rPr>
          <w:rFonts w:ascii="Times New Roman" w:eastAsia="Calibri" w:hAnsi="Times New Roman" w:cs="Times New Roman"/>
          <w:sz w:val="24"/>
          <w:szCs w:val="24"/>
        </w:rPr>
        <w:t xml:space="preserve"> </w:t>
      </w:r>
      <w:bookmarkStart w:id="0" w:name="_GoBack"/>
      <w:r w:rsidR="00DB1DDC" w:rsidRPr="003E5378">
        <w:rPr>
          <w:rFonts w:ascii="Times New Roman" w:eastAsia="Calibri" w:hAnsi="Times New Roman" w:cs="Times New Roman"/>
          <w:sz w:val="24"/>
          <w:szCs w:val="24"/>
        </w:rPr>
        <w:t>сельским поселением</w:t>
      </w:r>
      <w:r w:rsidRPr="001D46DB">
        <w:rPr>
          <w:rFonts w:ascii="Times New Roman" w:eastAsia="Calibri" w:hAnsi="Times New Roman" w:cs="Times New Roman"/>
          <w:sz w:val="24"/>
          <w:szCs w:val="24"/>
        </w:rPr>
        <w:t xml:space="preserve"> </w:t>
      </w:r>
      <w:bookmarkEnd w:id="0"/>
      <w:r w:rsidRPr="001D46DB">
        <w:rPr>
          <w:rFonts w:ascii="Times New Roman" w:eastAsia="Calibri" w:hAnsi="Times New Roman" w:cs="Times New Roman"/>
          <w:sz w:val="24"/>
          <w:szCs w:val="24"/>
        </w:rPr>
        <w:t>в хозяйственное ведение предприятию;</w:t>
      </w:r>
    </w:p>
    <w:p w:rsidR="001D46DB" w:rsidRP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 инвентаризация, проведённая совместно с представителем Администрации сельского поселения, проведена без предварительной сверки бухгалтерских данных по имуществу Предприятия с Реестром муниципального имущества сельского поселения, в результате чего не выявлены расхождения в учете, уста</w:t>
      </w:r>
      <w:r w:rsidR="00627F73">
        <w:rPr>
          <w:rFonts w:ascii="Times New Roman" w:hAnsi="Times New Roman" w:cs="Times New Roman"/>
          <w:sz w:val="24"/>
          <w:szCs w:val="24"/>
        </w:rPr>
        <w:t>новленные проведённой проверкой.</w:t>
      </w:r>
    </w:p>
    <w:p w:rsidR="001D46DB" w:rsidRPr="001D46DB" w:rsidRDefault="001D46DB" w:rsidP="001D46DB">
      <w:pPr>
        <w:spacing w:after="0" w:line="240" w:lineRule="auto"/>
        <w:ind w:firstLine="567"/>
        <w:jc w:val="both"/>
        <w:rPr>
          <w:rFonts w:ascii="Times New Roman" w:hAnsi="Times New Roman" w:cs="Times New Roman"/>
          <w:b/>
          <w:sz w:val="24"/>
          <w:szCs w:val="24"/>
        </w:rPr>
      </w:pPr>
      <w:r w:rsidRPr="001D46DB">
        <w:rPr>
          <w:rFonts w:ascii="Times New Roman" w:hAnsi="Times New Roman" w:cs="Times New Roman"/>
          <w:sz w:val="24"/>
          <w:szCs w:val="24"/>
        </w:rPr>
        <w:t>В нарушение</w:t>
      </w:r>
      <w:r w:rsidRPr="001D46DB">
        <w:rPr>
          <w:rFonts w:ascii="Times New Roman" w:hAnsi="Times New Roman" w:cs="Times New Roman"/>
          <w:b/>
          <w:sz w:val="24"/>
          <w:szCs w:val="24"/>
        </w:rPr>
        <w:t xml:space="preserve"> </w:t>
      </w:r>
      <w:r w:rsidRPr="001D46DB">
        <w:rPr>
          <w:rFonts w:ascii="Times New Roman" w:hAnsi="Times New Roman" w:cs="Times New Roman"/>
          <w:sz w:val="24"/>
          <w:szCs w:val="24"/>
        </w:rPr>
        <w:t>ч. 3 ст. 23 Федерального закона 161-ФЗ решение о совершении крупной сделки принималось без согласования с собственником имущества предприятия. У Предприятия отсутствовал критерий для определения крупной сделки, что не соответствует статье 23  Федерального закона 161- ФЗ. Руководителем предприятия не доводилась до собственника имущества информация, указанная в части 2 статьи 22 Федерального закона 161-ФЗ о сделках, в совершении которых имеется заинтересова</w:t>
      </w:r>
      <w:r w:rsidR="00627F73">
        <w:rPr>
          <w:rFonts w:ascii="Times New Roman" w:hAnsi="Times New Roman" w:cs="Times New Roman"/>
          <w:sz w:val="24"/>
          <w:szCs w:val="24"/>
        </w:rPr>
        <w:t>нность руководителя Предприятия.</w:t>
      </w:r>
    </w:p>
    <w:p w:rsidR="001D46DB" w:rsidRDefault="001D46DB" w:rsidP="001D46DB">
      <w:pPr>
        <w:spacing w:after="0" w:line="240" w:lineRule="auto"/>
        <w:ind w:firstLine="567"/>
        <w:jc w:val="both"/>
        <w:rPr>
          <w:rFonts w:ascii="Times New Roman" w:hAnsi="Times New Roman" w:cs="Times New Roman"/>
          <w:sz w:val="24"/>
          <w:szCs w:val="24"/>
        </w:rPr>
      </w:pPr>
      <w:r w:rsidRPr="001D46DB">
        <w:rPr>
          <w:rFonts w:ascii="Times New Roman" w:hAnsi="Times New Roman" w:cs="Times New Roman"/>
          <w:sz w:val="24"/>
          <w:szCs w:val="24"/>
        </w:rPr>
        <w:t>В нарушение Устава Предприятия часть прибыли за 2012 год не п</w:t>
      </w:r>
      <w:r w:rsidR="00BF4224">
        <w:rPr>
          <w:rFonts w:ascii="Times New Roman" w:hAnsi="Times New Roman" w:cs="Times New Roman"/>
          <w:sz w:val="24"/>
          <w:szCs w:val="24"/>
        </w:rPr>
        <w:t>еречислялась в бюджет поселения.</w:t>
      </w:r>
    </w:p>
    <w:p w:rsidR="00E458AB" w:rsidRDefault="00E458AB" w:rsidP="001D46DB">
      <w:pPr>
        <w:spacing w:after="0" w:line="240" w:lineRule="auto"/>
        <w:ind w:firstLine="567"/>
        <w:jc w:val="both"/>
        <w:rPr>
          <w:rFonts w:ascii="Times New Roman" w:hAnsi="Times New Roman" w:cs="Times New Roman"/>
          <w:sz w:val="24"/>
          <w:szCs w:val="24"/>
        </w:rPr>
      </w:pPr>
    </w:p>
    <w:p w:rsidR="00E32B7D" w:rsidRDefault="00E32B7D" w:rsidP="00E32B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Акт проверки представлен директору МУП «ЖКХ Берёзовское» и подписан им.</w:t>
      </w:r>
    </w:p>
    <w:p w:rsidR="00E458AB" w:rsidRPr="001D46DB" w:rsidRDefault="00A83998" w:rsidP="001D46D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МУП</w:t>
      </w:r>
      <w:r w:rsidR="00593D57">
        <w:rPr>
          <w:rFonts w:ascii="Times New Roman" w:hAnsi="Times New Roman" w:cs="Times New Roman"/>
          <w:sz w:val="24"/>
          <w:szCs w:val="24"/>
        </w:rPr>
        <w:t>ом</w:t>
      </w:r>
      <w:r>
        <w:rPr>
          <w:rFonts w:ascii="Times New Roman" w:hAnsi="Times New Roman" w:cs="Times New Roman"/>
          <w:sz w:val="24"/>
          <w:szCs w:val="24"/>
        </w:rPr>
        <w:t xml:space="preserve"> «ЖКХ Берёзовское»</w:t>
      </w:r>
      <w:r w:rsidR="00E458AB">
        <w:rPr>
          <w:rFonts w:ascii="Times New Roman" w:hAnsi="Times New Roman" w:cs="Times New Roman"/>
          <w:sz w:val="24"/>
          <w:szCs w:val="24"/>
        </w:rPr>
        <w:t xml:space="preserve"> </w:t>
      </w:r>
      <w:r w:rsidR="00593D57">
        <w:rPr>
          <w:rFonts w:ascii="Times New Roman" w:hAnsi="Times New Roman" w:cs="Times New Roman"/>
          <w:sz w:val="24"/>
          <w:szCs w:val="24"/>
        </w:rPr>
        <w:t>написано</w:t>
      </w:r>
      <w:r w:rsidR="00E458AB">
        <w:rPr>
          <w:rFonts w:ascii="Times New Roman" w:hAnsi="Times New Roman" w:cs="Times New Roman"/>
          <w:sz w:val="24"/>
          <w:szCs w:val="24"/>
        </w:rPr>
        <w:t xml:space="preserve"> письмо от 17.0</w:t>
      </w:r>
      <w:r w:rsidR="00D24FD2">
        <w:rPr>
          <w:rFonts w:ascii="Times New Roman" w:hAnsi="Times New Roman" w:cs="Times New Roman"/>
          <w:sz w:val="24"/>
          <w:szCs w:val="24"/>
        </w:rPr>
        <w:t>3</w:t>
      </w:r>
      <w:r w:rsidR="00E458AB">
        <w:rPr>
          <w:rFonts w:ascii="Times New Roman" w:hAnsi="Times New Roman" w:cs="Times New Roman"/>
          <w:sz w:val="24"/>
          <w:szCs w:val="24"/>
        </w:rPr>
        <w:t>.201</w:t>
      </w:r>
      <w:r w:rsidR="00CB2740">
        <w:rPr>
          <w:rFonts w:ascii="Times New Roman" w:hAnsi="Times New Roman" w:cs="Times New Roman"/>
          <w:sz w:val="24"/>
          <w:szCs w:val="24"/>
        </w:rPr>
        <w:t>4</w:t>
      </w:r>
      <w:r w:rsidR="00E458AB">
        <w:rPr>
          <w:rFonts w:ascii="Times New Roman" w:hAnsi="Times New Roman" w:cs="Times New Roman"/>
          <w:sz w:val="24"/>
          <w:szCs w:val="24"/>
        </w:rPr>
        <w:t xml:space="preserve">г. № 7 с пояснениями и </w:t>
      </w:r>
      <w:proofErr w:type="gramStart"/>
      <w:r w:rsidR="00E458AB">
        <w:rPr>
          <w:rFonts w:ascii="Times New Roman" w:hAnsi="Times New Roman" w:cs="Times New Roman"/>
          <w:sz w:val="24"/>
          <w:szCs w:val="24"/>
        </w:rPr>
        <w:t>возражениями</w:t>
      </w:r>
      <w:proofErr w:type="gramEnd"/>
      <w:r w:rsidR="00E458AB">
        <w:rPr>
          <w:rFonts w:ascii="Times New Roman" w:hAnsi="Times New Roman" w:cs="Times New Roman"/>
          <w:sz w:val="24"/>
          <w:szCs w:val="24"/>
        </w:rPr>
        <w:t xml:space="preserve"> по</w:t>
      </w:r>
      <w:r w:rsidR="00593D57">
        <w:rPr>
          <w:rFonts w:ascii="Times New Roman" w:hAnsi="Times New Roman" w:cs="Times New Roman"/>
          <w:sz w:val="24"/>
          <w:szCs w:val="24"/>
        </w:rPr>
        <w:t xml:space="preserve"> фактам установленным в</w:t>
      </w:r>
      <w:r w:rsidR="00E458AB">
        <w:rPr>
          <w:rFonts w:ascii="Times New Roman" w:hAnsi="Times New Roman" w:cs="Times New Roman"/>
          <w:sz w:val="24"/>
          <w:szCs w:val="24"/>
        </w:rPr>
        <w:t xml:space="preserve"> акт</w:t>
      </w:r>
      <w:r w:rsidR="00593D57">
        <w:rPr>
          <w:rFonts w:ascii="Times New Roman" w:hAnsi="Times New Roman" w:cs="Times New Roman"/>
          <w:sz w:val="24"/>
          <w:szCs w:val="24"/>
        </w:rPr>
        <w:t>е</w:t>
      </w:r>
      <w:r w:rsidR="00E458AB">
        <w:rPr>
          <w:rFonts w:ascii="Times New Roman" w:hAnsi="Times New Roman" w:cs="Times New Roman"/>
          <w:sz w:val="24"/>
          <w:szCs w:val="24"/>
        </w:rPr>
        <w:t xml:space="preserve"> проверки. В соответствии</w:t>
      </w:r>
      <w:r w:rsidR="00822980">
        <w:rPr>
          <w:rFonts w:ascii="Times New Roman" w:hAnsi="Times New Roman" w:cs="Times New Roman"/>
          <w:sz w:val="24"/>
          <w:szCs w:val="24"/>
        </w:rPr>
        <w:t xml:space="preserve"> с</w:t>
      </w:r>
      <w:r w:rsidR="00E458AB">
        <w:rPr>
          <w:rFonts w:ascii="Times New Roman" w:hAnsi="Times New Roman" w:cs="Times New Roman"/>
          <w:sz w:val="24"/>
          <w:szCs w:val="24"/>
        </w:rPr>
        <w:t xml:space="preserve"> утверждённым стандартом Контрольным органом Каргасокского района на данное письмо предоставлен </w:t>
      </w:r>
      <w:r w:rsidR="00E458AB">
        <w:rPr>
          <w:rFonts w:ascii="Times New Roman" w:hAnsi="Times New Roman" w:cs="Times New Roman"/>
          <w:sz w:val="24"/>
          <w:szCs w:val="24"/>
        </w:rPr>
        <w:lastRenderedPageBreak/>
        <w:t>ответ</w:t>
      </w:r>
      <w:r>
        <w:rPr>
          <w:rFonts w:ascii="Times New Roman" w:hAnsi="Times New Roman" w:cs="Times New Roman"/>
          <w:sz w:val="24"/>
          <w:szCs w:val="24"/>
        </w:rPr>
        <w:t xml:space="preserve"> МУП «ЖКХ Берёзовское»</w:t>
      </w:r>
      <w:r w:rsidR="00E458AB">
        <w:rPr>
          <w:rFonts w:ascii="Times New Roman" w:hAnsi="Times New Roman" w:cs="Times New Roman"/>
          <w:sz w:val="24"/>
          <w:szCs w:val="24"/>
        </w:rPr>
        <w:t xml:space="preserve"> от</w:t>
      </w:r>
      <w:r w:rsidR="00822980">
        <w:rPr>
          <w:rFonts w:ascii="Times New Roman" w:hAnsi="Times New Roman" w:cs="Times New Roman"/>
          <w:sz w:val="24"/>
          <w:szCs w:val="24"/>
        </w:rPr>
        <w:t xml:space="preserve"> 28.03.2014г. № 19, в котором изложена позиция Контрольного органа по тем</w:t>
      </w:r>
      <w:r w:rsidR="00507E8E">
        <w:rPr>
          <w:rFonts w:ascii="Times New Roman" w:hAnsi="Times New Roman" w:cs="Times New Roman"/>
          <w:sz w:val="24"/>
          <w:szCs w:val="24"/>
        </w:rPr>
        <w:t xml:space="preserve"> выявленным</w:t>
      </w:r>
      <w:r w:rsidR="00822980">
        <w:rPr>
          <w:rFonts w:ascii="Times New Roman" w:hAnsi="Times New Roman" w:cs="Times New Roman"/>
          <w:sz w:val="24"/>
          <w:szCs w:val="24"/>
        </w:rPr>
        <w:t xml:space="preserve"> нарушениям, с которыми не согласны проверяемые.</w:t>
      </w:r>
    </w:p>
    <w:p w:rsidR="00AF7873" w:rsidRPr="001D46DB" w:rsidRDefault="00AF7873" w:rsidP="001D46DB">
      <w:pPr>
        <w:spacing w:after="0" w:line="240" w:lineRule="auto"/>
        <w:ind w:firstLine="567"/>
        <w:jc w:val="both"/>
        <w:rPr>
          <w:rFonts w:ascii="Times New Roman" w:hAnsi="Times New Roman" w:cs="Times New Roman"/>
          <w:sz w:val="24"/>
          <w:szCs w:val="24"/>
        </w:rPr>
      </w:pPr>
    </w:p>
    <w:p w:rsidR="001B14EB" w:rsidRDefault="00FA01CE" w:rsidP="0000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проверки в</w:t>
      </w:r>
      <w:r w:rsidR="00E458AB">
        <w:rPr>
          <w:rFonts w:ascii="Times New Roman" w:hAnsi="Times New Roman" w:cs="Times New Roman"/>
          <w:sz w:val="24"/>
          <w:szCs w:val="24"/>
        </w:rPr>
        <w:t xml:space="preserve"> МУП «ЖКХ Берёзовское»</w:t>
      </w:r>
      <w:r>
        <w:rPr>
          <w:rFonts w:ascii="Times New Roman" w:hAnsi="Times New Roman" w:cs="Times New Roman"/>
          <w:sz w:val="24"/>
          <w:szCs w:val="24"/>
        </w:rPr>
        <w:t xml:space="preserve"> направ</w:t>
      </w:r>
      <w:r w:rsidR="00002DD8">
        <w:rPr>
          <w:rFonts w:ascii="Times New Roman" w:hAnsi="Times New Roman" w:cs="Times New Roman"/>
          <w:sz w:val="24"/>
          <w:szCs w:val="24"/>
        </w:rPr>
        <w:t xml:space="preserve">лено представление по устранению выявленных нарушений </w:t>
      </w:r>
      <w:r w:rsidR="00002DD8" w:rsidRPr="001B14EB">
        <w:rPr>
          <w:rFonts w:ascii="Times New Roman" w:hAnsi="Times New Roman" w:cs="Times New Roman"/>
          <w:sz w:val="24"/>
          <w:szCs w:val="24"/>
        </w:rPr>
        <w:t xml:space="preserve">от  </w:t>
      </w:r>
      <w:r w:rsidR="005838D3">
        <w:rPr>
          <w:rFonts w:ascii="Times New Roman" w:hAnsi="Times New Roman" w:cs="Times New Roman"/>
          <w:sz w:val="24"/>
          <w:szCs w:val="24"/>
        </w:rPr>
        <w:t>03</w:t>
      </w:r>
      <w:r w:rsidR="00002DD8" w:rsidRPr="001B14EB">
        <w:rPr>
          <w:rFonts w:ascii="Times New Roman" w:hAnsi="Times New Roman" w:cs="Times New Roman"/>
          <w:sz w:val="24"/>
          <w:szCs w:val="24"/>
        </w:rPr>
        <w:t>.0</w:t>
      </w:r>
      <w:r w:rsidR="005838D3">
        <w:rPr>
          <w:rFonts w:ascii="Times New Roman" w:hAnsi="Times New Roman" w:cs="Times New Roman"/>
          <w:sz w:val="24"/>
          <w:szCs w:val="24"/>
        </w:rPr>
        <w:t>3</w:t>
      </w:r>
      <w:r w:rsidR="00002DD8" w:rsidRPr="001B14EB">
        <w:rPr>
          <w:rFonts w:ascii="Times New Roman" w:hAnsi="Times New Roman" w:cs="Times New Roman"/>
          <w:sz w:val="24"/>
          <w:szCs w:val="24"/>
        </w:rPr>
        <w:t>.2014г.</w:t>
      </w:r>
      <w:r w:rsidR="00002DD8">
        <w:rPr>
          <w:rFonts w:ascii="Times New Roman" w:hAnsi="Times New Roman" w:cs="Times New Roman"/>
          <w:sz w:val="24"/>
          <w:szCs w:val="24"/>
        </w:rPr>
        <w:t xml:space="preserve"> </w:t>
      </w:r>
      <w:r w:rsidR="001B14EB" w:rsidRPr="001B14EB">
        <w:rPr>
          <w:rFonts w:ascii="Times New Roman" w:hAnsi="Times New Roman" w:cs="Times New Roman"/>
          <w:sz w:val="24"/>
          <w:szCs w:val="24"/>
        </w:rPr>
        <w:t xml:space="preserve">№ </w:t>
      </w:r>
      <w:r w:rsidR="005838D3">
        <w:rPr>
          <w:rFonts w:ascii="Times New Roman" w:hAnsi="Times New Roman" w:cs="Times New Roman"/>
          <w:sz w:val="24"/>
          <w:szCs w:val="24"/>
        </w:rPr>
        <w:t>14</w:t>
      </w:r>
      <w:r w:rsidR="00002DD8">
        <w:rPr>
          <w:rFonts w:ascii="Times New Roman" w:hAnsi="Times New Roman" w:cs="Times New Roman"/>
          <w:sz w:val="24"/>
          <w:szCs w:val="24"/>
        </w:rPr>
        <w:t>. От</w:t>
      </w:r>
      <w:r w:rsidR="005838D3">
        <w:rPr>
          <w:rFonts w:ascii="Times New Roman" w:hAnsi="Times New Roman" w:cs="Times New Roman"/>
          <w:sz w:val="24"/>
          <w:szCs w:val="24"/>
        </w:rPr>
        <w:t xml:space="preserve"> МУП «ЖКХ Берёзовское»</w:t>
      </w:r>
      <w:r w:rsidR="00002DD8">
        <w:rPr>
          <w:rFonts w:ascii="Times New Roman" w:hAnsi="Times New Roman" w:cs="Times New Roman"/>
          <w:sz w:val="24"/>
          <w:szCs w:val="24"/>
        </w:rPr>
        <w:t xml:space="preserve"> в Контрольный орган Каргасокского района поступило письмо от </w:t>
      </w:r>
      <w:r w:rsidR="005838D3">
        <w:rPr>
          <w:rFonts w:ascii="Times New Roman" w:hAnsi="Times New Roman" w:cs="Times New Roman"/>
          <w:sz w:val="24"/>
          <w:szCs w:val="24"/>
        </w:rPr>
        <w:t>04.</w:t>
      </w:r>
      <w:r w:rsidR="00002DD8">
        <w:rPr>
          <w:rFonts w:ascii="Times New Roman" w:hAnsi="Times New Roman" w:cs="Times New Roman"/>
          <w:sz w:val="24"/>
          <w:szCs w:val="24"/>
        </w:rPr>
        <w:t>0</w:t>
      </w:r>
      <w:r w:rsidR="005838D3">
        <w:rPr>
          <w:rFonts w:ascii="Times New Roman" w:hAnsi="Times New Roman" w:cs="Times New Roman"/>
          <w:sz w:val="24"/>
          <w:szCs w:val="24"/>
        </w:rPr>
        <w:t>4</w:t>
      </w:r>
      <w:r w:rsidR="00002DD8">
        <w:rPr>
          <w:rFonts w:ascii="Times New Roman" w:hAnsi="Times New Roman" w:cs="Times New Roman"/>
          <w:sz w:val="24"/>
          <w:szCs w:val="24"/>
        </w:rPr>
        <w:t xml:space="preserve">.2014г. № </w:t>
      </w:r>
      <w:r w:rsidR="005838D3">
        <w:rPr>
          <w:rFonts w:ascii="Times New Roman" w:hAnsi="Times New Roman" w:cs="Times New Roman"/>
          <w:sz w:val="24"/>
          <w:szCs w:val="24"/>
        </w:rPr>
        <w:t>10</w:t>
      </w:r>
      <w:r w:rsidR="00002DD8">
        <w:rPr>
          <w:rFonts w:ascii="Times New Roman" w:hAnsi="Times New Roman" w:cs="Times New Roman"/>
          <w:sz w:val="24"/>
          <w:szCs w:val="24"/>
        </w:rPr>
        <w:t xml:space="preserve"> о принимаемых мерах по устранению допущенных нарушений.</w:t>
      </w:r>
    </w:p>
    <w:p w:rsidR="005838D3" w:rsidRDefault="00D71971" w:rsidP="0000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00002DD8">
        <w:rPr>
          <w:rFonts w:ascii="Times New Roman" w:hAnsi="Times New Roman" w:cs="Times New Roman"/>
          <w:sz w:val="24"/>
          <w:szCs w:val="24"/>
        </w:rPr>
        <w:t>результата</w:t>
      </w:r>
      <w:r>
        <w:rPr>
          <w:rFonts w:ascii="Times New Roman" w:hAnsi="Times New Roman" w:cs="Times New Roman"/>
          <w:sz w:val="24"/>
          <w:szCs w:val="24"/>
        </w:rPr>
        <w:t>м</w:t>
      </w:r>
      <w:r w:rsidR="00002DD8">
        <w:rPr>
          <w:rFonts w:ascii="Times New Roman" w:hAnsi="Times New Roman" w:cs="Times New Roman"/>
          <w:sz w:val="24"/>
          <w:szCs w:val="24"/>
        </w:rPr>
        <w:t xml:space="preserve"> проведённого контрольного ме</w:t>
      </w:r>
      <w:r>
        <w:rPr>
          <w:rFonts w:ascii="Times New Roman" w:hAnsi="Times New Roman" w:cs="Times New Roman"/>
          <w:sz w:val="24"/>
          <w:szCs w:val="24"/>
        </w:rPr>
        <w:t>роприятия составлен отчёт, который представлен Председателю Думы Каргасокского района.</w:t>
      </w:r>
    </w:p>
    <w:p w:rsidR="00002DD8" w:rsidRDefault="005838D3" w:rsidP="0000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Копия акта проверки направлена Главе </w:t>
      </w:r>
      <w:r w:rsidR="004F3022">
        <w:rPr>
          <w:rFonts w:ascii="Times New Roman" w:hAnsi="Times New Roman" w:cs="Times New Roman"/>
          <w:sz w:val="24"/>
          <w:szCs w:val="24"/>
        </w:rPr>
        <w:t>Усть-Чижап</w:t>
      </w:r>
      <w:r>
        <w:rPr>
          <w:rFonts w:ascii="Times New Roman" w:hAnsi="Times New Roman" w:cs="Times New Roman"/>
          <w:sz w:val="24"/>
          <w:szCs w:val="24"/>
        </w:rPr>
        <w:t>ского сельского поселения.</w:t>
      </w:r>
      <w:r w:rsidR="00D71971">
        <w:rPr>
          <w:rFonts w:ascii="Times New Roman" w:hAnsi="Times New Roman" w:cs="Times New Roman"/>
          <w:sz w:val="24"/>
          <w:szCs w:val="24"/>
        </w:rPr>
        <w:t xml:space="preserve"> </w:t>
      </w:r>
    </w:p>
    <w:p w:rsidR="00D71971" w:rsidRDefault="00D71971" w:rsidP="0000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Копия акта проверки направлена Главе Каргасокского района.</w:t>
      </w:r>
    </w:p>
    <w:p w:rsidR="00F57BC9" w:rsidRDefault="00F57BC9" w:rsidP="00F57BC9">
      <w:pPr>
        <w:spacing w:after="0" w:line="240" w:lineRule="auto"/>
        <w:ind w:firstLine="567"/>
        <w:jc w:val="both"/>
        <w:rPr>
          <w:rFonts w:ascii="Times New Roman" w:hAnsi="Times New Roman" w:cs="Times New Roman"/>
          <w:sz w:val="24"/>
          <w:szCs w:val="24"/>
        </w:rPr>
      </w:pPr>
    </w:p>
    <w:p w:rsidR="00F57BC9" w:rsidRDefault="00F57BC9" w:rsidP="00F57BC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Материалы проверки вошли в информацию, представляемую в течение текущего года депутатам</w:t>
      </w:r>
      <w:r w:rsidR="004F3022">
        <w:rPr>
          <w:rFonts w:ascii="Times New Roman" w:hAnsi="Times New Roman" w:cs="Times New Roman"/>
          <w:sz w:val="24"/>
          <w:szCs w:val="24"/>
        </w:rPr>
        <w:t xml:space="preserve"> на заседаниях Думы Каргасокского района и главам сельских поселений, директорам муниципальных предприятий на проводимых совещаниях.</w:t>
      </w:r>
    </w:p>
    <w:p w:rsidR="00F57BC9" w:rsidRDefault="00F57BC9" w:rsidP="00002DD8">
      <w:pPr>
        <w:spacing w:after="0" w:line="240" w:lineRule="auto"/>
        <w:ind w:firstLine="567"/>
        <w:jc w:val="both"/>
        <w:rPr>
          <w:rFonts w:ascii="Times New Roman" w:hAnsi="Times New Roman" w:cs="Times New Roman"/>
          <w:sz w:val="24"/>
          <w:szCs w:val="24"/>
        </w:rPr>
      </w:pPr>
    </w:p>
    <w:p w:rsidR="00D71971" w:rsidRDefault="00D71971" w:rsidP="00002DD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На основании представленных запросов материалы проверки </w:t>
      </w:r>
      <w:r w:rsidR="00602CFD">
        <w:rPr>
          <w:rFonts w:ascii="Times New Roman" w:hAnsi="Times New Roman" w:cs="Times New Roman"/>
          <w:sz w:val="24"/>
          <w:szCs w:val="24"/>
        </w:rPr>
        <w:t>переда</w:t>
      </w:r>
      <w:r>
        <w:rPr>
          <w:rFonts w:ascii="Times New Roman" w:hAnsi="Times New Roman" w:cs="Times New Roman"/>
          <w:sz w:val="24"/>
          <w:szCs w:val="24"/>
        </w:rPr>
        <w:t xml:space="preserve">ны в Прокуратуру Каргасокского района и </w:t>
      </w:r>
      <w:r w:rsidR="00714EBD">
        <w:rPr>
          <w:rFonts w:ascii="Times New Roman" w:hAnsi="Times New Roman" w:cs="Times New Roman"/>
          <w:sz w:val="24"/>
          <w:szCs w:val="24"/>
        </w:rPr>
        <w:t>МО МВД России «Каргасокский».</w:t>
      </w:r>
    </w:p>
    <w:p w:rsidR="001B14EB" w:rsidRPr="001B14EB" w:rsidRDefault="001B14EB" w:rsidP="001B14EB">
      <w:pPr>
        <w:spacing w:after="0" w:line="240" w:lineRule="auto"/>
        <w:ind w:firstLine="567"/>
        <w:jc w:val="both"/>
        <w:rPr>
          <w:rFonts w:ascii="Times New Roman" w:hAnsi="Times New Roman" w:cs="Times New Roman"/>
          <w:sz w:val="24"/>
          <w:szCs w:val="24"/>
        </w:rPr>
      </w:pPr>
    </w:p>
    <w:p w:rsidR="00F7335B" w:rsidRDefault="00F7335B" w:rsidP="00471755">
      <w:pPr>
        <w:spacing w:after="0" w:line="240" w:lineRule="auto"/>
        <w:ind w:firstLine="567"/>
        <w:jc w:val="both"/>
        <w:rPr>
          <w:rFonts w:ascii="Times New Roman" w:hAnsi="Times New Roman" w:cs="Times New Roman"/>
          <w:sz w:val="24"/>
          <w:szCs w:val="24"/>
        </w:rPr>
      </w:pPr>
    </w:p>
    <w:p w:rsidR="00F57BC9" w:rsidRDefault="00F57BC9" w:rsidP="00471755">
      <w:pPr>
        <w:spacing w:after="0" w:line="240" w:lineRule="auto"/>
        <w:ind w:firstLine="567"/>
        <w:jc w:val="both"/>
        <w:rPr>
          <w:rFonts w:ascii="Times New Roman" w:hAnsi="Times New Roman" w:cs="Times New Roman"/>
          <w:sz w:val="24"/>
          <w:szCs w:val="24"/>
        </w:rPr>
      </w:pPr>
    </w:p>
    <w:p w:rsidR="00F57BC9" w:rsidRPr="00471755" w:rsidRDefault="00F57BC9" w:rsidP="00471755">
      <w:pPr>
        <w:spacing w:after="0" w:line="240" w:lineRule="auto"/>
        <w:ind w:firstLine="567"/>
        <w:jc w:val="both"/>
        <w:rPr>
          <w:rFonts w:ascii="Times New Roman" w:hAnsi="Times New Roman" w:cs="Times New Roman"/>
          <w:sz w:val="24"/>
          <w:szCs w:val="24"/>
        </w:rPr>
      </w:pPr>
    </w:p>
    <w:p w:rsidR="00500F7F" w:rsidRPr="00332076" w:rsidRDefault="00AF7873" w:rsidP="005838D3">
      <w:pPr>
        <w:spacing w:after="0" w:line="240" w:lineRule="auto"/>
        <w:ind w:firstLine="567"/>
        <w:jc w:val="both"/>
        <w:rPr>
          <w:sz w:val="24"/>
          <w:szCs w:val="24"/>
        </w:rPr>
      </w:pPr>
      <w:r>
        <w:rPr>
          <w:rFonts w:ascii="Times New Roman" w:hAnsi="Times New Roman" w:cs="Times New Roman"/>
          <w:sz w:val="24"/>
          <w:szCs w:val="24"/>
        </w:rPr>
        <w:t>Председатель _______________ /Ю.А.Машковцев/</w:t>
      </w:r>
    </w:p>
    <w:sectPr w:rsidR="00500F7F" w:rsidRPr="00332076" w:rsidSect="00A83998">
      <w:headerReference w:type="even" r:id="rId7"/>
      <w:headerReference w:type="default" r:id="rId8"/>
      <w:footerReference w:type="even" r:id="rId9"/>
      <w:footerReference w:type="default" r:id="rId10"/>
      <w:headerReference w:type="first" r:id="rId11"/>
      <w:footerReference w:type="first" r:id="rId12"/>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EBD" w:rsidRDefault="00714EBD" w:rsidP="00714EBD">
      <w:pPr>
        <w:spacing w:after="0" w:line="240" w:lineRule="auto"/>
      </w:pPr>
      <w:r>
        <w:separator/>
      </w:r>
    </w:p>
  </w:endnote>
  <w:endnote w:type="continuationSeparator" w:id="0">
    <w:p w:rsidR="00714EBD" w:rsidRDefault="00714EBD" w:rsidP="00714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EBD" w:rsidRDefault="00714EBD" w:rsidP="00714EBD">
      <w:pPr>
        <w:spacing w:after="0" w:line="240" w:lineRule="auto"/>
      </w:pPr>
      <w:r>
        <w:separator/>
      </w:r>
    </w:p>
  </w:footnote>
  <w:footnote w:type="continuationSeparator" w:id="0">
    <w:p w:rsidR="00714EBD" w:rsidRDefault="00714EBD" w:rsidP="00714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588776"/>
      <w:docPartObj>
        <w:docPartGallery w:val="Page Numbers (Top of Page)"/>
        <w:docPartUnique/>
      </w:docPartObj>
    </w:sdtPr>
    <w:sdtEndPr/>
    <w:sdtContent>
      <w:p w:rsidR="00714EBD" w:rsidRDefault="00FF7F5B">
        <w:pPr>
          <w:pStyle w:val="a3"/>
          <w:jc w:val="center"/>
        </w:pPr>
        <w:r>
          <w:fldChar w:fldCharType="begin"/>
        </w:r>
        <w:r w:rsidR="00714EBD">
          <w:instrText>PAGE   \* MERGEFORMAT</w:instrText>
        </w:r>
        <w:r>
          <w:fldChar w:fldCharType="separate"/>
        </w:r>
        <w:r w:rsidR="003E5378">
          <w:rPr>
            <w:noProof/>
          </w:rPr>
          <w:t>3</w:t>
        </w:r>
        <w:r>
          <w:fldChar w:fldCharType="end"/>
        </w:r>
      </w:p>
    </w:sdtContent>
  </w:sdt>
  <w:p w:rsidR="00714EBD" w:rsidRDefault="00714EB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EBD" w:rsidRDefault="00714E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336E5"/>
    <w:rsid w:val="00002DD8"/>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0F6EC2"/>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1E69"/>
    <w:rsid w:val="00143369"/>
    <w:rsid w:val="00147676"/>
    <w:rsid w:val="00147EBC"/>
    <w:rsid w:val="00153FFF"/>
    <w:rsid w:val="00154EBE"/>
    <w:rsid w:val="001559B0"/>
    <w:rsid w:val="001604F3"/>
    <w:rsid w:val="001624DE"/>
    <w:rsid w:val="00167A40"/>
    <w:rsid w:val="00170E44"/>
    <w:rsid w:val="00172261"/>
    <w:rsid w:val="0017526F"/>
    <w:rsid w:val="00175E76"/>
    <w:rsid w:val="0018128E"/>
    <w:rsid w:val="001826F9"/>
    <w:rsid w:val="001831BE"/>
    <w:rsid w:val="00183D9F"/>
    <w:rsid w:val="00187D02"/>
    <w:rsid w:val="00190165"/>
    <w:rsid w:val="001948E2"/>
    <w:rsid w:val="00194CFD"/>
    <w:rsid w:val="00194FCF"/>
    <w:rsid w:val="001A5D99"/>
    <w:rsid w:val="001A5F73"/>
    <w:rsid w:val="001B0B0D"/>
    <w:rsid w:val="001B14EB"/>
    <w:rsid w:val="001B1EBF"/>
    <w:rsid w:val="001B28E9"/>
    <w:rsid w:val="001B3740"/>
    <w:rsid w:val="001B5614"/>
    <w:rsid w:val="001B56EF"/>
    <w:rsid w:val="001C02BA"/>
    <w:rsid w:val="001C1303"/>
    <w:rsid w:val="001C7FB4"/>
    <w:rsid w:val="001D015C"/>
    <w:rsid w:val="001D1FC5"/>
    <w:rsid w:val="001D398A"/>
    <w:rsid w:val="001D46DB"/>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38A2"/>
    <w:rsid w:val="00304C9C"/>
    <w:rsid w:val="00304D76"/>
    <w:rsid w:val="00313503"/>
    <w:rsid w:val="00314D7E"/>
    <w:rsid w:val="00316716"/>
    <w:rsid w:val="00316F4D"/>
    <w:rsid w:val="00322D30"/>
    <w:rsid w:val="00323434"/>
    <w:rsid w:val="00324C44"/>
    <w:rsid w:val="00326FFA"/>
    <w:rsid w:val="00332076"/>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378"/>
    <w:rsid w:val="003E5736"/>
    <w:rsid w:val="003E6B7C"/>
    <w:rsid w:val="003E7799"/>
    <w:rsid w:val="003E7BAE"/>
    <w:rsid w:val="003F430D"/>
    <w:rsid w:val="003F5766"/>
    <w:rsid w:val="003F6950"/>
    <w:rsid w:val="00402A86"/>
    <w:rsid w:val="00402E9B"/>
    <w:rsid w:val="00405787"/>
    <w:rsid w:val="004111A0"/>
    <w:rsid w:val="00411F58"/>
    <w:rsid w:val="00414C6D"/>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1755"/>
    <w:rsid w:val="00472092"/>
    <w:rsid w:val="004734ED"/>
    <w:rsid w:val="00473905"/>
    <w:rsid w:val="00474991"/>
    <w:rsid w:val="00475DAB"/>
    <w:rsid w:val="00477CD5"/>
    <w:rsid w:val="004815A6"/>
    <w:rsid w:val="0048416A"/>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4F3022"/>
    <w:rsid w:val="00500077"/>
    <w:rsid w:val="00500F00"/>
    <w:rsid w:val="00500F7F"/>
    <w:rsid w:val="00505EBC"/>
    <w:rsid w:val="005067EA"/>
    <w:rsid w:val="00507E8E"/>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8D3"/>
    <w:rsid w:val="00583AA4"/>
    <w:rsid w:val="0058464F"/>
    <w:rsid w:val="00591D1F"/>
    <w:rsid w:val="00593D57"/>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F32F8"/>
    <w:rsid w:val="006004BE"/>
    <w:rsid w:val="006006A2"/>
    <w:rsid w:val="0060123A"/>
    <w:rsid w:val="00601367"/>
    <w:rsid w:val="00602CFD"/>
    <w:rsid w:val="00605374"/>
    <w:rsid w:val="00610177"/>
    <w:rsid w:val="00611B9C"/>
    <w:rsid w:val="00614EA1"/>
    <w:rsid w:val="006200FA"/>
    <w:rsid w:val="0062272E"/>
    <w:rsid w:val="00626CFB"/>
    <w:rsid w:val="00626ECD"/>
    <w:rsid w:val="00627F73"/>
    <w:rsid w:val="0063064C"/>
    <w:rsid w:val="006317B9"/>
    <w:rsid w:val="0063366C"/>
    <w:rsid w:val="0063492D"/>
    <w:rsid w:val="006349B0"/>
    <w:rsid w:val="00642356"/>
    <w:rsid w:val="0064553C"/>
    <w:rsid w:val="00650181"/>
    <w:rsid w:val="00651024"/>
    <w:rsid w:val="00651685"/>
    <w:rsid w:val="00651ED4"/>
    <w:rsid w:val="00651ED7"/>
    <w:rsid w:val="00654C8D"/>
    <w:rsid w:val="006633F2"/>
    <w:rsid w:val="0066389F"/>
    <w:rsid w:val="00663C97"/>
    <w:rsid w:val="0066415D"/>
    <w:rsid w:val="00665679"/>
    <w:rsid w:val="006665A8"/>
    <w:rsid w:val="00666F72"/>
    <w:rsid w:val="00667309"/>
    <w:rsid w:val="00667BC7"/>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EC7"/>
    <w:rsid w:val="007035E2"/>
    <w:rsid w:val="007049F6"/>
    <w:rsid w:val="00714594"/>
    <w:rsid w:val="00714EBD"/>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2980"/>
    <w:rsid w:val="00824A5B"/>
    <w:rsid w:val="00824BB1"/>
    <w:rsid w:val="00827664"/>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8F7C8D"/>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3FF"/>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3652A"/>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3998"/>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AF7873"/>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4224"/>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B2740"/>
    <w:rsid w:val="00CB369D"/>
    <w:rsid w:val="00CB3BED"/>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4FD2"/>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1971"/>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1DDC"/>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2B7D"/>
    <w:rsid w:val="00E3525B"/>
    <w:rsid w:val="00E42962"/>
    <w:rsid w:val="00E429DB"/>
    <w:rsid w:val="00E4451D"/>
    <w:rsid w:val="00E458AB"/>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7183"/>
    <w:rsid w:val="00F20625"/>
    <w:rsid w:val="00F21A61"/>
    <w:rsid w:val="00F24BFE"/>
    <w:rsid w:val="00F2557C"/>
    <w:rsid w:val="00F27BE7"/>
    <w:rsid w:val="00F31D6A"/>
    <w:rsid w:val="00F336E5"/>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BC9"/>
    <w:rsid w:val="00F57FC8"/>
    <w:rsid w:val="00F603D5"/>
    <w:rsid w:val="00F6464F"/>
    <w:rsid w:val="00F64993"/>
    <w:rsid w:val="00F7335B"/>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1CE"/>
    <w:rsid w:val="00FA0672"/>
    <w:rsid w:val="00FA12B8"/>
    <w:rsid w:val="00FA14B8"/>
    <w:rsid w:val="00FA1B46"/>
    <w:rsid w:val="00FA2B12"/>
    <w:rsid w:val="00FA42A6"/>
    <w:rsid w:val="00FA73D6"/>
    <w:rsid w:val="00FB3839"/>
    <w:rsid w:val="00FB3AF5"/>
    <w:rsid w:val="00FB6C38"/>
    <w:rsid w:val="00FC2325"/>
    <w:rsid w:val="00FC2CD1"/>
    <w:rsid w:val="00FD183A"/>
    <w:rsid w:val="00FE0DFE"/>
    <w:rsid w:val="00FE20FA"/>
    <w:rsid w:val="00FE44E2"/>
    <w:rsid w:val="00FE6D4C"/>
    <w:rsid w:val="00FE70DB"/>
    <w:rsid w:val="00FE72CD"/>
    <w:rsid w:val="00FF16AF"/>
    <w:rsid w:val="00FF18EE"/>
    <w:rsid w:val="00FF58B5"/>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0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E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4EBD"/>
  </w:style>
  <w:style w:type="paragraph" w:styleId="a5">
    <w:name w:val="footer"/>
    <w:basedOn w:val="a"/>
    <w:link w:val="a6"/>
    <w:uiPriority w:val="99"/>
    <w:unhideWhenUsed/>
    <w:rsid w:val="00714E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4E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6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1097</Words>
  <Characters>6257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24</cp:revision>
  <dcterms:created xsi:type="dcterms:W3CDTF">2014-12-16T02:02:00Z</dcterms:created>
  <dcterms:modified xsi:type="dcterms:W3CDTF">2014-12-27T01:45:00Z</dcterms:modified>
</cp:coreProperties>
</file>