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C5" w:rsidRPr="00424122" w:rsidRDefault="00D203C5" w:rsidP="00AA4D03">
      <w:pPr>
        <w:jc w:val="center"/>
      </w:pPr>
      <w:r w:rsidRPr="00424122">
        <w:rPr>
          <w:noProof/>
          <w:sz w:val="20"/>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D203C5" w:rsidRPr="00424122" w:rsidRDefault="00D203C5" w:rsidP="00D203C5">
      <w:pPr>
        <w:jc w:val="center"/>
        <w:rPr>
          <w:sz w:val="28"/>
        </w:rPr>
      </w:pPr>
    </w:p>
    <w:p w:rsidR="00EE6406" w:rsidRDefault="00EE6406" w:rsidP="00D203C5">
      <w:pPr>
        <w:spacing w:after="0" w:line="240" w:lineRule="auto"/>
        <w:jc w:val="center"/>
        <w:rPr>
          <w:rFonts w:ascii="Times New Roman" w:hAnsi="Times New Roman"/>
          <w:sz w:val="28"/>
          <w:szCs w:val="28"/>
        </w:rPr>
      </w:pPr>
    </w:p>
    <w:p w:rsidR="00D203C5" w:rsidRPr="00424122" w:rsidRDefault="00D203C5" w:rsidP="00D203C5">
      <w:pPr>
        <w:spacing w:after="0" w:line="240" w:lineRule="auto"/>
        <w:jc w:val="center"/>
        <w:rPr>
          <w:rFonts w:ascii="Times New Roman" w:hAnsi="Times New Roman"/>
          <w:sz w:val="28"/>
          <w:szCs w:val="28"/>
        </w:rPr>
      </w:pPr>
      <w:r w:rsidRPr="00424122">
        <w:rPr>
          <w:rFonts w:ascii="Times New Roman" w:hAnsi="Times New Roman"/>
          <w:sz w:val="28"/>
          <w:szCs w:val="28"/>
        </w:rPr>
        <w:t>МУНИЦИПАЛЬНОЕ ОБРАЗОВАНИЕ «</w:t>
      </w:r>
      <w:r w:rsidRPr="00424122">
        <w:rPr>
          <w:rFonts w:ascii="Times New Roman" w:hAnsi="Times New Roman"/>
          <w:caps/>
          <w:sz w:val="28"/>
          <w:szCs w:val="28"/>
        </w:rPr>
        <w:t>Каргасокский район»</w:t>
      </w:r>
    </w:p>
    <w:p w:rsidR="00D203C5" w:rsidRPr="00424122" w:rsidRDefault="00D203C5" w:rsidP="00D203C5">
      <w:pPr>
        <w:pStyle w:val="2"/>
        <w:jc w:val="center"/>
        <w:rPr>
          <w:sz w:val="26"/>
          <w:szCs w:val="26"/>
        </w:rPr>
      </w:pPr>
      <w:r w:rsidRPr="00424122">
        <w:rPr>
          <w:sz w:val="26"/>
          <w:szCs w:val="26"/>
        </w:rPr>
        <w:t>ТОМСКАЯ ОБЛАСТЬ</w:t>
      </w:r>
    </w:p>
    <w:p w:rsidR="00D203C5" w:rsidRPr="00424122" w:rsidRDefault="00D203C5" w:rsidP="00D203C5">
      <w:pPr>
        <w:spacing w:after="0" w:line="240" w:lineRule="auto"/>
        <w:rPr>
          <w:rFonts w:ascii="Times New Roman" w:hAnsi="Times New Roman"/>
          <w:sz w:val="28"/>
          <w:szCs w:val="28"/>
        </w:rPr>
      </w:pPr>
    </w:p>
    <w:p w:rsidR="00D203C5" w:rsidRPr="00424122" w:rsidRDefault="00D203C5" w:rsidP="00D203C5">
      <w:pPr>
        <w:pStyle w:val="1"/>
        <w:rPr>
          <w:sz w:val="28"/>
          <w:szCs w:val="28"/>
        </w:rPr>
      </w:pPr>
      <w:r w:rsidRPr="00424122">
        <w:rPr>
          <w:sz w:val="28"/>
          <w:szCs w:val="28"/>
        </w:rPr>
        <w:t>АДМИНИСТРАЦИЯ КАРГАСОКСКОГО РАЙОНА</w:t>
      </w:r>
    </w:p>
    <w:p w:rsidR="00BF04EA" w:rsidRPr="00424122" w:rsidRDefault="00BF04EA" w:rsidP="00047651">
      <w:pPr>
        <w:spacing w:after="0" w:line="240" w:lineRule="auto"/>
        <w:jc w:val="center"/>
        <w:rPr>
          <w:rFonts w:ascii="Times New Roman" w:hAnsi="Times New Roman"/>
          <w:sz w:val="24"/>
          <w:szCs w:val="24"/>
        </w:rPr>
      </w:pPr>
    </w:p>
    <w:tbl>
      <w:tblPr>
        <w:tblW w:w="9889" w:type="dxa"/>
        <w:tblLayout w:type="fixed"/>
        <w:tblLook w:val="0000" w:firstRow="0" w:lastRow="0" w:firstColumn="0" w:lastColumn="0" w:noHBand="0" w:noVBand="0"/>
      </w:tblPr>
      <w:tblGrid>
        <w:gridCol w:w="1908"/>
        <w:gridCol w:w="5580"/>
        <w:gridCol w:w="2401"/>
      </w:tblGrid>
      <w:tr w:rsidR="00BF04EA" w:rsidRPr="00424122" w:rsidTr="00047651">
        <w:tc>
          <w:tcPr>
            <w:tcW w:w="9889" w:type="dxa"/>
            <w:gridSpan w:val="3"/>
          </w:tcPr>
          <w:p w:rsidR="00BF04EA" w:rsidRPr="00424122" w:rsidRDefault="00BF04EA" w:rsidP="00047651">
            <w:pPr>
              <w:pStyle w:val="5"/>
              <w:rPr>
                <w:szCs w:val="32"/>
              </w:rPr>
            </w:pPr>
            <w:r w:rsidRPr="00424122">
              <w:rPr>
                <w:szCs w:val="32"/>
              </w:rPr>
              <w:t>ПОСТАНОВЛЕНИЕ</w:t>
            </w:r>
          </w:p>
          <w:p w:rsidR="00BF04EA" w:rsidRPr="00424122" w:rsidRDefault="00BF04EA" w:rsidP="00F144CE">
            <w:pPr>
              <w:spacing w:after="0" w:line="240" w:lineRule="auto"/>
              <w:jc w:val="center"/>
              <w:rPr>
                <w:rFonts w:ascii="Times New Roman" w:eastAsiaTheme="minorHAnsi" w:hAnsi="Times New Roman"/>
                <w:sz w:val="24"/>
                <w:szCs w:val="24"/>
              </w:rPr>
            </w:pPr>
          </w:p>
        </w:tc>
      </w:tr>
      <w:tr w:rsidR="00BF04EA" w:rsidRPr="00813C83" w:rsidTr="00047651">
        <w:tc>
          <w:tcPr>
            <w:tcW w:w="1908" w:type="dxa"/>
          </w:tcPr>
          <w:p w:rsidR="00BF04EA" w:rsidRPr="00813C83" w:rsidRDefault="00587C34" w:rsidP="00BF04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r w:rsidR="00047651" w:rsidRPr="00813C83">
              <w:rPr>
                <w:rFonts w:ascii="Times New Roman" w:eastAsiaTheme="minorHAnsi" w:hAnsi="Times New Roman"/>
                <w:sz w:val="24"/>
                <w:szCs w:val="24"/>
              </w:rPr>
              <w:t>.0</w:t>
            </w:r>
            <w:r>
              <w:rPr>
                <w:rFonts w:ascii="Times New Roman" w:eastAsiaTheme="minorHAnsi" w:hAnsi="Times New Roman"/>
                <w:sz w:val="24"/>
                <w:szCs w:val="24"/>
              </w:rPr>
              <w:t>6</w:t>
            </w:r>
            <w:r w:rsidR="009348F0" w:rsidRPr="00813C83">
              <w:rPr>
                <w:rFonts w:ascii="Times New Roman" w:eastAsiaTheme="minorHAnsi" w:hAnsi="Times New Roman"/>
                <w:sz w:val="24"/>
                <w:szCs w:val="24"/>
              </w:rPr>
              <w:t>.2021</w:t>
            </w:r>
          </w:p>
          <w:p w:rsidR="00BF04EA" w:rsidRPr="00813C83" w:rsidRDefault="00BF04EA" w:rsidP="00BF04EA">
            <w:pPr>
              <w:spacing w:after="0" w:line="240" w:lineRule="auto"/>
              <w:rPr>
                <w:rFonts w:ascii="Times New Roman" w:eastAsiaTheme="minorHAnsi" w:hAnsi="Times New Roman"/>
                <w:sz w:val="24"/>
                <w:szCs w:val="24"/>
              </w:rPr>
            </w:pPr>
          </w:p>
        </w:tc>
        <w:tc>
          <w:tcPr>
            <w:tcW w:w="5580" w:type="dxa"/>
          </w:tcPr>
          <w:p w:rsidR="00BF04EA" w:rsidRPr="00813C83" w:rsidRDefault="00BF04EA" w:rsidP="00BF04EA">
            <w:pPr>
              <w:spacing w:after="0" w:line="240" w:lineRule="auto"/>
              <w:jc w:val="right"/>
              <w:rPr>
                <w:rFonts w:ascii="Times New Roman" w:eastAsiaTheme="minorHAnsi" w:hAnsi="Times New Roman"/>
                <w:sz w:val="24"/>
                <w:szCs w:val="24"/>
              </w:rPr>
            </w:pPr>
          </w:p>
        </w:tc>
        <w:tc>
          <w:tcPr>
            <w:tcW w:w="2401" w:type="dxa"/>
          </w:tcPr>
          <w:p w:rsidR="00BF04EA" w:rsidRPr="00813C83" w:rsidRDefault="00BF04EA" w:rsidP="00587C34">
            <w:pPr>
              <w:spacing w:after="0" w:line="240" w:lineRule="auto"/>
              <w:jc w:val="right"/>
              <w:rPr>
                <w:rFonts w:ascii="Times New Roman" w:eastAsiaTheme="minorHAnsi" w:hAnsi="Times New Roman"/>
                <w:sz w:val="24"/>
                <w:szCs w:val="24"/>
              </w:rPr>
            </w:pPr>
            <w:r w:rsidRPr="00813C83">
              <w:rPr>
                <w:rFonts w:ascii="Times New Roman" w:eastAsiaTheme="minorHAnsi" w:hAnsi="Times New Roman"/>
                <w:sz w:val="24"/>
                <w:szCs w:val="24"/>
              </w:rPr>
              <w:t xml:space="preserve"> № </w:t>
            </w:r>
            <w:r w:rsidR="00587C34">
              <w:rPr>
                <w:rFonts w:ascii="Times New Roman" w:eastAsiaTheme="minorHAnsi" w:hAnsi="Times New Roman"/>
                <w:sz w:val="24"/>
                <w:szCs w:val="24"/>
              </w:rPr>
              <w:t>157</w:t>
            </w:r>
          </w:p>
        </w:tc>
      </w:tr>
      <w:tr w:rsidR="00BF04EA" w:rsidRPr="00813C83" w:rsidTr="00047651">
        <w:tc>
          <w:tcPr>
            <w:tcW w:w="7488" w:type="dxa"/>
            <w:gridSpan w:val="2"/>
          </w:tcPr>
          <w:p w:rsidR="00BF04EA" w:rsidRPr="00813C83" w:rsidRDefault="00BF04EA" w:rsidP="00BF04EA">
            <w:pPr>
              <w:spacing w:after="0" w:line="240" w:lineRule="auto"/>
              <w:rPr>
                <w:rFonts w:ascii="Times New Roman" w:eastAsiaTheme="minorHAnsi" w:hAnsi="Times New Roman"/>
                <w:sz w:val="24"/>
                <w:szCs w:val="24"/>
              </w:rPr>
            </w:pPr>
            <w:r w:rsidRPr="00813C83">
              <w:rPr>
                <w:rFonts w:ascii="Times New Roman" w:eastAsiaTheme="minorHAnsi" w:hAnsi="Times New Roman"/>
                <w:sz w:val="24"/>
                <w:szCs w:val="24"/>
              </w:rPr>
              <w:t>с. Каргасок</w:t>
            </w:r>
          </w:p>
        </w:tc>
        <w:tc>
          <w:tcPr>
            <w:tcW w:w="2401" w:type="dxa"/>
          </w:tcPr>
          <w:p w:rsidR="00BF04EA" w:rsidRPr="00813C83" w:rsidRDefault="00BF04EA" w:rsidP="00BF04EA">
            <w:pPr>
              <w:spacing w:after="0" w:line="240" w:lineRule="auto"/>
              <w:rPr>
                <w:rFonts w:ascii="Times New Roman" w:eastAsiaTheme="minorHAnsi" w:hAnsi="Times New Roman"/>
                <w:sz w:val="24"/>
                <w:szCs w:val="24"/>
              </w:rPr>
            </w:pPr>
          </w:p>
        </w:tc>
      </w:tr>
    </w:tbl>
    <w:p w:rsidR="00023BC6" w:rsidRDefault="00023BC6" w:rsidP="00023BC6">
      <w:pPr>
        <w:spacing w:after="0" w:line="240" w:lineRule="auto"/>
        <w:jc w:val="center"/>
        <w:rPr>
          <w:rFonts w:ascii="Times New Roman" w:eastAsiaTheme="minorHAnsi" w:hAnsi="Times New Roman"/>
          <w:sz w:val="24"/>
          <w:szCs w:val="24"/>
        </w:rPr>
      </w:pPr>
    </w:p>
    <w:p w:rsidR="00023BC6" w:rsidRPr="00813C83" w:rsidRDefault="00023BC6" w:rsidP="00023BC6">
      <w:pPr>
        <w:spacing w:after="0" w:line="240" w:lineRule="auto"/>
        <w:jc w:val="center"/>
        <w:rPr>
          <w:rFonts w:ascii="Times New Roman" w:eastAsiaTheme="minorHAnsi" w:hAnsi="Times New Roman"/>
          <w:sz w:val="24"/>
          <w:szCs w:val="24"/>
        </w:rPr>
      </w:pPr>
      <w:r w:rsidRPr="00813C83">
        <w:rPr>
          <w:rFonts w:ascii="Times New Roman" w:eastAsiaTheme="minorHAnsi" w:hAnsi="Times New Roman"/>
          <w:sz w:val="24"/>
          <w:szCs w:val="24"/>
        </w:rPr>
        <w:t>Об утверждении типового положения о закупке товаров, работ, услуг</w:t>
      </w:r>
    </w:p>
    <w:p w:rsidR="00BF04EA" w:rsidRPr="00813C83" w:rsidRDefault="00BF04EA" w:rsidP="00BF04EA">
      <w:pPr>
        <w:spacing w:after="0" w:line="240" w:lineRule="auto"/>
        <w:jc w:val="center"/>
        <w:rPr>
          <w:rFonts w:ascii="Times New Roman" w:hAnsi="Times New Roman"/>
          <w:sz w:val="24"/>
          <w:szCs w:val="24"/>
        </w:rPr>
      </w:pP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 xml:space="preserve">В </w:t>
      </w:r>
      <w:r w:rsidR="003112F9" w:rsidRPr="00813C83">
        <w:rPr>
          <w:rFonts w:ascii="Times New Roman" w:hAnsi="Times New Roman"/>
          <w:sz w:val="24"/>
          <w:szCs w:val="24"/>
        </w:rPr>
        <w:t>соответствии с частью 2.1 статьи 2 Федерального закона от 18.07.2011 № 223</w:t>
      </w:r>
      <w:r w:rsidR="00495327" w:rsidRPr="00813C83">
        <w:rPr>
          <w:rFonts w:ascii="Times New Roman" w:hAnsi="Times New Roman"/>
          <w:sz w:val="24"/>
          <w:szCs w:val="24"/>
        </w:rPr>
        <w:t>-</w:t>
      </w:r>
      <w:r w:rsidR="003112F9" w:rsidRPr="00813C83">
        <w:rPr>
          <w:rFonts w:ascii="Times New Roman" w:hAnsi="Times New Roman"/>
          <w:sz w:val="24"/>
          <w:szCs w:val="24"/>
        </w:rPr>
        <w:t xml:space="preserve">ФЗ «О закупках товаров, работ, услуг отдельными видами юридических лиц» (далее - </w:t>
      </w:r>
      <w:r w:rsidR="003112F9" w:rsidRPr="00813C83">
        <w:rPr>
          <w:rFonts w:ascii="Times New Roman" w:hAnsi="Times New Roman"/>
          <w:bCs/>
          <w:color w:val="000000"/>
          <w:sz w:val="24"/>
          <w:szCs w:val="24"/>
        </w:rPr>
        <w:t>Федеральный закон № 223-ФЗ)</w:t>
      </w: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p>
    <w:p w:rsidR="009348F0" w:rsidRPr="00813C83" w:rsidRDefault="009348F0" w:rsidP="00EE6406">
      <w:pPr>
        <w:widowControl w:val="0"/>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Администрация Каргасокского района постановляет:</w:t>
      </w:r>
    </w:p>
    <w:p w:rsidR="009348F0" w:rsidRPr="00813C83" w:rsidRDefault="009348F0" w:rsidP="00EE6406">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rsidR="00537B25" w:rsidRPr="00813C83" w:rsidRDefault="0075508B"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 xml:space="preserve">Утвердить типовое положение о закупке товаров, работ, услуг согласно </w:t>
      </w:r>
      <w:proofErr w:type="gramStart"/>
      <w:r w:rsidRPr="00813C83">
        <w:rPr>
          <w:rFonts w:ascii="Times New Roman" w:hAnsi="Times New Roman"/>
          <w:sz w:val="24"/>
          <w:szCs w:val="24"/>
        </w:rPr>
        <w:t>приложению</w:t>
      </w:r>
      <w:proofErr w:type="gramEnd"/>
      <w:r w:rsidRPr="00813C83">
        <w:rPr>
          <w:rFonts w:ascii="Times New Roman" w:hAnsi="Times New Roman"/>
          <w:sz w:val="24"/>
          <w:szCs w:val="24"/>
        </w:rPr>
        <w:t xml:space="preserve"> к настоящему постановлению.</w:t>
      </w:r>
    </w:p>
    <w:p w:rsidR="0066287B" w:rsidRPr="00813C83" w:rsidRDefault="00DD71EE"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Типовое положение о закупке товаров, работ, услуг</w:t>
      </w:r>
      <w:r w:rsidR="00517148" w:rsidRPr="00813C83">
        <w:rPr>
          <w:rFonts w:ascii="Times New Roman" w:hAnsi="Times New Roman"/>
          <w:sz w:val="24"/>
          <w:szCs w:val="24"/>
        </w:rPr>
        <w:t xml:space="preserve"> обязательно к применению </w:t>
      </w:r>
      <w:r w:rsidR="00537B25" w:rsidRPr="00813C83">
        <w:rPr>
          <w:rFonts w:ascii="Times New Roman" w:hAnsi="Times New Roman"/>
          <w:sz w:val="24"/>
          <w:szCs w:val="24"/>
        </w:rPr>
        <w:t>муниципальным автономным учреждением «Районная газета «Северная</w:t>
      </w:r>
      <w:r w:rsidR="00FC3A5E">
        <w:rPr>
          <w:rFonts w:ascii="Times New Roman" w:hAnsi="Times New Roman"/>
          <w:sz w:val="24"/>
          <w:szCs w:val="24"/>
        </w:rPr>
        <w:t xml:space="preserve"> </w:t>
      </w:r>
      <w:r w:rsidR="00537B25" w:rsidRPr="00813C83">
        <w:rPr>
          <w:rFonts w:ascii="Times New Roman" w:hAnsi="Times New Roman"/>
          <w:sz w:val="24"/>
          <w:szCs w:val="24"/>
        </w:rPr>
        <w:t>правда»</w:t>
      </w:r>
      <w:r w:rsidR="00EB6236" w:rsidRPr="00813C83">
        <w:rPr>
          <w:rFonts w:ascii="Times New Roman" w:hAnsi="Times New Roman"/>
          <w:sz w:val="24"/>
          <w:szCs w:val="24"/>
        </w:rPr>
        <w:t xml:space="preserve">, </w:t>
      </w:r>
      <w:r w:rsidR="00CA4C52" w:rsidRPr="00813C83">
        <w:rPr>
          <w:rFonts w:ascii="Times New Roman" w:hAnsi="Times New Roman"/>
          <w:sz w:val="24"/>
          <w:szCs w:val="24"/>
        </w:rPr>
        <w:t>м</w:t>
      </w:r>
      <w:r w:rsidR="00EB6236" w:rsidRPr="00813C83">
        <w:rPr>
          <w:rFonts w:ascii="Times New Roman" w:hAnsi="Times New Roman"/>
          <w:sz w:val="24"/>
          <w:szCs w:val="24"/>
        </w:rPr>
        <w:t>униципальн</w:t>
      </w:r>
      <w:r w:rsidR="00CA4C52" w:rsidRPr="00813C83">
        <w:rPr>
          <w:rFonts w:ascii="Times New Roman" w:hAnsi="Times New Roman"/>
          <w:sz w:val="24"/>
          <w:szCs w:val="24"/>
        </w:rPr>
        <w:t>ым</w:t>
      </w:r>
      <w:r w:rsidR="00EB6236" w:rsidRPr="00813C83">
        <w:rPr>
          <w:rFonts w:ascii="Times New Roman" w:hAnsi="Times New Roman"/>
          <w:sz w:val="24"/>
          <w:szCs w:val="24"/>
        </w:rPr>
        <w:t xml:space="preserve"> унитарн</w:t>
      </w:r>
      <w:r w:rsidR="00CA4C52" w:rsidRPr="00813C83">
        <w:rPr>
          <w:rFonts w:ascii="Times New Roman" w:hAnsi="Times New Roman"/>
          <w:sz w:val="24"/>
          <w:szCs w:val="24"/>
        </w:rPr>
        <w:t>ым</w:t>
      </w:r>
      <w:r w:rsidR="00EB6236" w:rsidRPr="00813C83">
        <w:rPr>
          <w:rFonts w:ascii="Times New Roman" w:hAnsi="Times New Roman"/>
          <w:sz w:val="24"/>
          <w:szCs w:val="24"/>
        </w:rPr>
        <w:t xml:space="preserve"> автотранспортн</w:t>
      </w:r>
      <w:r w:rsidR="00CA4C52" w:rsidRPr="00813C83">
        <w:rPr>
          <w:rFonts w:ascii="Times New Roman" w:hAnsi="Times New Roman"/>
          <w:sz w:val="24"/>
          <w:szCs w:val="24"/>
        </w:rPr>
        <w:t>ым</w:t>
      </w:r>
      <w:r w:rsidR="00EB6236" w:rsidRPr="00813C83">
        <w:rPr>
          <w:rFonts w:ascii="Times New Roman" w:hAnsi="Times New Roman"/>
          <w:sz w:val="24"/>
          <w:szCs w:val="24"/>
        </w:rPr>
        <w:t xml:space="preserve"> предприяти</w:t>
      </w:r>
      <w:r w:rsidR="00CA4C52" w:rsidRPr="00813C83">
        <w:rPr>
          <w:rFonts w:ascii="Times New Roman" w:hAnsi="Times New Roman"/>
          <w:sz w:val="24"/>
          <w:szCs w:val="24"/>
        </w:rPr>
        <w:t>ем</w:t>
      </w:r>
      <w:r w:rsidR="00EB6236" w:rsidRPr="00813C83">
        <w:rPr>
          <w:rFonts w:ascii="Times New Roman" w:hAnsi="Times New Roman"/>
          <w:sz w:val="24"/>
          <w:szCs w:val="24"/>
        </w:rPr>
        <w:t xml:space="preserve"> муниципального образования «Каргасокский район»</w:t>
      </w:r>
      <w:r w:rsidR="00CA4C52" w:rsidRPr="00813C83">
        <w:rPr>
          <w:rFonts w:ascii="Times New Roman" w:hAnsi="Times New Roman"/>
          <w:sz w:val="24"/>
          <w:szCs w:val="24"/>
        </w:rPr>
        <w:t xml:space="preserve">, осуществляющими закупочную деятельность в соответствии с Федеральным законом </w:t>
      </w:r>
      <w:r w:rsidR="00CA201D" w:rsidRPr="00813C83">
        <w:rPr>
          <w:rFonts w:ascii="Times New Roman" w:hAnsi="Times New Roman"/>
          <w:bCs/>
          <w:color w:val="000000"/>
          <w:sz w:val="24"/>
          <w:szCs w:val="24"/>
        </w:rPr>
        <w:t>№ 223-ФЗ.</w:t>
      </w:r>
    </w:p>
    <w:p w:rsidR="0066287B" w:rsidRPr="00813C83" w:rsidRDefault="0066287B"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 xml:space="preserve">Наделить Управление </w:t>
      </w:r>
      <w:r w:rsidRPr="00127535">
        <w:rPr>
          <w:rFonts w:ascii="Times New Roman" w:hAnsi="Times New Roman"/>
          <w:sz w:val="24"/>
          <w:szCs w:val="24"/>
        </w:rPr>
        <w:t>образования, опеки и попечительства</w:t>
      </w:r>
      <w:r w:rsidR="00AD01B2" w:rsidRPr="00127535">
        <w:rPr>
          <w:rFonts w:ascii="Times New Roman" w:hAnsi="Times New Roman"/>
          <w:sz w:val="24"/>
          <w:szCs w:val="24"/>
        </w:rPr>
        <w:t xml:space="preserve"> </w:t>
      </w:r>
      <w:r w:rsidR="00AD01B2" w:rsidRPr="00127535">
        <w:rPr>
          <w:rFonts w:ascii="Times New Roman" w:eastAsiaTheme="minorHAnsi" w:hAnsi="Times New Roman"/>
          <w:sz w:val="24"/>
          <w:szCs w:val="24"/>
        </w:rPr>
        <w:t>муниципального образования «Каргасокский район»</w:t>
      </w:r>
      <w:r w:rsidR="009D1A38" w:rsidRPr="00127535">
        <w:rPr>
          <w:rFonts w:ascii="Times New Roman" w:hAnsi="Times New Roman"/>
          <w:sz w:val="24"/>
          <w:szCs w:val="24"/>
        </w:rPr>
        <w:t xml:space="preserve">, </w:t>
      </w:r>
      <w:r w:rsidR="00127535" w:rsidRPr="00127535">
        <w:rPr>
          <w:rFonts w:ascii="Times New Roman" w:eastAsiaTheme="minorHAnsi" w:hAnsi="Times New Roman"/>
          <w:sz w:val="24"/>
          <w:szCs w:val="24"/>
        </w:rPr>
        <w:t>муниципальное казенное учреждение Отдел культуры и туризма Администрации Каргасокского района</w:t>
      </w:r>
      <w:r w:rsidR="009D1A38" w:rsidRPr="00813C83">
        <w:rPr>
          <w:rFonts w:ascii="Times New Roman" w:hAnsi="Times New Roman"/>
          <w:sz w:val="24"/>
          <w:szCs w:val="24"/>
        </w:rPr>
        <w:t xml:space="preserve"> полномочиями по утверждению типового положения о закупке товаров, работ, услуг</w:t>
      </w:r>
      <w:r w:rsidR="00213F8A" w:rsidRPr="00813C83">
        <w:rPr>
          <w:rFonts w:ascii="Times New Roman" w:hAnsi="Times New Roman"/>
          <w:sz w:val="24"/>
          <w:szCs w:val="24"/>
        </w:rPr>
        <w:t xml:space="preserve"> для муниципальных бюджетных учреждений</w:t>
      </w:r>
      <w:r w:rsidR="00A42D1E" w:rsidRPr="00813C83">
        <w:rPr>
          <w:rFonts w:ascii="Times New Roman" w:hAnsi="Times New Roman"/>
          <w:sz w:val="24"/>
          <w:szCs w:val="24"/>
        </w:rPr>
        <w:t xml:space="preserve"> и определению муниципальных бюджетных учреждений</w:t>
      </w:r>
      <w:r w:rsidR="00157E09" w:rsidRPr="00813C83">
        <w:rPr>
          <w:rFonts w:ascii="Times New Roman" w:hAnsi="Times New Roman"/>
          <w:sz w:val="24"/>
          <w:szCs w:val="24"/>
        </w:rPr>
        <w:t xml:space="preserve">, для которых применение типового положения </w:t>
      </w:r>
      <w:r w:rsidR="00813C83" w:rsidRPr="00813C83">
        <w:rPr>
          <w:rFonts w:ascii="Times New Roman" w:hAnsi="Times New Roman"/>
          <w:sz w:val="24"/>
          <w:szCs w:val="24"/>
        </w:rPr>
        <w:t>о закупке товаров, работ, услуг яв</w:t>
      </w:r>
      <w:bookmarkStart w:id="0" w:name="_GoBack"/>
      <w:bookmarkEnd w:id="0"/>
      <w:r w:rsidR="00813C83" w:rsidRPr="00813C83">
        <w:rPr>
          <w:rFonts w:ascii="Times New Roman" w:hAnsi="Times New Roman"/>
          <w:sz w:val="24"/>
          <w:szCs w:val="24"/>
        </w:rPr>
        <w:t>ляется обязательным при утверждении ими положения о закупке товаров, работ, услуг или внесении в него изменений.</w:t>
      </w:r>
    </w:p>
    <w:p w:rsidR="00F2558B" w:rsidRPr="00813C83" w:rsidRDefault="005B3FC0"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B3FC0">
        <w:rPr>
          <w:rFonts w:ascii="Times New Roman" w:hAnsi="Times New Roman"/>
          <w:noProof/>
          <w:sz w:val="26"/>
          <w:szCs w:val="26"/>
          <w:lang w:eastAsia="ru-RU"/>
        </w:rPr>
        <w:drawing>
          <wp:anchor distT="0" distB="0" distL="114300" distR="114300" simplePos="0" relativeHeight="251660288" behindDoc="0" locked="0" layoutInCell="1" allowOverlap="1">
            <wp:simplePos x="0" y="0"/>
            <wp:positionH relativeFrom="column">
              <wp:posOffset>3158490</wp:posOffset>
            </wp:positionH>
            <wp:positionV relativeFrom="paragraph">
              <wp:posOffset>442595</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7E5982" w:rsidRPr="00813C83">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r w:rsidR="007E5982" w:rsidRPr="00813C83">
        <w:rPr>
          <w:rStyle w:val="FontStyle14"/>
          <w:sz w:val="24"/>
          <w:szCs w:val="24"/>
        </w:rPr>
        <w:t>в порядке, предусмотренном Уставом муниципального образования «Каргасокский район».</w:t>
      </w:r>
    </w:p>
    <w:p w:rsidR="006D2CEE" w:rsidRPr="00813C83" w:rsidRDefault="006D2CEE" w:rsidP="006D2CEE">
      <w:pPr>
        <w:widowControl w:val="0"/>
        <w:autoSpaceDE w:val="0"/>
        <w:autoSpaceDN w:val="0"/>
        <w:adjustRightInd w:val="0"/>
        <w:spacing w:after="0" w:line="240" w:lineRule="auto"/>
        <w:jc w:val="both"/>
        <w:rPr>
          <w:rFonts w:ascii="Times New Roman" w:hAnsi="Times New Roman"/>
          <w:sz w:val="24"/>
          <w:szCs w:val="24"/>
        </w:rPr>
      </w:pPr>
    </w:p>
    <w:p w:rsidR="003413F6" w:rsidRPr="00813C83" w:rsidRDefault="003413F6" w:rsidP="006D2CEE">
      <w:pPr>
        <w:widowControl w:val="0"/>
        <w:autoSpaceDE w:val="0"/>
        <w:autoSpaceDN w:val="0"/>
        <w:adjustRightInd w:val="0"/>
        <w:spacing w:after="0" w:line="240" w:lineRule="auto"/>
        <w:jc w:val="both"/>
        <w:rPr>
          <w:rFonts w:ascii="Times New Roman" w:hAnsi="Times New Roman"/>
          <w:sz w:val="24"/>
          <w:szCs w:val="24"/>
        </w:rPr>
      </w:pPr>
    </w:p>
    <w:p w:rsidR="006D2CEE" w:rsidRPr="00813C83" w:rsidRDefault="00317308" w:rsidP="006D2CE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И.о. </w:t>
      </w:r>
      <w:r w:rsidR="006D2CEE" w:rsidRPr="00813C83">
        <w:rPr>
          <w:rFonts w:ascii="Times New Roman" w:hAnsi="Times New Roman"/>
          <w:sz w:val="24"/>
          <w:szCs w:val="24"/>
        </w:rPr>
        <w:t>Глав</w:t>
      </w:r>
      <w:r>
        <w:rPr>
          <w:rFonts w:ascii="Times New Roman" w:hAnsi="Times New Roman"/>
          <w:sz w:val="24"/>
          <w:szCs w:val="24"/>
        </w:rPr>
        <w:t>ы</w:t>
      </w:r>
      <w:r w:rsidR="006D2CEE" w:rsidRPr="00813C83">
        <w:rPr>
          <w:rFonts w:ascii="Times New Roman" w:hAnsi="Times New Roman"/>
          <w:sz w:val="24"/>
          <w:szCs w:val="24"/>
        </w:rPr>
        <w:t xml:space="preserve"> Каргасокского района   </w:t>
      </w:r>
      <w:r w:rsidR="00862184" w:rsidRPr="00813C83">
        <w:rPr>
          <w:rFonts w:ascii="Times New Roman" w:hAnsi="Times New Roman"/>
          <w:sz w:val="24"/>
          <w:szCs w:val="24"/>
        </w:rPr>
        <w:t xml:space="preserve"> </w:t>
      </w:r>
      <w:r w:rsidR="00557DAB" w:rsidRPr="00813C83">
        <w:rPr>
          <w:rFonts w:ascii="Times New Roman" w:hAnsi="Times New Roman"/>
          <w:sz w:val="24"/>
          <w:szCs w:val="24"/>
        </w:rPr>
        <w:t xml:space="preserve"> </w:t>
      </w:r>
      <w:r w:rsidR="006D2CEE" w:rsidRPr="00813C83">
        <w:rPr>
          <w:rFonts w:ascii="Times New Roman" w:hAnsi="Times New Roman"/>
          <w:sz w:val="24"/>
          <w:szCs w:val="24"/>
        </w:rPr>
        <w:t xml:space="preserve">                   </w:t>
      </w:r>
      <w:r w:rsidR="00C53C35" w:rsidRPr="00813C83">
        <w:rPr>
          <w:rFonts w:ascii="Times New Roman" w:hAnsi="Times New Roman"/>
          <w:sz w:val="24"/>
          <w:szCs w:val="24"/>
        </w:rPr>
        <w:t xml:space="preserve">            </w:t>
      </w:r>
      <w:r w:rsidR="006D2CEE" w:rsidRPr="00813C83">
        <w:rPr>
          <w:rFonts w:ascii="Times New Roman" w:hAnsi="Times New Roman"/>
          <w:sz w:val="24"/>
          <w:szCs w:val="24"/>
        </w:rPr>
        <w:t xml:space="preserve">  </w:t>
      </w:r>
      <w:r w:rsidR="00B5483A" w:rsidRPr="00813C83">
        <w:rPr>
          <w:rFonts w:ascii="Times New Roman" w:hAnsi="Times New Roman"/>
          <w:sz w:val="24"/>
          <w:szCs w:val="24"/>
        </w:rPr>
        <w:t xml:space="preserve">      </w:t>
      </w:r>
      <w:r w:rsidR="006D2CEE" w:rsidRPr="00813C83">
        <w:rPr>
          <w:rFonts w:ascii="Times New Roman" w:hAnsi="Times New Roman"/>
          <w:sz w:val="24"/>
          <w:szCs w:val="24"/>
        </w:rPr>
        <w:t xml:space="preserve">    </w:t>
      </w:r>
      <w:r w:rsidR="00741DD9" w:rsidRPr="00813C83">
        <w:rPr>
          <w:rFonts w:ascii="Times New Roman" w:hAnsi="Times New Roman"/>
          <w:sz w:val="24"/>
          <w:szCs w:val="24"/>
        </w:rPr>
        <w:t xml:space="preserve">      </w:t>
      </w:r>
      <w:r w:rsidR="00380579" w:rsidRPr="00813C83">
        <w:rPr>
          <w:rFonts w:ascii="Times New Roman" w:hAnsi="Times New Roman"/>
          <w:sz w:val="24"/>
          <w:szCs w:val="24"/>
        </w:rPr>
        <w:t xml:space="preserve">    </w:t>
      </w:r>
      <w:r w:rsidR="00325A37">
        <w:rPr>
          <w:rFonts w:ascii="Times New Roman" w:hAnsi="Times New Roman"/>
          <w:sz w:val="24"/>
          <w:szCs w:val="24"/>
        </w:rPr>
        <w:t xml:space="preserve">            </w:t>
      </w:r>
      <w:r w:rsidR="00380579" w:rsidRPr="00813C83">
        <w:rPr>
          <w:rFonts w:ascii="Times New Roman" w:hAnsi="Times New Roman"/>
          <w:sz w:val="24"/>
          <w:szCs w:val="24"/>
        </w:rPr>
        <w:t xml:space="preserve">    </w:t>
      </w:r>
      <w:r w:rsidR="00FF2FE6" w:rsidRPr="00813C83">
        <w:rPr>
          <w:rFonts w:ascii="Times New Roman" w:hAnsi="Times New Roman"/>
          <w:sz w:val="24"/>
          <w:szCs w:val="24"/>
        </w:rPr>
        <w:t xml:space="preserve"> </w:t>
      </w:r>
      <w:r w:rsidR="00432706">
        <w:rPr>
          <w:rFonts w:ascii="Times New Roman" w:hAnsi="Times New Roman"/>
          <w:sz w:val="24"/>
          <w:szCs w:val="24"/>
        </w:rPr>
        <w:t>Ю.Н. Микитич</w:t>
      </w:r>
    </w:p>
    <w:p w:rsidR="00FF2FE6" w:rsidRPr="00813C83" w:rsidRDefault="00FF2FE6" w:rsidP="006D2CEE">
      <w:pPr>
        <w:widowControl w:val="0"/>
        <w:autoSpaceDE w:val="0"/>
        <w:autoSpaceDN w:val="0"/>
        <w:adjustRightInd w:val="0"/>
        <w:spacing w:after="0" w:line="240" w:lineRule="auto"/>
        <w:jc w:val="both"/>
        <w:rPr>
          <w:rFonts w:ascii="Times New Roman" w:hAnsi="Times New Roman"/>
          <w:sz w:val="24"/>
          <w:szCs w:val="24"/>
        </w:rPr>
      </w:pPr>
    </w:p>
    <w:p w:rsidR="003413F6" w:rsidRDefault="003413F6" w:rsidP="006D2CEE">
      <w:pPr>
        <w:widowControl w:val="0"/>
        <w:autoSpaceDE w:val="0"/>
        <w:autoSpaceDN w:val="0"/>
        <w:adjustRightInd w:val="0"/>
        <w:spacing w:after="0" w:line="240" w:lineRule="auto"/>
        <w:jc w:val="both"/>
        <w:rPr>
          <w:rFonts w:ascii="Times New Roman" w:hAnsi="Times New Roman"/>
          <w:sz w:val="26"/>
          <w:szCs w:val="26"/>
        </w:rPr>
      </w:pPr>
    </w:p>
    <w:p w:rsidR="00EE6406" w:rsidRDefault="00EE6406" w:rsidP="006D2CE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p>
    <w:p w:rsidR="00EE6406" w:rsidRDefault="00EE6406" w:rsidP="006D2CEE">
      <w:pPr>
        <w:widowControl w:val="0"/>
        <w:autoSpaceDE w:val="0"/>
        <w:autoSpaceDN w:val="0"/>
        <w:adjustRightInd w:val="0"/>
        <w:spacing w:after="0" w:line="240" w:lineRule="auto"/>
        <w:jc w:val="both"/>
        <w:rPr>
          <w:rFonts w:ascii="Times New Roman" w:hAnsi="Times New Roman"/>
          <w:sz w:val="26"/>
          <w:szCs w:val="26"/>
        </w:rPr>
      </w:pPr>
    </w:p>
    <w:tbl>
      <w:tblPr>
        <w:tblW w:w="0" w:type="auto"/>
        <w:tblLook w:val="0000" w:firstRow="0" w:lastRow="0" w:firstColumn="0" w:lastColumn="0" w:noHBand="0" w:noVBand="0"/>
      </w:tblPr>
      <w:tblGrid>
        <w:gridCol w:w="2628"/>
        <w:gridCol w:w="6943"/>
      </w:tblGrid>
      <w:tr w:rsidR="00BF04EA" w:rsidRPr="006522CB" w:rsidTr="005B2561">
        <w:tc>
          <w:tcPr>
            <w:tcW w:w="2628" w:type="dxa"/>
            <w:vMerge w:val="restart"/>
          </w:tcPr>
          <w:p w:rsidR="008D4722" w:rsidRPr="004C70DB" w:rsidRDefault="00A91B7C" w:rsidP="00A91B7C">
            <w:pPr>
              <w:spacing w:after="0" w:line="240" w:lineRule="auto"/>
              <w:jc w:val="both"/>
              <w:rPr>
                <w:rFonts w:ascii="Times New Roman" w:eastAsiaTheme="minorHAnsi" w:hAnsi="Times New Roman"/>
                <w:sz w:val="20"/>
                <w:szCs w:val="20"/>
              </w:rPr>
            </w:pPr>
            <w:r w:rsidRPr="004C70DB">
              <w:rPr>
                <w:rFonts w:ascii="Times New Roman" w:eastAsiaTheme="minorHAnsi" w:hAnsi="Times New Roman"/>
                <w:sz w:val="20"/>
                <w:szCs w:val="20"/>
              </w:rPr>
              <w:t>О.В. Пирогова</w:t>
            </w:r>
          </w:p>
          <w:p w:rsidR="00A91B7C" w:rsidRPr="004C70DB" w:rsidRDefault="00A91B7C" w:rsidP="00A91B7C">
            <w:pPr>
              <w:spacing w:after="0" w:line="240" w:lineRule="auto"/>
              <w:jc w:val="both"/>
              <w:rPr>
                <w:rFonts w:ascii="Times New Roman" w:eastAsiaTheme="minorHAnsi" w:hAnsi="Times New Roman"/>
                <w:sz w:val="20"/>
                <w:szCs w:val="20"/>
              </w:rPr>
            </w:pPr>
            <w:r w:rsidRPr="004C70DB">
              <w:rPr>
                <w:rFonts w:ascii="Times New Roman" w:eastAsiaTheme="minorHAnsi" w:hAnsi="Times New Roman"/>
                <w:sz w:val="20"/>
                <w:szCs w:val="20"/>
              </w:rPr>
              <w:t>(38253) 2-32-52</w:t>
            </w:r>
          </w:p>
          <w:p w:rsidR="00862184" w:rsidRPr="008D4722" w:rsidRDefault="00862184" w:rsidP="00BF04EA">
            <w:pPr>
              <w:spacing w:after="0" w:line="240" w:lineRule="auto"/>
              <w:rPr>
                <w:rFonts w:ascii="Times New Roman" w:eastAsiaTheme="minorHAnsi" w:hAnsi="Times New Roman"/>
                <w:sz w:val="20"/>
                <w:szCs w:val="20"/>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r w:rsidR="00BF04EA" w:rsidRPr="006522CB" w:rsidTr="003961DA">
        <w:trPr>
          <w:trHeight w:val="435"/>
        </w:trPr>
        <w:tc>
          <w:tcPr>
            <w:tcW w:w="2628" w:type="dxa"/>
            <w:vMerge/>
          </w:tcPr>
          <w:p w:rsidR="00BF04EA" w:rsidRPr="006522CB" w:rsidRDefault="00BF04EA" w:rsidP="00BF04EA">
            <w:pPr>
              <w:spacing w:after="0" w:line="240" w:lineRule="auto"/>
              <w:rPr>
                <w:rFonts w:ascii="Times New Roman" w:eastAsiaTheme="minorHAnsi" w:hAnsi="Times New Roman"/>
                <w:sz w:val="24"/>
                <w:szCs w:val="24"/>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bl>
    <w:p w:rsidR="001F71D0" w:rsidRPr="00670FED" w:rsidRDefault="00930E7C" w:rsidP="001F71D0">
      <w:pPr>
        <w:pStyle w:val="Style9"/>
        <w:widowControl/>
        <w:spacing w:line="240" w:lineRule="auto"/>
        <w:ind w:left="5954"/>
        <w:rPr>
          <w:rStyle w:val="FontStyle31"/>
          <w:sz w:val="24"/>
          <w:szCs w:val="24"/>
        </w:rPr>
      </w:pPr>
      <w:r>
        <w:rPr>
          <w:rStyle w:val="FontStyle31"/>
          <w:sz w:val="24"/>
          <w:szCs w:val="24"/>
        </w:rPr>
        <w:br w:type="page"/>
      </w:r>
      <w:r w:rsidR="001F71D0" w:rsidRPr="00670FED">
        <w:rPr>
          <w:rStyle w:val="FontStyle31"/>
          <w:sz w:val="24"/>
          <w:szCs w:val="24"/>
        </w:rPr>
        <w:lastRenderedPageBreak/>
        <w:t>Утвержден</w:t>
      </w:r>
      <w:r w:rsidR="00EC6CFD">
        <w:rPr>
          <w:rStyle w:val="FontStyle31"/>
          <w:sz w:val="24"/>
          <w:szCs w:val="24"/>
        </w:rPr>
        <w:t>о</w:t>
      </w:r>
    </w:p>
    <w:p w:rsidR="001F71D0" w:rsidRPr="00670FED" w:rsidRDefault="00643297" w:rsidP="001F71D0">
      <w:pPr>
        <w:pStyle w:val="Style9"/>
        <w:widowControl/>
        <w:spacing w:line="240" w:lineRule="auto"/>
        <w:ind w:left="5954"/>
        <w:rPr>
          <w:rStyle w:val="FontStyle31"/>
          <w:sz w:val="24"/>
          <w:szCs w:val="24"/>
        </w:rPr>
      </w:pPr>
      <w:r w:rsidRPr="00670FED">
        <w:rPr>
          <w:rStyle w:val="FontStyle31"/>
          <w:sz w:val="24"/>
          <w:szCs w:val="24"/>
        </w:rPr>
        <w:t>постановлением</w:t>
      </w:r>
      <w:r w:rsidR="001F71D0" w:rsidRPr="00670FED">
        <w:rPr>
          <w:rStyle w:val="FontStyle31"/>
          <w:sz w:val="24"/>
          <w:szCs w:val="24"/>
        </w:rPr>
        <w:t xml:space="preserve"> Администрации Каргасокского района</w:t>
      </w:r>
    </w:p>
    <w:p w:rsidR="001F71D0" w:rsidRPr="00670FED" w:rsidRDefault="001F71D0" w:rsidP="001F71D0">
      <w:pPr>
        <w:pStyle w:val="Style9"/>
        <w:widowControl/>
        <w:spacing w:line="240" w:lineRule="auto"/>
        <w:ind w:left="5954"/>
        <w:rPr>
          <w:rStyle w:val="FontStyle31"/>
          <w:sz w:val="24"/>
          <w:szCs w:val="24"/>
        </w:rPr>
      </w:pPr>
      <w:r w:rsidRPr="00670FED">
        <w:rPr>
          <w:rStyle w:val="FontStyle31"/>
          <w:sz w:val="24"/>
          <w:szCs w:val="24"/>
        </w:rPr>
        <w:t xml:space="preserve">от </w:t>
      </w:r>
      <w:r w:rsidR="00587C34">
        <w:rPr>
          <w:rStyle w:val="FontStyle31"/>
          <w:sz w:val="24"/>
          <w:szCs w:val="24"/>
        </w:rPr>
        <w:t>24.06.2021</w:t>
      </w:r>
      <w:r w:rsidRPr="00670FED">
        <w:rPr>
          <w:rStyle w:val="FontStyle31"/>
          <w:sz w:val="24"/>
          <w:szCs w:val="24"/>
        </w:rPr>
        <w:t xml:space="preserve"> № </w:t>
      </w:r>
      <w:r w:rsidR="00587C34">
        <w:rPr>
          <w:rStyle w:val="FontStyle31"/>
          <w:sz w:val="24"/>
          <w:szCs w:val="24"/>
        </w:rPr>
        <w:t>157</w:t>
      </w:r>
    </w:p>
    <w:p w:rsidR="001F71D0" w:rsidRPr="00670FED" w:rsidRDefault="001F71D0" w:rsidP="001F71D0">
      <w:pPr>
        <w:pStyle w:val="Style16"/>
        <w:widowControl/>
        <w:spacing w:line="240" w:lineRule="auto"/>
        <w:ind w:left="5954" w:right="-1"/>
        <w:jc w:val="left"/>
        <w:rPr>
          <w:rStyle w:val="FontStyle31"/>
          <w:sz w:val="24"/>
          <w:szCs w:val="24"/>
        </w:rPr>
      </w:pPr>
      <w:r w:rsidRPr="00670FED">
        <w:rPr>
          <w:rStyle w:val="FontStyle31"/>
          <w:sz w:val="24"/>
          <w:szCs w:val="24"/>
        </w:rPr>
        <w:t xml:space="preserve">Приложение </w:t>
      </w:r>
    </w:p>
    <w:p w:rsidR="008C54EC" w:rsidRPr="00424122" w:rsidRDefault="008C54EC" w:rsidP="008C54EC">
      <w:pPr>
        <w:pStyle w:val="ConsPlusNormal"/>
        <w:jc w:val="right"/>
        <w:rPr>
          <w:rFonts w:ascii="Times New Roman" w:hAnsi="Times New Roman" w:cs="Times New Roman"/>
          <w:sz w:val="24"/>
          <w:szCs w:val="24"/>
        </w:rPr>
      </w:pPr>
    </w:p>
    <w:p w:rsidR="00E9524F" w:rsidRPr="00E9524F" w:rsidRDefault="00E9524F" w:rsidP="00E9524F">
      <w:pPr>
        <w:tabs>
          <w:tab w:val="left" w:pos="540"/>
          <w:tab w:val="left" w:pos="900"/>
        </w:tabs>
        <w:autoSpaceDE w:val="0"/>
        <w:autoSpaceDN w:val="0"/>
        <w:adjustRightInd w:val="0"/>
        <w:spacing w:after="0" w:line="240" w:lineRule="auto"/>
        <w:jc w:val="center"/>
        <w:rPr>
          <w:rFonts w:ascii="Times New Roman" w:eastAsia="Times New Roman" w:hAnsi="Times New Roman"/>
          <w:bCs/>
          <w:sz w:val="24"/>
          <w:szCs w:val="24"/>
          <w:lang w:eastAsia="ru-RU"/>
        </w:rPr>
      </w:pPr>
      <w:bookmarkStart w:id="1" w:name="P37"/>
      <w:bookmarkStart w:id="2" w:name="Par30"/>
      <w:bookmarkEnd w:id="1"/>
      <w:bookmarkEnd w:id="2"/>
      <w:r w:rsidRPr="00E9524F">
        <w:rPr>
          <w:rFonts w:ascii="Times New Roman" w:eastAsia="Times New Roman" w:hAnsi="Times New Roman"/>
          <w:bCs/>
          <w:sz w:val="24"/>
          <w:szCs w:val="24"/>
          <w:lang w:eastAsia="ru-RU"/>
        </w:rPr>
        <w:t xml:space="preserve">Типовое положение о закупке товаров, работ, услуг </w:t>
      </w:r>
    </w:p>
    <w:tbl>
      <w:tblPr>
        <w:tblW w:w="11199" w:type="dxa"/>
        <w:tblInd w:w="-459" w:type="dxa"/>
        <w:tblLayout w:type="fixed"/>
        <w:tblLook w:val="01E0" w:firstRow="1" w:lastRow="1" w:firstColumn="1" w:lastColumn="1" w:noHBand="0" w:noVBand="0"/>
      </w:tblPr>
      <w:tblGrid>
        <w:gridCol w:w="1985"/>
        <w:gridCol w:w="8505"/>
        <w:gridCol w:w="709"/>
      </w:tblGrid>
      <w:tr w:rsidR="00E9524F" w:rsidRPr="00E9524F" w:rsidTr="00587C34">
        <w:tc>
          <w:tcPr>
            <w:tcW w:w="198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E9524F" w:rsidRPr="00E9524F" w:rsidRDefault="00E9524F" w:rsidP="00E9524F">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Общие положения</w:t>
      </w:r>
    </w:p>
    <w:p w:rsidR="00E9524F" w:rsidRPr="00E9524F" w:rsidRDefault="00E9524F" w:rsidP="00E9524F">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Правовая основа закупки товаров, работ, услуг</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 П</w:t>
      </w:r>
      <w:r w:rsidRPr="00E9524F">
        <w:rPr>
          <w:rFonts w:ascii="Times New Roman" w:hAnsi="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E9524F">
        <w:rPr>
          <w:rFonts w:ascii="Times New Roman" w:hAnsi="Times New Roman"/>
          <w:sz w:val="24"/>
          <w:szCs w:val="24"/>
          <w:vertAlign w:val="superscript"/>
          <w:lang w:eastAsia="ru-RU"/>
        </w:rPr>
        <w:footnoteReference w:id="1"/>
      </w:r>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 xml:space="preserve">(далее – заказчик) </w:t>
      </w:r>
      <w:r w:rsidRPr="00E9524F">
        <w:rPr>
          <w:rFonts w:ascii="Times New Roman" w:hAnsi="Times New Roman"/>
          <w:sz w:val="24"/>
          <w:szCs w:val="24"/>
          <w:lang w:eastAsia="ru-RU"/>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history="1">
        <w:r w:rsidRPr="00E9524F">
          <w:rPr>
            <w:rFonts w:ascii="Times New Roman" w:hAnsi="Times New Roman"/>
            <w:sz w:val="24"/>
            <w:szCs w:val="24"/>
            <w:lang w:eastAsia="ru-RU"/>
          </w:rPr>
          <w:t>частях 3.1</w:t>
        </w:r>
      </w:hyperlink>
      <w:r w:rsidRPr="00E9524F">
        <w:rPr>
          <w:rFonts w:ascii="Times New Roman" w:hAnsi="Times New Roman"/>
          <w:sz w:val="24"/>
          <w:szCs w:val="24"/>
          <w:lang w:eastAsia="ru-RU"/>
        </w:rPr>
        <w:t xml:space="preserve"> и </w:t>
      </w:r>
      <w:hyperlink r:id="rId11" w:history="1">
        <w:r w:rsidRPr="00E9524F">
          <w:rPr>
            <w:rFonts w:ascii="Times New Roman" w:hAnsi="Times New Roman"/>
            <w:sz w:val="24"/>
            <w:szCs w:val="24"/>
            <w:lang w:eastAsia="ru-RU"/>
          </w:rPr>
          <w:t>3.2 статьи 3</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от 18 июля 2011 года</w:t>
      </w:r>
      <w:r>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t>№ 223-ФЗ «О закупках товаров, работ, услуг отдельными видами юридических лиц» (далее – Федеральный закон № 223-ФЗ)</w:t>
      </w:r>
      <w:r w:rsidRPr="00E9524F">
        <w:rPr>
          <w:rFonts w:ascii="Times New Roman" w:hAnsi="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E9524F" w:rsidRPr="00E9524F" w:rsidRDefault="00E9524F" w:rsidP="00E9524F">
      <w:pPr>
        <w:tabs>
          <w:tab w:val="left" w:pos="567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E9524F">
        <w:rPr>
          <w:rFonts w:ascii="Times New Roman" w:eastAsia="Times New Roman" w:hAnsi="Times New Roman"/>
          <w:sz w:val="24"/>
          <w:szCs w:val="24"/>
          <w:vertAlign w:val="superscript"/>
          <w:lang w:eastAsia="ru-RU"/>
        </w:rPr>
        <w:t>2</w:t>
      </w:r>
      <w:r w:rsidRPr="00E9524F">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br/>
        <w:t>и 3</w:t>
      </w:r>
      <w:r w:rsidRPr="00E9524F">
        <w:rPr>
          <w:rFonts w:ascii="Times New Roman" w:eastAsia="Times New Roman" w:hAnsi="Times New Roman"/>
          <w:sz w:val="24"/>
          <w:szCs w:val="24"/>
          <w:vertAlign w:val="superscript"/>
          <w:lang w:eastAsia="ru-RU"/>
        </w:rPr>
        <w:t>3</w:t>
      </w:r>
      <w:r w:rsidRPr="00E9524F">
        <w:rPr>
          <w:rFonts w:ascii="Times New Roman" w:eastAsia="Times New Roman" w:hAnsi="Times New Roman"/>
          <w:sz w:val="24"/>
          <w:szCs w:val="24"/>
          <w:lang w:eastAsia="ru-RU"/>
        </w:rPr>
        <w:t xml:space="preserve"> Федерального закона № 223-ФЗ с учетом требований статьи 3</w:t>
      </w:r>
      <w:r w:rsidRPr="00E9524F">
        <w:rPr>
          <w:rFonts w:ascii="Times New Roman" w:eastAsia="Times New Roman" w:hAnsi="Times New Roman"/>
          <w:sz w:val="24"/>
          <w:szCs w:val="24"/>
          <w:vertAlign w:val="superscript"/>
          <w:lang w:eastAsia="ru-RU"/>
        </w:rPr>
        <w:t>4</w:t>
      </w:r>
      <w:r w:rsidRPr="00E9524F">
        <w:rPr>
          <w:rFonts w:ascii="Times New Roman" w:eastAsia="Times New Roman" w:hAnsi="Times New Roman"/>
          <w:sz w:val="24"/>
          <w:szCs w:val="24"/>
          <w:lang w:eastAsia="ru-RU"/>
        </w:rPr>
        <w:t xml:space="preserve"> Федерального закона </w:t>
      </w:r>
      <w:r w:rsidRPr="00E9524F">
        <w:rPr>
          <w:rFonts w:ascii="Times New Roman" w:eastAsia="Times New Roman" w:hAnsi="Times New Roman"/>
          <w:sz w:val="24"/>
          <w:szCs w:val="24"/>
          <w:lang w:eastAsia="ru-RU"/>
        </w:rPr>
        <w:br/>
        <w:t>№ 223-ФЗ.</w:t>
      </w:r>
      <w:r w:rsidRPr="00E9524F">
        <w:rPr>
          <w:rFonts w:ascii="Times New Roman" w:eastAsia="Times New Roman" w:hAnsi="Times New Roman"/>
          <w:sz w:val="24"/>
          <w:szCs w:val="24"/>
          <w:vertAlign w:val="superscript"/>
          <w:lang w:eastAsia="ru-RU"/>
        </w:rPr>
        <w:footnoteReference w:customMarkFollows="1" w:id="2"/>
        <w:t>1-1</w:t>
      </w:r>
    </w:p>
    <w:p w:rsidR="00E9524F" w:rsidRPr="00E9524F" w:rsidRDefault="00E9524F" w:rsidP="00E9524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Планирование закупок</w:t>
      </w:r>
    </w:p>
    <w:p w:rsidR="00E9524F" w:rsidRPr="00E9524F" w:rsidRDefault="00E9524F" w:rsidP="00E9524F">
      <w:pPr>
        <w:widowControl w:val="0"/>
        <w:tabs>
          <w:tab w:val="left" w:pos="7695"/>
        </w:tabs>
        <w:autoSpaceDE w:val="0"/>
        <w:autoSpaceDN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hAnsi="Times New Roman"/>
          <w:bCs/>
          <w:sz w:val="24"/>
          <w:szCs w:val="24"/>
          <w:lang w:eastAsia="ru-RU"/>
        </w:rPr>
        <w:t xml:space="preserve">3. Планирование закупок осуществляется в соответствии с </w:t>
      </w:r>
      <w:hyperlink r:id="rId12" w:history="1">
        <w:r w:rsidRPr="00E9524F">
          <w:rPr>
            <w:rFonts w:ascii="Times New Roman" w:hAnsi="Times New Roman"/>
            <w:bCs/>
            <w:sz w:val="24"/>
            <w:szCs w:val="24"/>
            <w:lang w:eastAsia="ru-RU"/>
          </w:rPr>
          <w:t>Правилами</w:t>
        </w:r>
      </w:hyperlink>
      <w:r w:rsidRPr="00E9524F">
        <w:rPr>
          <w:rFonts w:ascii="Times New Roman" w:hAnsi="Times New Roman"/>
          <w:bCs/>
          <w:sz w:val="24"/>
          <w:szCs w:val="24"/>
          <w:lang w:eastAsia="ru-RU"/>
        </w:rPr>
        <w:t xml:space="preserve"> формирования плана закупки товаров (работ, услуг) и </w:t>
      </w:r>
      <w:hyperlink r:id="rId13" w:history="1">
        <w:r w:rsidRPr="00E9524F">
          <w:rPr>
            <w:rFonts w:ascii="Times New Roman" w:hAnsi="Times New Roman"/>
            <w:bCs/>
            <w:sz w:val="24"/>
            <w:szCs w:val="24"/>
            <w:lang w:eastAsia="ru-RU"/>
          </w:rPr>
          <w:t>требованиями</w:t>
        </w:r>
      </w:hyperlink>
      <w:r w:rsidRPr="00E9524F">
        <w:rPr>
          <w:rFonts w:ascii="Times New Roman" w:hAnsi="Times New Roman"/>
          <w:bCs/>
          <w:sz w:val="24"/>
          <w:szCs w:val="24"/>
          <w:lang w:eastAsia="ru-RU"/>
        </w:rPr>
        <w:t xml:space="preserve"> </w:t>
      </w:r>
      <w:r w:rsidRPr="00E9524F">
        <w:rPr>
          <w:rFonts w:ascii="Times New Roman" w:hAnsi="Times New Roman"/>
          <w:sz w:val="24"/>
          <w:szCs w:val="24"/>
          <w:lang w:eastAsia="ru-RU"/>
        </w:rPr>
        <w:t>к форме плана закупки товаров (работ, услуг)</w:t>
      </w:r>
      <w:r w:rsidRPr="00E9524F">
        <w:rPr>
          <w:rFonts w:ascii="Times New Roman" w:hAnsi="Times New Roman"/>
          <w:bCs/>
          <w:sz w:val="24"/>
          <w:szCs w:val="24"/>
          <w:lang w:eastAsia="ru-RU"/>
        </w:rPr>
        <w:t xml:space="preserve">, утвержденными постановлением Правительства Российской Федерации от 17.09.2012 № 932.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Корректировка плана закупки осуществляется в следующих случаях:</w:t>
      </w:r>
      <w:r w:rsidRPr="00E9524F">
        <w:rPr>
          <w:rFonts w:ascii="Times New Roman" w:hAnsi="Times New Roman"/>
          <w:sz w:val="24"/>
          <w:szCs w:val="24"/>
          <w:vertAlign w:val="superscript"/>
          <w:lang w:eastAsia="ru-RU"/>
        </w:rPr>
        <w:footnoteReference w:id="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E9524F">
        <w:rPr>
          <w:rFonts w:ascii="Times New Roman" w:hAnsi="Times New Roman"/>
          <w:sz w:val="24"/>
          <w:szCs w:val="24"/>
          <w:lang w:eastAsia="ru-RU"/>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Способы закупок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5. Настоящим </w:t>
      </w:r>
      <w:r w:rsidRPr="00E9524F">
        <w:rPr>
          <w:rFonts w:ascii="Times New Roman" w:hAnsi="Times New Roman"/>
          <w:sz w:val="24"/>
          <w:szCs w:val="24"/>
          <w:lang w:eastAsia="ru-RU"/>
        </w:rPr>
        <w:t>Положением о закупке предусматриваются конкурентные и неконкурентные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в электронной форме (далее -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аукцион в электронной форме (далее -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запрос котировок в электронной форме (далее -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4) запрос предложений в электронной форме (далее -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5) закрытый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закрытый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закрытый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8) закрытый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Неконкурентные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закупка у единственного поставщика (исполнителя, подрядчика);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закупка у единственного поставщика (исполнителя, подрядчика) в электронной форме.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Совместные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8. Настоящим </w:t>
      </w:r>
      <w:r w:rsidRPr="00E9524F">
        <w:rPr>
          <w:rFonts w:ascii="Times New Roman" w:hAnsi="Times New Roman"/>
          <w:sz w:val="24"/>
          <w:szCs w:val="24"/>
          <w:lang w:eastAsia="ru-RU"/>
        </w:rPr>
        <w:t xml:space="preserve">Положением о закупке предусмотрено проведение совместных закупок </w:t>
      </w:r>
      <w:r w:rsidRPr="00E9524F">
        <w:rPr>
          <w:rFonts w:ascii="Times New Roman" w:eastAsia="Times New Roman" w:hAnsi="Times New Roman"/>
          <w:sz w:val="24"/>
          <w:szCs w:val="24"/>
          <w:lang w:eastAsia="ru-RU"/>
        </w:rPr>
        <w:t xml:space="preserve">двумя и более заказчиками </w:t>
      </w:r>
      <w:r w:rsidRPr="00E9524F">
        <w:rPr>
          <w:rFonts w:ascii="Times New Roman" w:hAnsi="Times New Roman"/>
          <w:sz w:val="24"/>
          <w:szCs w:val="24"/>
          <w:lang w:eastAsia="ru-RU"/>
        </w:rPr>
        <w:t xml:space="preserve">при осуществлении закупок одних и тех же товаров, работ, услуг способами, указанными в </w:t>
      </w:r>
      <w:r w:rsidRPr="00E9524F">
        <w:rPr>
          <w:rFonts w:ascii="Times New Roman" w:eastAsia="Times New Roman" w:hAnsi="Times New Roman"/>
          <w:sz w:val="24"/>
          <w:szCs w:val="24"/>
          <w:lang w:eastAsia="ru-RU"/>
        </w:rPr>
        <w:t xml:space="preserve">подпунктах 1-4 пункта 6 настоящего Положения </w:t>
      </w:r>
      <w:r w:rsidRPr="00E9524F">
        <w:rPr>
          <w:rFonts w:ascii="Times New Roman" w:eastAsia="Times New Roman" w:hAnsi="Times New Roman"/>
          <w:sz w:val="24"/>
          <w:szCs w:val="24"/>
          <w:lang w:eastAsia="ru-RU"/>
        </w:rPr>
        <w:br/>
        <w:t>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Централизованные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9. Настоящим </w:t>
      </w:r>
      <w:r w:rsidRPr="00E9524F">
        <w:rPr>
          <w:rFonts w:ascii="Times New Roman" w:hAnsi="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E9524F">
        <w:rPr>
          <w:rFonts w:ascii="Times New Roman" w:eastAsia="Times New Roman" w:hAnsi="Times New Roman"/>
          <w:sz w:val="24"/>
          <w:szCs w:val="24"/>
          <w:lang w:eastAsia="ru-RU"/>
        </w:rPr>
        <w:t>подпунктах 1-4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Электронный документооборот при подготовке и осуществлении закупочной деятельности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 Конкурентная закупка в электронной форме осуществляется в соответствии со статьей 3.3 </w:t>
      </w:r>
      <w:r w:rsidRPr="00E9524F">
        <w:rPr>
          <w:rFonts w:ascii="Times New Roman" w:eastAsia="Times New Roman" w:hAnsi="Times New Roman"/>
          <w:sz w:val="24"/>
          <w:szCs w:val="24"/>
          <w:lang w:eastAsia="ru-RU"/>
        </w:rPr>
        <w:t xml:space="preserve">Федерального закона № 223-ФЗ, настоящим Положением о закупке и </w:t>
      </w:r>
      <w:r w:rsidRPr="00E9524F">
        <w:rPr>
          <w:rFonts w:ascii="Times New Roman" w:hAnsi="Times New Roman"/>
          <w:sz w:val="24"/>
          <w:szCs w:val="24"/>
          <w:lang w:eastAsia="ru-RU"/>
        </w:rPr>
        <w:t>правилами, действующими на электронной площадке.</w:t>
      </w:r>
    </w:p>
    <w:p w:rsidR="00E9524F" w:rsidRPr="00E9524F" w:rsidRDefault="00E9524F" w:rsidP="00E9524F">
      <w:pPr>
        <w:autoSpaceDE w:val="0"/>
        <w:autoSpaceDN w:val="0"/>
        <w:adjustRightInd w:val="0"/>
        <w:spacing w:after="0" w:line="240" w:lineRule="auto"/>
        <w:jc w:val="both"/>
        <w:rPr>
          <w:rFonts w:ascii="Times New Roman" w:eastAsia="Times New Roman" w:hAnsi="Times New Roman"/>
          <w:sz w:val="24"/>
          <w:szCs w:val="24"/>
          <w:lang w:eastAsia="ru-RU"/>
        </w:rPr>
      </w:pPr>
      <w:r w:rsidRPr="00E9524F">
        <w:rPr>
          <w:rFonts w:ascii="Times New Roman" w:hAnsi="Times New Roman"/>
          <w:sz w:val="24"/>
          <w:szCs w:val="24"/>
          <w:lang w:eastAsia="ru-RU"/>
        </w:rPr>
        <w:tab/>
        <w:t xml:space="preserve">11. Особенности документооборота при осуществлении конкурентных закупок в электронной форме способами, указанными в </w:t>
      </w:r>
      <w:r w:rsidRPr="00E9524F">
        <w:rPr>
          <w:rFonts w:ascii="Times New Roman" w:eastAsia="Times New Roman" w:hAnsi="Times New Roman"/>
          <w:sz w:val="24"/>
          <w:szCs w:val="24"/>
          <w:lang w:eastAsia="ru-RU"/>
        </w:rPr>
        <w:t xml:space="preserve">подпунктах 5-8 пункта 6 настоящего Положения закупке определяются </w:t>
      </w:r>
      <w:r w:rsidRPr="00E9524F">
        <w:rPr>
          <w:rFonts w:ascii="Times New Roman" w:hAnsi="Times New Roman"/>
          <w:sz w:val="24"/>
          <w:szCs w:val="24"/>
          <w:lang w:eastAsia="ru-RU"/>
        </w:rPr>
        <w:t xml:space="preserve">в соответствии с частью 4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Неконкурентная закупка, в соответствии с подпунктом 2 пункта 7 настоящего Положения о закупке осуществляется в соответствии с правилами, действующими на электронной площадке.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Требования к участникам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13. </w:t>
      </w:r>
      <w:r w:rsidRPr="00E9524F">
        <w:rPr>
          <w:rFonts w:ascii="Times New Roman" w:hAnsi="Times New Roman"/>
          <w:sz w:val="24"/>
          <w:szCs w:val="24"/>
          <w:lang w:eastAsia="ru-RU"/>
        </w:rPr>
        <w:t xml:space="preserve">При осуществлении закупки заказчиком </w:t>
      </w:r>
      <w:r w:rsidRPr="00E9524F">
        <w:rPr>
          <w:rFonts w:ascii="Times New Roman" w:eastAsia="Times New Roman" w:hAnsi="Times New Roman"/>
          <w:sz w:val="24"/>
          <w:szCs w:val="24"/>
          <w:lang w:eastAsia="ru-RU"/>
        </w:rPr>
        <w:t xml:space="preserve">устанавливаются следующие </w:t>
      </w:r>
      <w:r w:rsidRPr="00E9524F">
        <w:rPr>
          <w:rFonts w:ascii="Times New Roman" w:eastAsia="Times New Roman" w:hAnsi="Times New Roman"/>
          <w:bCs/>
          <w:sz w:val="24"/>
          <w:szCs w:val="24"/>
          <w:lang w:eastAsia="ru-RU"/>
        </w:rPr>
        <w:t>требования к</w:t>
      </w:r>
      <w:r w:rsidRPr="00E9524F">
        <w:rPr>
          <w:rFonts w:ascii="Times New Roman" w:eastAsia="Times New Roman" w:hAnsi="Times New Roman"/>
          <w:sz w:val="24"/>
          <w:szCs w:val="24"/>
          <w:lang w:eastAsia="ru-RU"/>
        </w:rPr>
        <w:t xml:space="preserve"> участникам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w:t>
      </w:r>
      <w:proofErr w:type="spellStart"/>
      <w:r w:rsidRPr="00E9524F">
        <w:rPr>
          <w:rFonts w:ascii="Times New Roman" w:hAnsi="Times New Roman"/>
          <w:sz w:val="24"/>
          <w:szCs w:val="24"/>
          <w:lang w:eastAsia="ru-RU"/>
        </w:rPr>
        <w:t>непроведение</w:t>
      </w:r>
      <w:proofErr w:type="spellEnd"/>
      <w:r w:rsidRPr="00E9524F">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w:t>
      </w:r>
      <w:proofErr w:type="spellStart"/>
      <w:r w:rsidRPr="00E9524F">
        <w:rPr>
          <w:rFonts w:ascii="Times New Roman" w:hAnsi="Times New Roman"/>
          <w:sz w:val="24"/>
          <w:szCs w:val="24"/>
          <w:lang w:eastAsia="ru-RU"/>
        </w:rPr>
        <w:t>неприостановление</w:t>
      </w:r>
      <w:proofErr w:type="spellEnd"/>
      <w:r w:rsidRPr="00E9524F">
        <w:rPr>
          <w:rFonts w:ascii="Times New Roman" w:hAnsi="Times New Roman"/>
          <w:sz w:val="24"/>
          <w:szCs w:val="24"/>
          <w:lang w:eastAsia="ru-RU"/>
        </w:rPr>
        <w:t xml:space="preserve"> деятельности участника закупки в порядке, установленном </w:t>
      </w:r>
      <w:hyperlink r:id="rId14" w:history="1">
        <w:r w:rsidRPr="00E9524F">
          <w:rPr>
            <w:rFonts w:ascii="Times New Roman" w:hAnsi="Times New Roman"/>
            <w:sz w:val="24"/>
            <w:szCs w:val="24"/>
            <w:lang w:eastAsia="ru-RU"/>
          </w:rPr>
          <w:t>Кодексом</w:t>
        </w:r>
      </w:hyperlink>
      <w:r w:rsidRPr="00E9524F">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E9524F">
          <w:rPr>
            <w:rFonts w:ascii="Times New Roman" w:hAnsi="Times New Roman"/>
            <w:sz w:val="24"/>
            <w:szCs w:val="24"/>
            <w:lang w:eastAsia="ru-RU"/>
          </w:rPr>
          <w:t>статьями 289</w:t>
        </w:r>
      </w:hyperlink>
      <w:r w:rsidRPr="00E9524F">
        <w:rPr>
          <w:rFonts w:ascii="Times New Roman" w:hAnsi="Times New Roman"/>
          <w:sz w:val="24"/>
          <w:szCs w:val="24"/>
          <w:lang w:eastAsia="ru-RU"/>
        </w:rPr>
        <w:t xml:space="preserve">, </w:t>
      </w:r>
      <w:hyperlink r:id="rId18" w:history="1">
        <w:r w:rsidRPr="00E9524F">
          <w:rPr>
            <w:rFonts w:ascii="Times New Roman" w:hAnsi="Times New Roman"/>
            <w:sz w:val="24"/>
            <w:szCs w:val="24"/>
            <w:lang w:eastAsia="ru-RU"/>
          </w:rPr>
          <w:t>290</w:t>
        </w:r>
      </w:hyperlink>
      <w:r w:rsidRPr="00E9524F">
        <w:rPr>
          <w:rFonts w:ascii="Times New Roman" w:hAnsi="Times New Roman"/>
          <w:sz w:val="24"/>
          <w:szCs w:val="24"/>
          <w:lang w:eastAsia="ru-RU"/>
        </w:rPr>
        <w:t xml:space="preserve">, </w:t>
      </w:r>
      <w:hyperlink r:id="rId19" w:history="1">
        <w:r w:rsidRPr="00E9524F">
          <w:rPr>
            <w:rFonts w:ascii="Times New Roman" w:hAnsi="Times New Roman"/>
            <w:sz w:val="24"/>
            <w:szCs w:val="24"/>
            <w:lang w:eastAsia="ru-RU"/>
          </w:rPr>
          <w:t>291</w:t>
        </w:r>
      </w:hyperlink>
      <w:r w:rsidRPr="00E9524F">
        <w:rPr>
          <w:rFonts w:ascii="Times New Roman" w:hAnsi="Times New Roman"/>
          <w:sz w:val="24"/>
          <w:szCs w:val="24"/>
          <w:lang w:eastAsia="ru-RU"/>
        </w:rPr>
        <w:t xml:space="preserve">, </w:t>
      </w:r>
      <w:hyperlink r:id="rId20" w:history="1">
        <w:r w:rsidRPr="00E9524F">
          <w:rPr>
            <w:rFonts w:ascii="Times New Roman" w:hAnsi="Times New Roman"/>
            <w:sz w:val="24"/>
            <w:szCs w:val="24"/>
            <w:lang w:eastAsia="ru-RU"/>
          </w:rPr>
          <w:t>291.1</w:t>
        </w:r>
      </w:hyperlink>
      <w:r w:rsidRPr="00E9524F">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6) </w:t>
      </w:r>
      <w:r w:rsidRPr="00E9524F">
        <w:rPr>
          <w:rFonts w:ascii="Times New Roman" w:hAnsi="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E9524F">
          <w:rPr>
            <w:rFonts w:ascii="Times New Roman" w:hAnsi="Times New Roman"/>
            <w:sz w:val="24"/>
            <w:szCs w:val="24"/>
            <w:lang w:eastAsia="ru-RU"/>
          </w:rPr>
          <w:t>статьей 19.28</w:t>
        </w:r>
      </w:hyperlink>
      <w:r w:rsidRPr="00E9524F">
        <w:rPr>
          <w:rFonts w:ascii="Times New Roman" w:hAnsi="Times New Roman"/>
          <w:sz w:val="24"/>
          <w:szCs w:val="24"/>
          <w:lang w:eastAsia="ru-RU"/>
        </w:rPr>
        <w:t xml:space="preserve"> Кодекса Российской Федерации об административных правонарушениях;</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E9524F">
        <w:rPr>
          <w:rFonts w:ascii="Times New Roman" w:hAnsi="Times New Roman"/>
          <w:sz w:val="24"/>
          <w:szCs w:val="24"/>
          <w:lang w:eastAsia="ru-RU"/>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24F">
        <w:rPr>
          <w:rFonts w:ascii="Times New Roman" w:hAnsi="Times New Roman"/>
          <w:sz w:val="24"/>
          <w:szCs w:val="24"/>
          <w:lang w:eastAsia="ru-RU"/>
        </w:rPr>
        <w:t>неполнородными</w:t>
      </w:r>
      <w:proofErr w:type="spellEnd"/>
      <w:r w:rsidRPr="00E9524F">
        <w:rPr>
          <w:rFonts w:ascii="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 </w:t>
      </w:r>
      <w:r w:rsidRPr="00E9524F">
        <w:rPr>
          <w:rFonts w:ascii="Times New Roman" w:hAnsi="Times New Roman"/>
          <w:sz w:val="24"/>
          <w:szCs w:val="24"/>
          <w:lang w:eastAsia="ru-RU"/>
        </w:rPr>
        <w:t xml:space="preserve">об отсутствии сведений об участниках закупки в реестре недобросовестных поставщиков, предусмотренном </w:t>
      </w:r>
      <w:hyperlink r:id="rId22"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w:t>
      </w:r>
      <w:r w:rsidRPr="00E9524F">
        <w:rPr>
          <w:rFonts w:ascii="Times New Roman" w:hAnsi="Times New Roman"/>
          <w:sz w:val="24"/>
          <w:szCs w:val="24"/>
          <w:lang w:eastAsia="ru-RU"/>
        </w:rPr>
        <w:br/>
        <w:t xml:space="preserve">в реестре недобросовестных поставщиков, предусмотренном Федеральным </w:t>
      </w:r>
      <w:hyperlink r:id="rId23"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w:t>
      </w:r>
      <w:r w:rsidRPr="00E9524F">
        <w:rPr>
          <w:rFonts w:ascii="Times New Roman" w:hAnsi="Times New Roman"/>
          <w:sz w:val="24"/>
          <w:szCs w:val="24"/>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r w:rsidRPr="00E9524F">
        <w:rPr>
          <w:rFonts w:ascii="Times New Roman" w:hAnsi="Times New Roman"/>
          <w:sz w:val="24"/>
          <w:szCs w:val="24"/>
          <w:vertAlign w:val="superscript"/>
          <w:lang w:eastAsia="ru-RU"/>
        </w:rPr>
        <w:footnoteReference w:id="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24"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в реестре недобросовестных поставщиков, предусмотренном Федеральным </w:t>
      </w:r>
      <w:hyperlink r:id="rId25"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 xml:space="preserve">Комиссия </w:t>
      </w:r>
      <w:r w:rsidRPr="00E9524F">
        <w:rPr>
          <w:rFonts w:ascii="Times New Roman" w:hAnsi="Times New Roman"/>
          <w:sz w:val="24"/>
          <w:szCs w:val="24"/>
          <w:lang w:eastAsia="ru-RU"/>
        </w:rPr>
        <w:t>по осуществлению конкурентной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15. </w:t>
      </w:r>
      <w:r w:rsidRPr="00E9524F">
        <w:rPr>
          <w:rFonts w:ascii="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pacing w:val="2"/>
          <w:sz w:val="24"/>
          <w:szCs w:val="24"/>
          <w:lang w:eastAsia="ru-RU"/>
        </w:rPr>
        <w:t xml:space="preserve">16. </w:t>
      </w:r>
      <w:r w:rsidRPr="00E9524F">
        <w:rPr>
          <w:rFonts w:ascii="Times New Roman" w:hAnsi="Times New Roman"/>
          <w:sz w:val="24"/>
          <w:szCs w:val="24"/>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24F">
        <w:rPr>
          <w:rFonts w:ascii="Times New Roman" w:hAnsi="Times New Roman"/>
          <w:sz w:val="24"/>
          <w:szCs w:val="24"/>
          <w:lang w:eastAsia="ru-RU"/>
        </w:rPr>
        <w:t>неполнородными</w:t>
      </w:r>
      <w:proofErr w:type="spellEnd"/>
      <w:r w:rsidRPr="00E9524F">
        <w:rPr>
          <w:rFonts w:ascii="Times New Roman" w:hAnsi="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E9524F">
        <w:rPr>
          <w:rFonts w:ascii="Times New Roman" w:hAnsi="Times New Roman"/>
          <w:sz w:val="24"/>
          <w:szCs w:val="24"/>
          <w:vertAlign w:val="superscript"/>
          <w:lang w:eastAsia="ru-RU"/>
        </w:rPr>
        <w:footnoteReference w:id="5"/>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Обеспечение заявок на участие в закупках</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17. Настоящим Положением о закупке </w:t>
      </w:r>
      <w:r w:rsidRPr="00E9524F">
        <w:rPr>
          <w:rFonts w:ascii="Times New Roman" w:hAnsi="Times New Roman"/>
          <w:bCs/>
          <w:sz w:val="24"/>
          <w:szCs w:val="24"/>
          <w:lang w:eastAsia="ru-RU"/>
        </w:rPr>
        <w:t>устанавливается требование обеспечения заявок на участие в закупках способами, указанными в</w:t>
      </w:r>
      <w:r w:rsidRPr="00E9524F">
        <w:rPr>
          <w:rFonts w:ascii="Times New Roman" w:eastAsia="Times New Roman" w:hAnsi="Times New Roman"/>
          <w:sz w:val="24"/>
          <w:szCs w:val="24"/>
          <w:lang w:eastAsia="ru-RU"/>
        </w:rPr>
        <w:t xml:space="preserve"> подпунктах 1-2, 4 пункта 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Заказчик устанавливает в документации о закупке требование </w:t>
      </w:r>
      <w:r w:rsidRPr="00E9524F">
        <w:rPr>
          <w:rFonts w:ascii="Times New Roman" w:hAnsi="Times New Roman"/>
          <w:bCs/>
          <w:sz w:val="24"/>
          <w:szCs w:val="24"/>
          <w:lang w:eastAsia="ru-RU"/>
        </w:rPr>
        <w:t>обеспечения заявок на участие в закупке,</w:t>
      </w:r>
      <w:r w:rsidRPr="00E9524F">
        <w:rPr>
          <w:rFonts w:ascii="Times New Roman" w:hAnsi="Times New Roman"/>
          <w:sz w:val="24"/>
          <w:szCs w:val="24"/>
          <w:lang w:eastAsia="ru-RU"/>
        </w:rPr>
        <w:t xml:space="preserve"> </w:t>
      </w:r>
      <w:r w:rsidRPr="00E9524F">
        <w:rPr>
          <w:rFonts w:ascii="Times New Roman" w:hAnsi="Times New Roman"/>
          <w:bCs/>
          <w:sz w:val="24"/>
          <w:szCs w:val="24"/>
          <w:lang w:eastAsia="ru-RU"/>
        </w:rPr>
        <w:t>в соответствии с условиями, установленными</w:t>
      </w:r>
      <w:r w:rsidRPr="00E9524F">
        <w:rPr>
          <w:rFonts w:ascii="Times New Roman" w:hAnsi="Times New Roman"/>
          <w:sz w:val="24"/>
          <w:szCs w:val="24"/>
          <w:lang w:eastAsia="ru-RU"/>
        </w:rPr>
        <w:t xml:space="preserve"> частью 25 и 27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E9524F">
        <w:rPr>
          <w:rFonts w:ascii="Times New Roman" w:hAnsi="Times New Roman"/>
          <w:sz w:val="24"/>
          <w:szCs w:val="24"/>
          <w:vertAlign w:val="superscript"/>
          <w:lang w:eastAsia="ru-RU"/>
        </w:rPr>
        <w:footnoteReference w:id="6"/>
      </w:r>
      <w:r w:rsidRPr="00E9524F">
        <w:rPr>
          <w:rFonts w:ascii="Times New Roman" w:hAnsi="Times New Roman"/>
          <w:sz w:val="24"/>
          <w:szCs w:val="24"/>
          <w:lang w:eastAsia="ru-RU"/>
        </w:rPr>
        <w:t xml:space="preserve"> с даты наступления одного из следующих случаев: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отмены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отклонения заявки участника закупки комиссией;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отзыва заявки участником закупки до окончания срока подачи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иных случаях.</w:t>
      </w:r>
      <w:r w:rsidRPr="00E9524F">
        <w:rPr>
          <w:rFonts w:ascii="Times New Roman" w:hAnsi="Times New Roman"/>
          <w:sz w:val="24"/>
          <w:szCs w:val="24"/>
          <w:vertAlign w:val="superscript"/>
          <w:lang w:eastAsia="ru-RU"/>
        </w:rPr>
        <w:footnoteReference w:id="7"/>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 Возврат банковской гарантии в случаях, указанных в пункте 19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 Возврат участнику закупки обеспечения заявки на участие в закупке не производится в случаях, установленных частью 26 статьи 3.2 </w:t>
      </w:r>
      <w:r w:rsidRPr="00E9524F">
        <w:rPr>
          <w:rFonts w:ascii="Times New Roman" w:eastAsia="Times New Roman" w:hAnsi="Times New Roman"/>
          <w:sz w:val="24"/>
          <w:szCs w:val="24"/>
          <w:lang w:eastAsia="ru-RU"/>
        </w:rPr>
        <w:t xml:space="preserve">Федерального закона </w:t>
      </w:r>
      <w:r w:rsidRPr="00E9524F">
        <w:rPr>
          <w:rFonts w:ascii="Times New Roman" w:eastAsia="Times New Roman" w:hAnsi="Times New Roman"/>
          <w:sz w:val="24"/>
          <w:szCs w:val="24"/>
          <w:lang w:eastAsia="ru-RU"/>
        </w:rPr>
        <w:br/>
        <w:t>№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Обеспечение исполнения договора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22. Настоящим Положением о закупке </w:t>
      </w:r>
      <w:r w:rsidRPr="00E9524F">
        <w:rPr>
          <w:rFonts w:ascii="Times New Roman" w:hAnsi="Times New Roman"/>
          <w:bCs/>
          <w:sz w:val="24"/>
          <w:szCs w:val="24"/>
          <w:lang w:eastAsia="ru-RU"/>
        </w:rPr>
        <w:t xml:space="preserve">устанавливается требование обеспечения исполнения договора </w:t>
      </w:r>
      <w:r w:rsidRPr="00E9524F">
        <w:rPr>
          <w:rFonts w:ascii="Times New Roman" w:hAnsi="Times New Roman"/>
          <w:sz w:val="24"/>
          <w:szCs w:val="24"/>
          <w:lang w:eastAsia="ru-RU"/>
        </w:rPr>
        <w:t>п</w:t>
      </w:r>
      <w:r w:rsidRPr="00E9524F">
        <w:rPr>
          <w:rFonts w:ascii="Times New Roman" w:hAnsi="Times New Roman"/>
          <w:bCs/>
          <w:sz w:val="24"/>
          <w:szCs w:val="24"/>
          <w:lang w:eastAsia="ru-RU"/>
        </w:rPr>
        <w:t>ри осуществлении закупок способами, указанными в</w:t>
      </w:r>
      <w:r w:rsidRPr="00E9524F">
        <w:rPr>
          <w:rFonts w:ascii="Times New Roman" w:eastAsia="Times New Roman" w:hAnsi="Times New Roman"/>
          <w:sz w:val="24"/>
          <w:szCs w:val="24"/>
          <w:lang w:eastAsia="ru-RU"/>
        </w:rPr>
        <w:t xml:space="preserve"> подпунктах 1-2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24. Заказчиком</w:t>
      </w:r>
      <w:r w:rsidRPr="00E9524F">
        <w:rPr>
          <w:rFonts w:ascii="Times New Roman" w:hAnsi="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25. Договор заключается после предоставления участником закупки, с которым заключается договор, обеспечения исполнения договора</w:t>
      </w:r>
      <w:r w:rsidRPr="00E9524F">
        <w:rPr>
          <w:rFonts w:ascii="Times New Roman" w:eastAsia="Times New Roman" w:hAnsi="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E9524F">
        <w:rPr>
          <w:rFonts w:ascii="Times New Roman" w:hAnsi="Times New Roman"/>
          <w:sz w:val="24"/>
          <w:szCs w:val="24"/>
          <w:lang w:eastAsia="ru-RU"/>
        </w:rPr>
        <w:lastRenderedPageBreak/>
        <w:t xml:space="preserve">обеспечения исполнения договора. При этом может быть изменен способ обеспечения исполнения договора.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r w:rsidRPr="00E9524F">
        <w:rPr>
          <w:rFonts w:ascii="Times New Roman" w:hAnsi="Times New Roman"/>
          <w:sz w:val="24"/>
          <w:szCs w:val="24"/>
          <w:lang w:eastAsia="ru-RU"/>
        </w:rPr>
        <w:t>Отмена конкурентной закупки</w:t>
      </w: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28. </w:t>
      </w:r>
      <w:bookmarkStart w:id="3" w:name="Par0"/>
      <w:bookmarkEnd w:id="3"/>
      <w:r w:rsidRPr="00E9524F">
        <w:rPr>
          <w:rFonts w:ascii="Times New Roman" w:hAnsi="Times New Roman"/>
          <w:sz w:val="24"/>
          <w:szCs w:val="24"/>
          <w:lang w:eastAsia="ru-RU"/>
        </w:rPr>
        <w:t xml:space="preserve">Отмена конкурентной закупки осуществляется заказчиком в соответствии с частями 5-7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Определение поставщика (исполнителя, подрядчика) путем проведения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29. Под конкурсом понимается форма торгов, в соответствии с условиями, предусмотренными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Извещение </w:t>
      </w:r>
      <w:r w:rsidRPr="00E9524F">
        <w:rPr>
          <w:rFonts w:ascii="Times New Roman" w:hAnsi="Times New Roman"/>
          <w:sz w:val="24"/>
          <w:szCs w:val="24"/>
          <w:lang w:eastAsia="ru-RU"/>
        </w:rPr>
        <w:t>о проведении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31. В извещении о проведении конкурса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Документация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32. В документации о конкурсе </w:t>
      </w:r>
      <w:r w:rsidRPr="00E9524F">
        <w:rPr>
          <w:rFonts w:ascii="Times New Roman" w:hAnsi="Times New Roman"/>
          <w:sz w:val="24"/>
          <w:szCs w:val="24"/>
          <w:lang w:eastAsia="ru-RU"/>
        </w:rPr>
        <w:t>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E9524F">
        <w:rPr>
          <w:rFonts w:ascii="Times New Roman" w:hAnsi="Times New Roman"/>
          <w:sz w:val="24"/>
          <w:szCs w:val="24"/>
          <w:lang w:eastAsia="ru-RU"/>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11)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критерии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порядок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 xml:space="preserve">17) описание предмета такой закупки в соответствии с </w:t>
      </w:r>
      <w:hyperlink r:id="rId27"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r w:rsidRPr="00E9524F">
        <w:rPr>
          <w:rFonts w:ascii="Times New Roman" w:hAnsi="Times New Roman"/>
          <w:sz w:val="24"/>
          <w:szCs w:val="24"/>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18) иные сведения.</w:t>
      </w:r>
      <w:r w:rsidRPr="00E9524F">
        <w:rPr>
          <w:rFonts w:ascii="Times New Roman" w:hAnsi="Times New Roman"/>
          <w:sz w:val="24"/>
          <w:szCs w:val="24"/>
          <w:vertAlign w:val="superscript"/>
          <w:lang w:eastAsia="ru-RU"/>
        </w:rPr>
        <w:footnoteReference w:id="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33. В</w:t>
      </w:r>
      <w:r w:rsidRPr="00E9524F">
        <w:rPr>
          <w:rFonts w:ascii="Times New Roman" w:hAnsi="Times New Roman"/>
          <w:sz w:val="24"/>
          <w:szCs w:val="24"/>
        </w:rPr>
        <w:t xml:space="preserve"> соответствии с </w:t>
      </w:r>
      <w:r w:rsidRPr="00E9524F">
        <w:rPr>
          <w:rFonts w:ascii="Times New Roman" w:hAnsi="Times New Roman"/>
          <w:sz w:val="24"/>
          <w:szCs w:val="24"/>
          <w:lang w:eastAsia="ru-RU"/>
        </w:rPr>
        <w:t>постановлением Правительства Российской Федерации от 16.09.2016 № 925</w:t>
      </w:r>
      <w:r w:rsidRPr="00E9524F">
        <w:rPr>
          <w:rFonts w:ascii="Times New Roman" w:eastAsia="Times New Roman" w:hAnsi="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E9524F">
        <w:rPr>
          <w:rFonts w:ascii="Times New Roman" w:hAnsi="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 о конкурсе</w:t>
      </w:r>
      <w:r w:rsidRPr="00E9524F">
        <w:rPr>
          <w:rFonts w:ascii="Times New Roman" w:hAnsi="Times New Roman"/>
          <w:sz w:val="24"/>
          <w:szCs w:val="24"/>
          <w:lang w:eastAsia="ru-RU"/>
        </w:rPr>
        <w:t xml:space="preserve">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требование об указании (декларировании) участником конкурса в заявке </w:t>
      </w:r>
      <w:r w:rsidRPr="00E9524F">
        <w:rPr>
          <w:rFonts w:ascii="Times New Roman" w:hAnsi="Times New Roman"/>
          <w:sz w:val="24"/>
          <w:szCs w:val="24"/>
          <w:lang w:eastAsia="ru-RU"/>
        </w:rPr>
        <w:br/>
        <w:t xml:space="preserve">на участие в конкурсе (в части заявки на участие в конкурсе, содержащей предложение </w:t>
      </w:r>
      <w:r w:rsidRPr="00E9524F">
        <w:rPr>
          <w:rFonts w:ascii="Times New Roman" w:hAnsi="Times New Roman"/>
          <w:sz w:val="24"/>
          <w:szCs w:val="24"/>
          <w:lang w:eastAsia="ru-RU"/>
        </w:rPr>
        <w:br/>
        <w:t>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предоставления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34.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конкурса и (или) документации о конкурсе</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35. Разъяснение положений </w:t>
      </w:r>
      <w:r w:rsidRPr="00E9524F">
        <w:rPr>
          <w:rFonts w:ascii="Times New Roman" w:eastAsia="Times New Roman" w:hAnsi="Times New Roman"/>
          <w:sz w:val="24"/>
          <w:szCs w:val="24"/>
          <w:lang w:eastAsia="ru-RU"/>
        </w:rPr>
        <w:t xml:space="preserve">документации о конкурсе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и (или) документацию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36.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конкурсе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Порядок подачи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37. Участник конкурса подает заявку на участие в конкурсе,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38. Заявка на участие в конкурсе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9524F">
        <w:rPr>
          <w:rFonts w:ascii="Times New Roman" w:hAnsi="Times New Roman"/>
          <w:sz w:val="24"/>
          <w:szCs w:val="24"/>
          <w:lang w:eastAsia="ru-RU"/>
        </w:rPr>
        <w:t xml:space="preserve">1.1) </w:t>
      </w:r>
      <w:r w:rsidRPr="00E9524F">
        <w:rPr>
          <w:rFonts w:ascii="Times New Roman" w:eastAsia="Times New Roman" w:hAnsi="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8" w:history="1">
        <w:r w:rsidRPr="00E9524F">
          <w:rPr>
            <w:rFonts w:ascii="Times New Roman" w:hAnsi="Times New Roman"/>
            <w:sz w:val="24"/>
            <w:szCs w:val="24"/>
            <w:lang w:eastAsia="ru-RU"/>
          </w:rPr>
          <w:t>пунктом 3 пункта 214 настоящего</w:t>
        </w:r>
      </w:hyperlink>
      <w:r w:rsidRPr="00E9524F">
        <w:rPr>
          <w:rFonts w:ascii="Times New Roman" w:hAnsi="Times New Roman"/>
          <w:sz w:val="24"/>
          <w:szCs w:val="24"/>
          <w:lang w:eastAsia="ru-RU"/>
        </w:rPr>
        <w:t xml:space="preserve">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13 настоящего Положения о закупке, а также декларацию о соответствии участника конкурса требованиям, установленным в соответствии с под</w:t>
      </w:r>
      <w:hyperlink r:id="rId29"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40. </w:t>
      </w:r>
      <w:r w:rsidRPr="00E9524F">
        <w:rPr>
          <w:rFonts w:ascii="Times New Roman" w:hAnsi="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44.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признан несостоявшимся и договор заключается с единственным участником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конкурсе </w:t>
      </w:r>
      <w:r w:rsidRPr="00E9524F">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44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33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48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48. Заявка на участие в конкурсе признается не соответствующей требованиям, установленным документацией о конкурсе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установленных документацией о конкурсе и предусмотренных пунктом 38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наличия в документах и (или) информации, установленных документацией о конкурсе и предусмотренных пунктом 38 настоящего Положения о закупке, недостоверной </w:t>
      </w:r>
      <w:r w:rsidRPr="00E9524F">
        <w:rPr>
          <w:rFonts w:ascii="Times New Roman" w:hAnsi="Times New Roman"/>
          <w:sz w:val="24"/>
          <w:szCs w:val="24"/>
          <w:lang w:eastAsia="ru-RU"/>
        </w:rPr>
        <w:lastRenderedPageBreak/>
        <w:t>информации на дату и время окончания срока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конкурса требованиям, установленным документацией о конкурсе,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50.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51. Победителем конкурса признается участник закупки в соответствии с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конкурса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55. В течение пяти дней с даты размещения заказчиком на электронной площадке проекта договора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3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56. В течение трех рабочих дней с даты размещения победителем конкурса на электронной площадке в соответствии с </w:t>
      </w:r>
      <w:hyperlink r:id="rId3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w:t>
      </w:r>
      <w:r w:rsidRPr="00E9524F">
        <w:rPr>
          <w:rFonts w:ascii="Times New Roman" w:hAnsi="Times New Roman"/>
          <w:sz w:val="24"/>
          <w:szCs w:val="24"/>
          <w:lang w:eastAsia="ru-RU"/>
        </w:rPr>
        <w:lastRenderedPageBreak/>
        <w:t xml:space="preserve">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2"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56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59.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58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60. Договор по результатам проведения конкурса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61. Победитель конкурса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Победитель конкурса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конкурса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63.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пунктом 40</w:t>
        </w:r>
      </w:hyperlink>
      <w:r w:rsidRPr="00E9524F">
        <w:rPr>
          <w:rFonts w:ascii="Times New Roman" w:hAnsi="Times New Roman"/>
          <w:sz w:val="24"/>
          <w:szCs w:val="24"/>
        </w:rPr>
        <w:t xml:space="preserve"> </w:t>
      </w:r>
      <w:r w:rsidRPr="00E9524F">
        <w:rPr>
          <w:rFonts w:ascii="Times New Roman" w:hAnsi="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w:t>
      </w:r>
      <w:r w:rsidRPr="00E9524F">
        <w:rPr>
          <w:rFonts w:ascii="Times New Roman" w:hAnsi="Times New Roman"/>
          <w:sz w:val="24"/>
          <w:szCs w:val="24"/>
          <w:lang w:eastAsia="ru-RU"/>
        </w:rPr>
        <w:lastRenderedPageBreak/>
        <w:t>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64.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52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40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конкурсе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52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61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Определение поставщика (исполнителя, подрядчика) путем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66. Под аукционом понимается форма торгов, в соответствии с условиями, предусмотренными частью 18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Извещение о проведении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68. В извещении о проведении </w:t>
      </w:r>
      <w:r w:rsidRPr="00E9524F">
        <w:rPr>
          <w:rFonts w:ascii="Times New Roman" w:eastAsia="Times New Roman" w:hAnsi="Times New Roman"/>
          <w:sz w:val="24"/>
          <w:szCs w:val="24"/>
          <w:lang w:eastAsia="ru-RU"/>
        </w:rPr>
        <w:t xml:space="preserve">аукциона </w:t>
      </w:r>
      <w:r w:rsidRPr="00E9524F">
        <w:rPr>
          <w:rFonts w:ascii="Times New Roman" w:hAnsi="Times New Roman"/>
          <w:sz w:val="24"/>
          <w:szCs w:val="24"/>
          <w:lang w:eastAsia="ru-RU"/>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Документация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69. В документации </w:t>
      </w:r>
      <w:r w:rsidRPr="00E9524F">
        <w:rPr>
          <w:rFonts w:ascii="Times New Roman" w:hAnsi="Times New Roman"/>
          <w:sz w:val="24"/>
          <w:szCs w:val="24"/>
          <w:lang w:eastAsia="ru-RU"/>
        </w:rPr>
        <w:t xml:space="preserve">об аукционе должны быть указаны: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6)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12)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13)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дата рассмотрения предложений участников такого аукциона и подведения итогов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критерии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 порядок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описание предмета такого аукциона в соответствии с </w:t>
      </w:r>
      <w:hyperlink r:id="rId34"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иные сведения.</w:t>
      </w:r>
      <w:r w:rsidRPr="00E9524F">
        <w:rPr>
          <w:rFonts w:ascii="Times New Roman" w:hAnsi="Times New Roman"/>
          <w:sz w:val="24"/>
          <w:szCs w:val="24"/>
          <w:vertAlign w:val="superscript"/>
          <w:lang w:eastAsia="ru-RU"/>
        </w:rPr>
        <w:footnoteReference w:id="1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70.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 xml:space="preserve">документации </w:t>
      </w:r>
      <w:r w:rsidRPr="00E9524F">
        <w:rPr>
          <w:rFonts w:ascii="Times New Roman" w:hAnsi="Times New Roman"/>
          <w:sz w:val="24"/>
          <w:szCs w:val="24"/>
          <w:lang w:eastAsia="ru-RU"/>
        </w:rPr>
        <w:t xml:space="preserve">об аукционе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E9524F">
        <w:rPr>
          <w:rFonts w:ascii="Times New Roman" w:hAnsi="Times New Roman"/>
          <w:sz w:val="24"/>
          <w:szCs w:val="24"/>
          <w:lang w:eastAsia="ru-RU"/>
        </w:rPr>
        <w:br/>
        <w:t xml:space="preserve">и иностранного происхождения, цены выполнения работ, оказания услуг российскими </w:t>
      </w:r>
      <w:r w:rsidRPr="00E9524F">
        <w:rPr>
          <w:rFonts w:ascii="Times New Roman" w:hAnsi="Times New Roman"/>
          <w:sz w:val="24"/>
          <w:szCs w:val="24"/>
          <w:lang w:eastAsia="ru-RU"/>
        </w:rPr>
        <w:br/>
        <w:t xml:space="preserve">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аукциона и (или) документации об аукционе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72.</w:t>
      </w:r>
      <w:r w:rsidRPr="00E9524F">
        <w:rPr>
          <w:rFonts w:ascii="Times New Roman" w:hAnsi="Times New Roman"/>
          <w:sz w:val="24"/>
          <w:szCs w:val="24"/>
          <w:lang w:eastAsia="ru-RU"/>
        </w:rPr>
        <w:t xml:space="preserve"> Разъяснение положений </w:t>
      </w:r>
      <w:r w:rsidRPr="00E9524F">
        <w:rPr>
          <w:rFonts w:ascii="Times New Roman" w:eastAsia="Times New Roman" w:hAnsi="Times New Roman"/>
          <w:sz w:val="24"/>
          <w:szCs w:val="24"/>
          <w:lang w:eastAsia="ru-RU"/>
        </w:rPr>
        <w:t xml:space="preserve">документации об аукционе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аукциона и (или) документацию </w:t>
      </w:r>
      <w:r w:rsidRPr="00E9524F">
        <w:rPr>
          <w:rFonts w:ascii="Times New Roman" w:hAnsi="Times New Roman"/>
          <w:sz w:val="24"/>
          <w:szCs w:val="24"/>
          <w:lang w:eastAsia="ru-RU"/>
        </w:rPr>
        <w:br/>
        <w:t>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74. Участник аукциона подает заявку на участие в аукционе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75. Заявка на участие в аукционе состоит из двух частей.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76. Первая часть заявки на участие в аукционе должна содержать следующую информацию:</w:t>
      </w:r>
      <w:r w:rsidRPr="00E9524F">
        <w:rPr>
          <w:rFonts w:ascii="Times New Roman" w:eastAsia="Times New Roman" w:hAnsi="Times New Roman"/>
          <w:sz w:val="24"/>
          <w:szCs w:val="24"/>
          <w:vertAlign w:val="superscript"/>
          <w:lang w:eastAsia="ru-RU"/>
        </w:rPr>
        <w:footnoteReference w:id="12"/>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1.1) согласие участника аукциона на выполнение работы на условиях, предусмотренных документацией об аукционе (такое согласие дается с применением </w:t>
      </w:r>
      <w:r w:rsidRPr="00E9524F">
        <w:rPr>
          <w:rFonts w:ascii="Times New Roman" w:eastAsia="Times New Roman" w:hAnsi="Times New Roman"/>
          <w:sz w:val="24"/>
          <w:szCs w:val="24"/>
          <w:lang w:eastAsia="ru-RU"/>
        </w:rPr>
        <w:lastRenderedPageBreak/>
        <w:t>программно-аппаратных средств электронной площадки) в случае включения в документацию об аукционе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 xml:space="preserve">2) при осуществлении закупки </w:t>
      </w:r>
      <w:r w:rsidRPr="00E9524F">
        <w:rPr>
          <w:rFonts w:ascii="Times New Roman" w:hAnsi="Times New Roman"/>
          <w:sz w:val="24"/>
          <w:szCs w:val="24"/>
        </w:rPr>
        <w:t>товара, в том числе поставляемого заказчику при выполнении закупаемых работ, оказании закупаемых услуг</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E9524F">
        <w:rPr>
          <w:rFonts w:ascii="Times New Roman" w:hAnsi="Times New Roman"/>
          <w:sz w:val="24"/>
          <w:szCs w:val="24"/>
          <w:lang w:eastAsia="ru-RU"/>
        </w:rPr>
        <w:br/>
        <w:t xml:space="preserve">в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78. Вторая часть заявки на участие в аукционе должна содержать следующие документы и информацию:</w:t>
      </w:r>
      <w:r w:rsidRPr="00E9524F">
        <w:rPr>
          <w:rFonts w:ascii="Times New Roman" w:hAnsi="Times New Roman"/>
          <w:sz w:val="24"/>
          <w:szCs w:val="24"/>
          <w:vertAlign w:val="superscript"/>
          <w:lang w:eastAsia="ru-RU"/>
        </w:rPr>
        <w:footnoteReference w:id="1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w:t>
      </w:r>
      <w:r w:rsidRPr="00E9524F">
        <w:rPr>
          <w:rFonts w:ascii="Times New Roman" w:hAnsi="Times New Roman"/>
          <w:sz w:val="24"/>
          <w:szCs w:val="24"/>
          <w:lang w:eastAsia="ru-RU"/>
        </w:rPr>
        <w:lastRenderedPageBreak/>
        <w:t>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13 настоящего Положения о закупке, а также декларацию о соответствии участника аукциона требованиям, установленным в соответствии с под</w:t>
      </w:r>
      <w:hyperlink r:id="rId35"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79. В случае, если по окончании срока подачи заявок на участие в </w:t>
      </w:r>
      <w:r w:rsidRPr="00E9524F">
        <w:rPr>
          <w:rFonts w:ascii="Times New Roman" w:eastAsia="Times New Roman" w:hAnsi="Times New Roman"/>
          <w:sz w:val="24"/>
          <w:szCs w:val="24"/>
          <w:lang w:eastAsia="ru-RU"/>
        </w:rPr>
        <w:t>аукционе</w:t>
      </w:r>
      <w:r w:rsidRPr="00E9524F">
        <w:rPr>
          <w:rFonts w:ascii="Times New Roman" w:hAnsi="Times New Roman"/>
          <w:sz w:val="24"/>
          <w:szCs w:val="24"/>
          <w:lang w:eastAsia="ru-RU"/>
        </w:rPr>
        <w:t xml:space="preserve"> подана только одна заявка или не подано ни одной заявки, такой </w:t>
      </w:r>
      <w:r w:rsidRPr="00E9524F">
        <w:rPr>
          <w:rFonts w:ascii="Times New Roman" w:eastAsia="Times New Roman" w:hAnsi="Times New Roman"/>
          <w:sz w:val="24"/>
          <w:szCs w:val="24"/>
          <w:lang w:eastAsia="ru-RU"/>
        </w:rPr>
        <w:t>аукцион</w:t>
      </w:r>
      <w:r w:rsidRPr="00E9524F">
        <w:rPr>
          <w:rFonts w:ascii="Times New Roman" w:hAnsi="Times New Roman"/>
          <w:sz w:val="24"/>
          <w:szCs w:val="24"/>
          <w:lang w:eastAsia="ru-RU"/>
        </w:rPr>
        <w:t xml:space="preserve">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рассмотрение первых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84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4" w:name="Par4"/>
      <w:bookmarkEnd w:id="4"/>
      <w:r w:rsidRPr="00E9524F">
        <w:rPr>
          <w:rFonts w:ascii="Times New Roman" w:hAnsi="Times New Roman"/>
          <w:sz w:val="24"/>
          <w:szCs w:val="24"/>
          <w:lang w:eastAsia="ru-RU"/>
        </w:rPr>
        <w:t>84. Участник аукциона не допускается к участию в нем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информации, предусмотренной пунктом 76 настоящего Положения о закупке, или предоставления недостоверной информации;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несоответствия информации, предусмотренной пунктом 76 настоящего Положения о закупке, требованиям документации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5" w:name="Par8"/>
      <w:bookmarkEnd w:id="5"/>
      <w:r w:rsidRPr="00E9524F">
        <w:rPr>
          <w:rFonts w:ascii="Times New Roman" w:hAnsi="Times New Roman"/>
          <w:sz w:val="24"/>
          <w:szCs w:val="24"/>
          <w:lang w:eastAsia="ru-RU"/>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86. П</w:t>
      </w:r>
      <w:r w:rsidRPr="00E9524F">
        <w:rPr>
          <w:rFonts w:ascii="Times New Roman" w:hAnsi="Times New Roman"/>
          <w:sz w:val="24"/>
          <w:szCs w:val="24"/>
        </w:rPr>
        <w:t>ротокол рассмотрения первых частей заявок должен содержать сведения, предусмотренные частью 13 статьи 3.2 Федерального закона № 223-ФЗ.</w:t>
      </w:r>
      <w:r w:rsidRPr="00E9524F">
        <w:rPr>
          <w:rFonts w:ascii="Times New Roman" w:hAnsi="Times New Roman"/>
          <w:sz w:val="24"/>
          <w:szCs w:val="24"/>
          <w:vertAlign w:val="superscript"/>
          <w:lang w:eastAsia="ru-RU"/>
        </w:rPr>
        <w:footnoteReference w:id="1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87.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88. В аукционе могут участвовать только допущенные к участию в таком аукционе его участники.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89. Аукцион проводится на электронной площадке в указанный в документации об аукционе о его проведении и определенный с учетом </w:t>
      </w:r>
      <w:hyperlink r:id="rId36" w:history="1">
        <w:r w:rsidRPr="00E9524F">
          <w:rPr>
            <w:rFonts w:ascii="Times New Roman" w:hAnsi="Times New Roman"/>
            <w:sz w:val="24"/>
            <w:szCs w:val="24"/>
            <w:lang w:eastAsia="ru-RU"/>
          </w:rPr>
          <w:t>пункт</w:t>
        </w:r>
      </w:hyperlink>
      <w:r w:rsidRPr="00E9524F">
        <w:rPr>
          <w:rFonts w:ascii="Times New Roman" w:hAnsi="Times New Roman"/>
          <w:sz w:val="24"/>
          <w:szCs w:val="24"/>
          <w:lang w:eastAsia="ru-RU"/>
        </w:rPr>
        <w:t>а 90 настоящего Положения о закупке день.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6" w:name="Par3"/>
      <w:bookmarkEnd w:id="6"/>
      <w:r w:rsidRPr="00E9524F">
        <w:rPr>
          <w:rFonts w:ascii="Times New Roman" w:hAnsi="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7" w:name="Par5"/>
      <w:bookmarkEnd w:id="7"/>
      <w:r w:rsidRPr="00E9524F">
        <w:rPr>
          <w:rFonts w:ascii="Times New Roman" w:hAnsi="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8" w:name="Par7"/>
      <w:bookmarkStart w:id="9" w:name="Par10"/>
      <w:bookmarkEnd w:id="8"/>
      <w:bookmarkEnd w:id="9"/>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E9524F">
        <w:rPr>
          <w:rFonts w:ascii="Times New Roman" w:hAnsi="Times New Roman"/>
          <w:bCs/>
          <w:sz w:val="24"/>
          <w:szCs w:val="24"/>
          <w:lang w:eastAsia="ru-RU"/>
        </w:rPr>
        <w:t xml:space="preserve">если при проведении аукциона цена договора </w:t>
      </w:r>
      <w:r w:rsidRPr="00E9524F">
        <w:rPr>
          <w:rFonts w:ascii="Times New Roman" w:hAnsi="Times New Roman"/>
          <w:sz w:val="24"/>
          <w:szCs w:val="24"/>
          <w:lang w:eastAsia="ru-RU"/>
        </w:rPr>
        <w:t>либо цена единицы товара, работы, услуги</w:t>
      </w:r>
      <w:r w:rsidRPr="00E9524F">
        <w:rPr>
          <w:rFonts w:ascii="Times New Roman" w:hAnsi="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E9524F">
        <w:rPr>
          <w:rFonts w:ascii="Times New Roman" w:hAnsi="Times New Roman"/>
          <w:sz w:val="24"/>
          <w:szCs w:val="24"/>
          <w:lang w:eastAsia="ru-RU"/>
        </w:rPr>
        <w:t xml:space="preserve">либо </w:t>
      </w:r>
      <w:r w:rsidRPr="00E9524F">
        <w:rPr>
          <w:rFonts w:ascii="Times New Roman" w:hAnsi="Times New Roman"/>
          <w:bCs/>
          <w:sz w:val="24"/>
          <w:szCs w:val="24"/>
          <w:lang w:eastAsia="ru-RU"/>
        </w:rPr>
        <w:t xml:space="preserve">наиболее высокую </w:t>
      </w:r>
      <w:r w:rsidRPr="00E9524F">
        <w:rPr>
          <w:rFonts w:ascii="Times New Roman" w:hAnsi="Times New Roman"/>
          <w:sz w:val="24"/>
          <w:szCs w:val="24"/>
          <w:lang w:eastAsia="ru-RU"/>
        </w:rPr>
        <w:t>цену единицы товара, работы, услуги</w:t>
      </w:r>
      <w:r w:rsidRPr="00E9524F">
        <w:rPr>
          <w:rFonts w:ascii="Times New Roman" w:hAnsi="Times New Roman"/>
          <w:bCs/>
          <w:sz w:val="24"/>
          <w:szCs w:val="24"/>
          <w:lang w:eastAsia="ru-RU"/>
        </w:rPr>
        <w:t>.</w:t>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0" w:name="Par14"/>
      <w:bookmarkEnd w:id="10"/>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97.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w:t>
      </w:r>
      <w:r w:rsidRPr="00E9524F">
        <w:rPr>
          <w:rFonts w:ascii="Times New Roman" w:hAnsi="Times New Roman"/>
          <w:sz w:val="24"/>
          <w:szCs w:val="24"/>
          <w:lang w:eastAsia="ru-RU"/>
        </w:rPr>
        <w:lastRenderedPageBreak/>
        <w:t xml:space="preserve">соответствии с </w:t>
      </w:r>
      <w:hyperlink w:anchor="Par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93 настоящего Положения о закупке, такой аукцион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рассмотрения вторых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установленных документацией об аукционе и предусмотренных пунктом 78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наличия в документах и (или) информации, установленных документацией об аукционе и предусмотренных пунктом 78 настоящего Положения о закупке, недостоверной информации на дату и время окончания срока подачи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106.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107. Победителем аукциона признается участник закупки в соответствии с частью 18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108.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110. Приоритет не предоставляется в случаях, если: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аукцион признан несостоявшимся и договор заключается с единственным участником </w:t>
      </w:r>
      <w:r w:rsidRPr="00E9524F">
        <w:rPr>
          <w:rFonts w:ascii="Times New Roman" w:hAnsi="Times New Roman"/>
          <w:sz w:val="24"/>
          <w:szCs w:val="24"/>
          <w:lang w:eastAsia="ru-RU"/>
        </w:rPr>
        <w:t>аукциона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аукционе </w:t>
      </w:r>
      <w:r w:rsidRPr="00E9524F">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113 настоящего Положения о закупке.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w:t>
      </w:r>
      <w:r w:rsidRPr="00E9524F">
        <w:rPr>
          <w:rFonts w:ascii="Times New Roman" w:hAnsi="Times New Roman"/>
          <w:sz w:val="24"/>
          <w:szCs w:val="24"/>
          <w:lang w:eastAsia="ru-RU"/>
        </w:rPr>
        <w:lastRenderedPageBreak/>
        <w:t xml:space="preserve">разногласий по проекту договора, размещенному в соответствии с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1" w:name="Par6"/>
      <w:bookmarkEnd w:id="11"/>
      <w:r w:rsidRPr="00E9524F">
        <w:rPr>
          <w:rFonts w:ascii="Times New Roman" w:hAnsi="Times New Roman"/>
          <w:sz w:val="24"/>
          <w:szCs w:val="24"/>
          <w:lang w:eastAsia="ru-RU"/>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117. Е</w:t>
      </w:r>
      <w:r w:rsidRPr="00E9524F">
        <w:rPr>
          <w:rFonts w:ascii="Times New Roman" w:hAnsi="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E9524F">
        <w:rPr>
          <w:rFonts w:ascii="Times New Roman" w:hAnsi="Times New Roman"/>
          <w:sz w:val="24"/>
          <w:szCs w:val="24"/>
          <w:lang w:eastAsia="ru-RU"/>
        </w:rPr>
        <w:t>предоставление обеспечения исполнения договора, е</w:t>
      </w:r>
      <w:r w:rsidRPr="00E9524F">
        <w:rPr>
          <w:rFonts w:ascii="Times New Roman" w:eastAsia="Times New Roman" w:hAnsi="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E9524F">
        <w:rPr>
          <w:rFonts w:ascii="Times New Roman" w:hAnsi="Times New Roman"/>
          <w:sz w:val="24"/>
          <w:szCs w:val="24"/>
          <w:lang w:eastAsia="ru-RU"/>
        </w:rPr>
        <w:t>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118. Со дня размещения на электронной площадке предусмотренного </w:t>
      </w:r>
      <w:hyperlink w:anchor="Par6"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117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2" w:name="Par12"/>
      <w:bookmarkEnd w:id="12"/>
      <w:r w:rsidRPr="00E9524F">
        <w:rPr>
          <w:rFonts w:ascii="Times New Roman" w:hAnsi="Times New Roman"/>
          <w:sz w:val="24"/>
          <w:szCs w:val="24"/>
          <w:lang w:eastAsia="ru-RU"/>
        </w:rPr>
        <w:t xml:space="preserve">120. Победитель аукциона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Победитель аукциона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3" w:name="Par13"/>
      <w:bookmarkEnd w:id="13"/>
      <w:r w:rsidRPr="00E9524F">
        <w:rPr>
          <w:rFonts w:ascii="Times New Roman" w:hAnsi="Times New Roman"/>
          <w:sz w:val="24"/>
          <w:szCs w:val="24"/>
          <w:lang w:eastAsia="ru-RU"/>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Последствия признания аукциона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122.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79 настоящего Положения о закупке в связи с тем, что по окончании срока подачи заявок на участие в аукционе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123.</w:t>
      </w:r>
      <w:r w:rsidRPr="00E9524F">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87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124.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108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аукцион признан не состоявшимся, по основаниям, предусмотренным: </w:t>
      </w:r>
      <w:r w:rsidRPr="00E9524F">
        <w:rPr>
          <w:rStyle w:val="af5"/>
          <w:rFonts w:ascii="Times New Roman" w:eastAsia="Times New Roman" w:hAnsi="Times New Roman"/>
          <w:sz w:val="24"/>
          <w:szCs w:val="24"/>
          <w:lang w:eastAsia="ru-RU"/>
        </w:rPr>
        <w:footnoteReference w:id="15"/>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79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аукционе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87 настоящего Положения о закупке в связи, что </w:t>
      </w:r>
      <w:r w:rsidRPr="00E9524F">
        <w:rPr>
          <w:rFonts w:ascii="Times New Roman"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 xml:space="preserve">пунктом 97 настоящего Положения о закупке, в связи с тем, что </w:t>
      </w:r>
      <w:r w:rsidRPr="00E9524F">
        <w:rPr>
          <w:rFonts w:ascii="Times New Roman"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108 настоящего Положения о закупке, в связи с тем, что </w:t>
      </w:r>
      <w:r w:rsidRPr="00E9524F">
        <w:rPr>
          <w:rFonts w:ascii="Times New Roman"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5) пунктом 120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bookmarkStart w:id="14" w:name="_Toc390071060"/>
      <w:r w:rsidRPr="00E9524F">
        <w:rPr>
          <w:rFonts w:ascii="Times New Roman" w:eastAsia="Times New Roman" w:hAnsi="Times New Roman"/>
          <w:sz w:val="24"/>
          <w:szCs w:val="24"/>
          <w:lang w:eastAsia="ru-RU"/>
        </w:rPr>
        <w:t>Определение поставщика (исполнителя, подрядчика) путем проведения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126. Под запросом котировок понимается форма торгов, в соответствии с условиями, предусмотренными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127. Заказчиком осуществляются закупки путем проведения запроса котировок </w:t>
      </w:r>
      <w:r w:rsidRPr="00E9524F">
        <w:rPr>
          <w:rFonts w:ascii="Times New Roman" w:hAnsi="Times New Roman"/>
          <w:sz w:val="24"/>
          <w:szCs w:val="24"/>
          <w:lang w:eastAsia="ru-RU"/>
        </w:rPr>
        <w:br/>
        <w:t>в соответствии с положениями настоящего раздела при условии, что начальная (максимальная) цена договора не превышает 1 000 000 (один миллион)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129. В извещении о проведении запроса котировок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9</w:t>
      </w:r>
      <w:r w:rsidRPr="00E9524F">
        <w:rPr>
          <w:rFonts w:ascii="Times New Roman" w:hAnsi="Times New Roman"/>
          <w:sz w:val="24"/>
          <w:szCs w:val="24"/>
        </w:rPr>
        <w:t>) иные сведения.</w:t>
      </w:r>
      <w:r w:rsidRPr="00E9524F">
        <w:rPr>
          <w:rFonts w:ascii="Times New Roman" w:hAnsi="Times New Roman"/>
          <w:sz w:val="24"/>
          <w:szCs w:val="24"/>
          <w:vertAlign w:val="superscript"/>
        </w:rPr>
        <w:footnoteReference w:id="16"/>
      </w:r>
      <w:r w:rsidRPr="00E9524F">
        <w:rPr>
          <w:rFonts w:ascii="Times New Roman" w:hAnsi="Times New Roman"/>
          <w:sz w:val="24"/>
          <w:szCs w:val="24"/>
        </w:rPr>
        <w:t xml:space="preserve">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130.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w:t>
      </w:r>
      <w:proofErr w:type="gramStart"/>
      <w:r w:rsidRPr="00E9524F">
        <w:rPr>
          <w:rFonts w:ascii="Times New Roman" w:hAnsi="Times New Roman"/>
          <w:sz w:val="24"/>
          <w:szCs w:val="24"/>
          <w:lang w:eastAsia="ru-RU"/>
        </w:rPr>
        <w:t>запроса котировок</w:t>
      </w:r>
      <w:proofErr w:type="gramEnd"/>
      <w:r w:rsidRPr="00E9524F">
        <w:rPr>
          <w:rFonts w:ascii="Times New Roman" w:hAnsi="Times New Roman"/>
          <w:sz w:val="24"/>
          <w:szCs w:val="24"/>
          <w:lang w:eastAsia="ru-RU"/>
        </w:rPr>
        <w:t xml:space="preserve">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131. Участник запрос котировок подает заявку на участие в запросе котировок,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132. Заявка на участие в запросе котировок должна содержать следующие документы и информацию: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E9524F">
        <w:rPr>
          <w:rFonts w:ascii="Times New Roman" w:hAnsi="Times New Roman"/>
          <w:sz w:val="24"/>
          <w:szCs w:val="24"/>
        </w:rPr>
        <w:t xml:space="preserve">, </w:t>
      </w:r>
      <w:r w:rsidRPr="00E9524F">
        <w:rPr>
          <w:rFonts w:ascii="Times New Roman" w:eastAsia="Times New Roman" w:hAnsi="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133.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bookmarkEnd w:id="14"/>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рассмотрения, оценки и сопоставления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134. Срок рассмотрения, </w:t>
      </w:r>
      <w:r w:rsidRPr="00E9524F">
        <w:rPr>
          <w:rFonts w:ascii="Times New Roman" w:eastAsia="Times New Roman" w:hAnsi="Times New Roman"/>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135. По результатам рассмотрения,</w:t>
      </w:r>
      <w:r w:rsidRPr="00E9524F">
        <w:rPr>
          <w:rFonts w:ascii="Times New Roman" w:eastAsia="Times New Roman" w:hAnsi="Times New Roman"/>
          <w:sz w:val="24"/>
          <w:szCs w:val="24"/>
          <w:lang w:eastAsia="ru-RU"/>
        </w:rPr>
        <w:t xml:space="preserve"> оценки и сопоставления</w:t>
      </w:r>
      <w:r w:rsidRPr="00E9524F">
        <w:rPr>
          <w:rFonts w:ascii="Times New Roman" w:hAnsi="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5" w:name="Par1"/>
      <w:bookmarkEnd w:id="15"/>
      <w:r w:rsidRPr="00E9524F">
        <w:rPr>
          <w:rFonts w:ascii="Times New Roman" w:hAnsi="Times New Roman"/>
          <w:sz w:val="24"/>
          <w:szCs w:val="24"/>
          <w:lang w:eastAsia="ru-RU"/>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несоответствия информации, предусмотренной </w:t>
      </w:r>
      <w:hyperlink r:id="rId38" w:history="1">
        <w:r w:rsidRPr="00E9524F">
          <w:rPr>
            <w:rFonts w:ascii="Times New Roman" w:hAnsi="Times New Roman"/>
            <w:sz w:val="24"/>
            <w:szCs w:val="24"/>
            <w:lang w:eastAsia="ru-RU"/>
          </w:rPr>
          <w:t xml:space="preserve">пунктом 132 </w:t>
        </w:r>
      </w:hyperlink>
      <w:r w:rsidRPr="00E9524F">
        <w:rPr>
          <w:rFonts w:ascii="Times New Roman" w:hAnsi="Times New Roman"/>
          <w:sz w:val="24"/>
          <w:szCs w:val="24"/>
          <w:lang w:eastAsia="ru-RU"/>
        </w:rPr>
        <w:t>настоящего Положения о закупке, требованиям извещения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137. Результаты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138.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139. Победителем запроса котировок признается участник закупки в соответствии с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140.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bookmarkStart w:id="16" w:name="_Toc390071065"/>
      <w:r w:rsidRPr="00E9524F">
        <w:rPr>
          <w:rFonts w:ascii="Times New Roman" w:eastAsia="Times New Roman" w:hAnsi="Times New Roman"/>
          <w:bCs/>
          <w:sz w:val="24"/>
          <w:szCs w:val="24"/>
          <w:lang w:eastAsia="ru-RU"/>
        </w:rPr>
        <w:t xml:space="preserve">Заключение договора по результатам проведения запроса </w:t>
      </w:r>
      <w:bookmarkEnd w:id="16"/>
      <w:r w:rsidRPr="00E9524F">
        <w:rPr>
          <w:rFonts w:ascii="Times New Roman" w:eastAsia="Times New Roman" w:hAnsi="Times New Roman"/>
          <w:bCs/>
          <w:sz w:val="24"/>
          <w:szCs w:val="24"/>
          <w:lang w:eastAsia="ru-RU"/>
        </w:rPr>
        <w:t>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E9524F">
        <w:rPr>
          <w:rFonts w:ascii="Times New Roman" w:eastAsia="Times New Roman" w:hAnsi="Times New Roman"/>
          <w:sz w:val="24"/>
          <w:szCs w:val="24"/>
          <w:lang w:eastAsia="ru-RU"/>
        </w:rPr>
        <w:t>проведении запроса котировок</w:t>
      </w:r>
      <w:r w:rsidRPr="00E9524F">
        <w:rPr>
          <w:rFonts w:ascii="Times New Roman" w:hAnsi="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w:t>
      </w:r>
      <w:r w:rsidRPr="00E9524F">
        <w:rPr>
          <w:rFonts w:ascii="Times New Roman" w:hAnsi="Times New Roman"/>
          <w:sz w:val="24"/>
          <w:szCs w:val="24"/>
          <w:lang w:eastAsia="ru-RU"/>
        </w:rPr>
        <w:lastRenderedPageBreak/>
        <w:t xml:space="preserve">наличия разногласий по проекту договора, размещенному в соответствии с </w:t>
      </w:r>
      <w:hyperlink r:id="rId4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E9524F">
        <w:rPr>
          <w:rFonts w:ascii="Times New Roman" w:eastAsia="Times New Roman" w:hAnsi="Times New Roman"/>
          <w:sz w:val="24"/>
          <w:szCs w:val="24"/>
          <w:lang w:eastAsia="ru-RU"/>
        </w:rPr>
        <w:t>о проведении запроса котировок</w:t>
      </w:r>
      <w:r w:rsidRPr="00E9524F">
        <w:rPr>
          <w:rFonts w:ascii="Times New Roman" w:hAnsi="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144. В течение трех рабочих дней с даты размещения победителем запроса котировок на электронной площадке в соответствии с </w:t>
      </w:r>
      <w:hyperlink r:id="rId4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42"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7" w:name="Par2"/>
      <w:bookmarkEnd w:id="17"/>
      <w:r w:rsidRPr="00E9524F">
        <w:rPr>
          <w:rFonts w:ascii="Times New Roman" w:hAnsi="Times New Roman"/>
          <w:sz w:val="24"/>
          <w:szCs w:val="24"/>
          <w:lang w:eastAsia="ru-RU"/>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147.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146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149. Победитель запроса котировок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w:t>
      </w:r>
      <w:r w:rsidRPr="00E9524F">
        <w:rPr>
          <w:rFonts w:ascii="Times New Roman" w:hAnsi="Times New Roman"/>
          <w:sz w:val="24"/>
          <w:szCs w:val="24"/>
          <w:lang w:eastAsia="ru-RU"/>
        </w:rPr>
        <w:lastRenderedPageBreak/>
        <w:t>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котировок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151.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3"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133, 140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E9524F">
        <w:rPr>
          <w:rFonts w:ascii="Times New Roman" w:hAnsi="Times New Roman"/>
          <w:sz w:val="24"/>
          <w:szCs w:val="24"/>
          <w:vertAlign w:val="superscript"/>
          <w:lang w:eastAsia="ru-RU"/>
        </w:rPr>
        <w:footnoteReference w:id="17"/>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152.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153.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133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154.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140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запрос котировок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133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запросе котировок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140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149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152 настоящего Положения о закупке, в связи с тем, что </w:t>
      </w:r>
      <w:r w:rsidRPr="00E9524F">
        <w:rPr>
          <w:rFonts w:ascii="Times New Roman" w:hAnsi="Times New Roman"/>
          <w:sz w:val="24"/>
          <w:szCs w:val="24"/>
          <w:lang w:eastAsia="ru-RU"/>
        </w:rPr>
        <w:t xml:space="preserve">по результатам продления срока подачи заявок на участие в запросе котировок в соответствии с пунктом 151 </w:t>
      </w:r>
      <w:r w:rsidRPr="00E9524F">
        <w:rPr>
          <w:rFonts w:ascii="Times New Roman" w:eastAsia="Times New Roman" w:hAnsi="Times New Roman"/>
          <w:sz w:val="24"/>
          <w:szCs w:val="24"/>
          <w:lang w:eastAsia="ru-RU"/>
        </w:rPr>
        <w:t>настоящего Положения о закупке</w:t>
      </w:r>
      <w:r w:rsidRPr="00E9524F">
        <w:rPr>
          <w:rFonts w:ascii="Times New Roman" w:hAnsi="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5. Определение поставщика (исполнителя, подрядчика) путем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156. Под запросом предложений понимается форма торгов, в соответствии с условиями, предусмотренными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157. Извещение об осуществлении запроса предложений и документация о </w:t>
      </w:r>
      <w:r w:rsidRPr="00E9524F">
        <w:rPr>
          <w:rFonts w:ascii="Times New Roman" w:eastAsia="Times New Roman" w:hAnsi="Times New Roman"/>
          <w:sz w:val="24"/>
          <w:szCs w:val="24"/>
          <w:lang w:eastAsia="ru-RU"/>
        </w:rPr>
        <w:t>запросе предложений</w:t>
      </w:r>
      <w:r w:rsidRPr="00E9524F">
        <w:rPr>
          <w:rFonts w:ascii="Times New Roman" w:hAnsi="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При этом начальная (максимальная) цена договора не должна превышать пятнадцать миллионов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об осуществлении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158. В извещении об осуществлении запроса предложений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4"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Документация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159. В документации о запросе предложений 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E9524F">
        <w:rPr>
          <w:rFonts w:ascii="Times New Roman" w:hAnsi="Times New Roman"/>
          <w:sz w:val="24"/>
          <w:szCs w:val="24"/>
          <w:lang w:eastAsia="ru-RU"/>
        </w:rPr>
        <w:lastRenderedPageBreak/>
        <w:t>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критерии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порядок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 описание предмета такой закупки в соответствии с </w:t>
      </w:r>
      <w:hyperlink r:id="rId45"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иные сведения.</w:t>
      </w:r>
      <w:r w:rsidRPr="00E9524F">
        <w:rPr>
          <w:rFonts w:ascii="Times New Roman" w:hAnsi="Times New Roman"/>
          <w:sz w:val="24"/>
          <w:szCs w:val="24"/>
          <w:vertAlign w:val="superscript"/>
          <w:lang w:eastAsia="ru-RU"/>
        </w:rPr>
        <w:footnoteReference w:id="1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160.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w:t>
      </w:r>
      <w:r w:rsidRPr="00E9524F">
        <w:rPr>
          <w:rFonts w:ascii="Times New Roman" w:hAnsi="Times New Roman"/>
          <w:sz w:val="24"/>
          <w:szCs w:val="24"/>
          <w:lang w:eastAsia="ru-RU"/>
        </w:rPr>
        <w:t xml:space="preserve"> о запросе предложений</w:t>
      </w:r>
      <w:r w:rsidRPr="00E9524F">
        <w:rPr>
          <w:rFonts w:ascii="Times New Roman" w:hAnsi="Times New Roman"/>
          <w:sz w:val="24"/>
          <w:szCs w:val="24"/>
        </w:rPr>
        <w:t xml:space="preserve">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w:t>
      </w:r>
      <w:r w:rsidRPr="00E9524F">
        <w:rPr>
          <w:rFonts w:ascii="Times New Roman" w:hAnsi="Times New Roman"/>
          <w:sz w:val="24"/>
          <w:szCs w:val="24"/>
          <w:lang w:eastAsia="ru-RU"/>
        </w:rPr>
        <w:lastRenderedPageBreak/>
        <w:t>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об осуществлении запроса предложений и (или) документации о 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162. </w:t>
      </w:r>
      <w:r w:rsidRPr="00E9524F">
        <w:rPr>
          <w:rFonts w:ascii="Times New Roman" w:hAnsi="Times New Roman"/>
          <w:sz w:val="24"/>
          <w:szCs w:val="24"/>
          <w:lang w:eastAsia="ru-RU"/>
        </w:rPr>
        <w:t xml:space="preserve">Разъяснение положений </w:t>
      </w:r>
      <w:r w:rsidRPr="00E9524F">
        <w:rPr>
          <w:rFonts w:ascii="Times New Roman" w:eastAsia="Times New Roman" w:hAnsi="Times New Roman"/>
          <w:sz w:val="24"/>
          <w:szCs w:val="24"/>
          <w:lang w:eastAsia="ru-RU"/>
        </w:rPr>
        <w:t xml:space="preserve">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извещение </w:t>
      </w:r>
      <w:r w:rsidRPr="00E9524F">
        <w:rPr>
          <w:rFonts w:ascii="Times New Roman" w:hAnsi="Times New Roman"/>
          <w:sz w:val="24"/>
          <w:szCs w:val="24"/>
          <w:lang w:eastAsia="ru-RU"/>
        </w:rPr>
        <w:t xml:space="preserve">об осуществлении запроса предложений и (или) документацию о запросе предложений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163.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об осуществлении запроса предложений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запросе предложений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164. Участник запроса предложения подает заявку на участие в запросе предложений,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165. Заявка на участие в</w:t>
      </w:r>
      <w:r w:rsidRPr="00E9524F">
        <w:rPr>
          <w:rFonts w:ascii="Times New Roman" w:hAnsi="Times New Roman"/>
          <w:sz w:val="24"/>
          <w:szCs w:val="24"/>
          <w:lang w:eastAsia="ru-RU"/>
        </w:rPr>
        <w:t xml:space="preserve"> запросе предложений</w:t>
      </w:r>
      <w:r w:rsidRPr="00E9524F">
        <w:rPr>
          <w:rFonts w:ascii="Times New Roman" w:eastAsia="Times New Roman" w:hAnsi="Times New Roman"/>
          <w:sz w:val="24"/>
          <w:szCs w:val="24"/>
          <w:lang w:eastAsia="ru-RU"/>
        </w:rPr>
        <w:t xml:space="preserve">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2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13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6"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 копии учредительных документов участника запроса предложений (для юридического лица), надлежащим образом заверенный перевод на русский язык </w:t>
      </w:r>
      <w:r w:rsidRPr="00E9524F">
        <w:rPr>
          <w:rFonts w:ascii="Times New Roman" w:hAnsi="Times New Roman"/>
          <w:sz w:val="24"/>
          <w:szCs w:val="24"/>
          <w:lang w:eastAsia="ru-RU"/>
        </w:rPr>
        <w:lastRenderedPageBreak/>
        <w:t>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r w:rsidRPr="00E9524F">
        <w:rPr>
          <w:rFonts w:ascii="Times New Roman" w:hAnsi="Times New Roman"/>
          <w:sz w:val="24"/>
          <w:szCs w:val="24"/>
          <w:lang w:eastAsia="ru-RU"/>
        </w:rPr>
        <w:t>Порядок рассмотрения, оценки и сопоставления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170. Оценка и сопоставление заявок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171.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w:t>
      </w:r>
      <w:r w:rsidRPr="00E9524F">
        <w:rPr>
          <w:rFonts w:ascii="Times New Roman" w:hAnsi="Times New Roman"/>
          <w:sz w:val="24"/>
          <w:szCs w:val="24"/>
          <w:lang w:eastAsia="ru-RU"/>
        </w:rPr>
        <w:t>запрос предложений</w:t>
      </w:r>
      <w:r w:rsidRPr="00E9524F">
        <w:rPr>
          <w:rFonts w:ascii="Times New Roman" w:eastAsia="Times New Roman" w:hAnsi="Times New Roman"/>
          <w:sz w:val="24"/>
          <w:szCs w:val="24"/>
          <w:lang w:eastAsia="ru-RU"/>
        </w:rPr>
        <w:t xml:space="preserve"> признан несостоявшимся и договор заключается с единственным участником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4) в заявке на участие в </w:t>
      </w:r>
      <w:r w:rsidRPr="00E9524F">
        <w:rPr>
          <w:rFonts w:ascii="Times New Roman" w:hAnsi="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в соответствии с подпунктом 3 пункта 160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на коэффициент изменения начальной (максимальной) цены договора по результатам проведения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173. Отнесение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xml:space="preserve"> к российским или иностранным лицам осуществляется на основании документов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177. Победителем запроса предложений признается участник закупки в соответствии с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178.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Заключение договора по результатам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7"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E9524F">
        <w:rPr>
          <w:rFonts w:ascii="Times New Roman" w:eastAsia="Times New Roman" w:hAnsi="Times New Roman"/>
          <w:sz w:val="24"/>
          <w:szCs w:val="24"/>
          <w:lang w:eastAsia="ru-RU"/>
        </w:rPr>
        <w:t xml:space="preserve">о запросе </w:t>
      </w:r>
      <w:r w:rsidRPr="00E9524F">
        <w:rPr>
          <w:rFonts w:ascii="Times New Roman" w:hAnsi="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182. В течение трех рабочих дней с даты размещения победителем запроса предложений на электронной площадке в соответствии с </w:t>
      </w:r>
      <w:hyperlink r:id="rId4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5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185.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184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186. Договор по результатам проведения запроса предложений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187. Победитель запроса предложений признается </w:t>
      </w:r>
      <w:proofErr w:type="gramStart"/>
      <w:r w:rsidRPr="00E9524F">
        <w:rPr>
          <w:rFonts w:ascii="Times New Roman" w:hAnsi="Times New Roman"/>
          <w:sz w:val="24"/>
          <w:szCs w:val="24"/>
          <w:lang w:eastAsia="ru-RU"/>
        </w:rPr>
        <w:t>заказчиком</w:t>
      </w:r>
      <w:proofErr w:type="gramEnd"/>
      <w:r w:rsidRPr="00E9524F">
        <w:rPr>
          <w:rFonts w:ascii="Times New Roman"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w:t>
      </w:r>
      <w:r w:rsidRPr="00E9524F">
        <w:rPr>
          <w:rFonts w:ascii="Times New Roman" w:hAnsi="Times New Roman"/>
          <w:sz w:val="24"/>
          <w:szCs w:val="24"/>
          <w:lang w:eastAsia="ru-RU"/>
        </w:rPr>
        <w:lastRenderedPageBreak/>
        <w:t>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предложений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189. В случае, если запрос предложений признан не состоявшимся по основанию, предусмотренному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190. В случае, если запрос предложений признан не состоявшимся по основанию, предусмотренному пунктом 178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2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пунктом 167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пунктом 178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пунктом 187 настоящего Положения о закупке, в связи с тем,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6. Конкурентные закупки, осуществляемые закрытым способом</w:t>
      </w:r>
      <w:r w:rsidRPr="00E9524F">
        <w:rPr>
          <w:rStyle w:val="af5"/>
          <w:rFonts w:ascii="Times New Roman" w:hAnsi="Times New Roman"/>
          <w:sz w:val="24"/>
          <w:szCs w:val="24"/>
          <w:lang w:eastAsia="ru-RU"/>
        </w:rPr>
        <w:footnoteReference w:id="22"/>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193. З</w:t>
      </w:r>
      <w:r w:rsidRPr="00E9524F">
        <w:rPr>
          <w:rFonts w:ascii="Times New Roman" w:hAnsi="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E9524F">
        <w:rPr>
          <w:rFonts w:ascii="Times New Roman" w:eastAsia="Times New Roman" w:hAnsi="Times New Roman"/>
          <w:sz w:val="24"/>
          <w:szCs w:val="24"/>
          <w:lang w:eastAsia="ru-RU"/>
        </w:rPr>
        <w:t xml:space="preserve">Федерального закона № 223-ФЗ, с учетом особенностей, предусмотренных </w:t>
      </w:r>
      <w:r w:rsidRPr="00E9524F">
        <w:rPr>
          <w:rFonts w:ascii="Times New Roman" w:hAnsi="Times New Roman"/>
          <w:sz w:val="24"/>
          <w:szCs w:val="24"/>
          <w:lang w:eastAsia="ru-RU"/>
        </w:rPr>
        <w:t xml:space="preserve">статьей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hAnsi="Times New Roman"/>
          <w:sz w:val="24"/>
          <w:szCs w:val="24"/>
          <w:lang w:eastAsia="ru-RU"/>
        </w:rPr>
        <w:t>7. Осуществление неконкурентных закупок</w:t>
      </w:r>
      <w:r w:rsidRPr="00E9524F">
        <w:rPr>
          <w:rFonts w:ascii="Times New Roman" w:eastAsia="Times New Roman" w:hAnsi="Times New Roman"/>
          <w:bCs/>
          <w:sz w:val="24"/>
          <w:szCs w:val="24"/>
          <w:lang w:eastAsia="ru-RU"/>
        </w:rPr>
        <w:t xml:space="preserve"> </w:t>
      </w:r>
      <w:r w:rsidRPr="00E9524F">
        <w:rPr>
          <w:rFonts w:ascii="Times New Roman" w:eastAsia="Times New Roman" w:hAnsi="Times New Roman"/>
          <w:bCs/>
          <w:sz w:val="24"/>
          <w:szCs w:val="24"/>
          <w:lang w:eastAsia="ru-RU"/>
        </w:rPr>
        <w:br/>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Перечень случаев проведения </w:t>
      </w:r>
      <w:r w:rsidRPr="00E9524F">
        <w:rPr>
          <w:rFonts w:ascii="Times New Roman" w:hAnsi="Times New Roman"/>
          <w:sz w:val="24"/>
          <w:szCs w:val="24"/>
          <w:lang w:eastAsia="ru-RU"/>
        </w:rPr>
        <w:t>неконкурентных закупок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194. П</w:t>
      </w:r>
      <w:r w:rsidRPr="00E9524F">
        <w:rPr>
          <w:rFonts w:ascii="Times New Roman" w:hAnsi="Times New Roman"/>
          <w:sz w:val="24"/>
          <w:szCs w:val="24"/>
          <w:lang w:eastAsia="ru-RU"/>
        </w:rPr>
        <w:t>еречень случаев проведения з</w:t>
      </w:r>
      <w:r w:rsidRPr="00E9524F">
        <w:rPr>
          <w:rFonts w:ascii="Times New Roman" w:eastAsia="Times New Roman" w:hAnsi="Times New Roman"/>
          <w:sz w:val="24"/>
          <w:szCs w:val="24"/>
          <w:lang w:eastAsia="ru-RU"/>
        </w:rPr>
        <w:t>акупки у единственного поставщика (исполнителя, подрядчика):</w:t>
      </w:r>
      <w:r w:rsidRPr="00E9524F">
        <w:rPr>
          <w:rFonts w:ascii="Times New Roman" w:eastAsia="Times New Roman" w:hAnsi="Times New Roman"/>
          <w:sz w:val="24"/>
          <w:szCs w:val="24"/>
          <w:vertAlign w:val="superscript"/>
          <w:lang w:eastAsia="ru-RU"/>
        </w:rPr>
        <w:footnoteReference w:id="23"/>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признание закупки не состоявшейся;</w:t>
      </w:r>
      <w:r w:rsidRPr="00E9524F">
        <w:rPr>
          <w:rFonts w:ascii="Times New Roman" w:eastAsia="Times New Roman" w:hAnsi="Times New Roman"/>
          <w:sz w:val="24"/>
          <w:szCs w:val="24"/>
          <w:vertAlign w:val="superscript"/>
          <w:lang w:eastAsia="ru-RU"/>
        </w:rPr>
        <w:footnoteReference w:id="24"/>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2) </w:t>
      </w:r>
      <w:r w:rsidRPr="00E9524F">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eastAsia="Times New Roman" w:hAnsi="Times New Roman"/>
          <w:sz w:val="24"/>
          <w:szCs w:val="24"/>
          <w:lang w:eastAsia="ru-RU"/>
        </w:rPr>
        <w:t xml:space="preserve">3) </w:t>
      </w:r>
      <w:r w:rsidRPr="00E9524F">
        <w:rPr>
          <w:rFonts w:ascii="Times New Roman" w:hAnsi="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rPr>
        <w:t>о</w:t>
      </w:r>
      <w:r w:rsidRPr="00E9524F">
        <w:rPr>
          <w:rFonts w:ascii="Times New Roman" w:eastAsia="Times New Roman" w:hAnsi="Times New Roman"/>
          <w:sz w:val="24"/>
          <w:szCs w:val="24"/>
          <w:lang w:eastAsia="ru-RU"/>
        </w:rPr>
        <w:t>казание образовательных услуг по дополнительным профессиональным программам;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E9524F">
        <w:rPr>
          <w:rFonts w:ascii="Times New Roman" w:eastAsia="Times New Roman" w:hAnsi="Times New Roman"/>
          <w:sz w:val="24"/>
          <w:szCs w:val="24"/>
          <w:lang w:eastAsia="ru-RU"/>
        </w:rPr>
        <w:t>звукотехнического</w:t>
      </w:r>
      <w:proofErr w:type="spellEnd"/>
      <w:r w:rsidRPr="00E9524F">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заключение договора, предметом которого является приобретение нежилого помещения, здания, строения, сооружения для нужд заказчика;</w:t>
      </w:r>
      <w:r w:rsidRPr="00E9524F">
        <w:rPr>
          <w:rFonts w:ascii="Times New Roman" w:eastAsia="Times New Roman" w:hAnsi="Times New Roman"/>
          <w:sz w:val="24"/>
          <w:szCs w:val="24"/>
          <w:vertAlign w:val="superscript"/>
          <w:lang w:eastAsia="ru-RU"/>
        </w:rPr>
        <w:footnoteReference w:id="25"/>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заключение договора аренды (субаренды) помещения, здания, строения, сооружения, земельного участка для нужд заказчика;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8) о</w:t>
      </w:r>
      <w:r w:rsidRPr="00E9524F">
        <w:rPr>
          <w:rFonts w:ascii="Times New Roman" w:eastAsia="Times New Roman" w:hAnsi="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51" w:history="1">
        <w:r w:rsidRPr="00E9524F">
          <w:rPr>
            <w:rFonts w:ascii="Times New Roman" w:eastAsia="Times New Roman" w:hAnsi="Times New Roman"/>
            <w:sz w:val="24"/>
            <w:szCs w:val="24"/>
            <w:lang w:eastAsia="ru-RU"/>
          </w:rPr>
          <w:t>законом</w:t>
        </w:r>
      </w:hyperlink>
      <w:r w:rsidRPr="00E9524F">
        <w:rPr>
          <w:rFonts w:ascii="Times New Roman" w:eastAsia="Times New Roman" w:hAnsi="Times New Roman"/>
          <w:sz w:val="24"/>
          <w:szCs w:val="24"/>
          <w:lang w:eastAsia="ru-RU"/>
        </w:rPr>
        <w:t xml:space="preserve"> от 17 августа 1995 года № 147-ФЗ «О естественных монополиях»;</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10) выполнение работы по мобилизационной подготовке в Российской Федерации;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11)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E9524F">
        <w:rPr>
          <w:rFonts w:ascii="Times New Roman" w:eastAsia="Lucida Sans Unicode" w:hAnsi="Times New Roman"/>
          <w:sz w:val="24"/>
          <w:szCs w:val="24"/>
        </w:rPr>
        <w:t>предотвращения эпидемии, пандемии в результате заб</w:t>
      </w:r>
      <w:r w:rsidRPr="00E9524F">
        <w:rPr>
          <w:rFonts w:ascii="Times New Roman" w:eastAsia="Times New Roman" w:hAnsi="Times New Roman"/>
          <w:sz w:val="24"/>
          <w:szCs w:val="24"/>
          <w:lang w:eastAsia="ru-RU"/>
        </w:rPr>
        <w:t>олеваний, представляющих опасность для окружающих</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13) в случае, если </w:t>
      </w:r>
      <w:r w:rsidRPr="00E9524F">
        <w:rPr>
          <w:rFonts w:ascii="Times New Roman" w:eastAsia="Times New Roman" w:hAnsi="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E9524F">
        <w:rPr>
          <w:rFonts w:ascii="Times New Roman" w:hAnsi="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E9524F">
        <w:rPr>
          <w:rFonts w:ascii="Times New Roman" w:eastAsia="Times New Roman" w:hAnsi="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E9524F">
        <w:rPr>
          <w:rFonts w:ascii="Times New Roman" w:hAnsi="Times New Roman"/>
          <w:sz w:val="24"/>
          <w:szCs w:val="24"/>
          <w:lang w:eastAsia="ru-RU"/>
        </w:rPr>
        <w:t>исполнитель, подрядчик</w:t>
      </w:r>
      <w:r w:rsidRPr="00E9524F">
        <w:rPr>
          <w:rFonts w:ascii="Times New Roman" w:eastAsia="Times New Roman" w:hAnsi="Times New Roman"/>
          <w:sz w:val="24"/>
          <w:szCs w:val="24"/>
          <w:lang w:eastAsia="ru-RU"/>
        </w:rPr>
        <w:t xml:space="preserve">) частично исполнил обязательства, предусмотренные договором, </w:t>
      </w:r>
      <w:r w:rsidRPr="00E9524F">
        <w:rPr>
          <w:rFonts w:ascii="Times New Roman" w:hAnsi="Times New Roman"/>
          <w:sz w:val="24"/>
          <w:szCs w:val="24"/>
          <w:lang w:eastAsia="ru-RU"/>
        </w:rPr>
        <w:t xml:space="preserve">при заключении </w:t>
      </w:r>
      <w:r w:rsidRPr="00E9524F">
        <w:rPr>
          <w:rFonts w:ascii="Times New Roman" w:hAnsi="Times New Roman"/>
          <w:sz w:val="24"/>
          <w:szCs w:val="24"/>
          <w:lang w:eastAsia="ru-RU"/>
        </w:rPr>
        <w:lastRenderedPageBreak/>
        <w:t>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E9524F">
        <w:rPr>
          <w:rFonts w:ascii="Times New Roman" w:hAnsi="Times New Roman"/>
          <w:sz w:val="24"/>
          <w:szCs w:val="24"/>
          <w:vertAlign w:val="superscript"/>
          <w:lang w:eastAsia="ru-RU"/>
        </w:rPr>
        <w:footnoteReference w:id="26"/>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поставку </w:t>
      </w:r>
      <w:r w:rsidRPr="00E9524F">
        <w:rPr>
          <w:rFonts w:ascii="Times New Roman" w:hAnsi="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 оказание юридических услуг в целях обеспечения защиты интересов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 </w:t>
      </w:r>
      <w:r w:rsidRPr="00E9524F">
        <w:rPr>
          <w:rFonts w:ascii="Times New Roman" w:hAnsi="Times New Roman"/>
          <w:sz w:val="24"/>
          <w:szCs w:val="24"/>
        </w:rPr>
        <w:t>о</w:t>
      </w:r>
      <w:r w:rsidRPr="00E9524F">
        <w:rPr>
          <w:rFonts w:ascii="Times New Roman" w:eastAsia="Times New Roman" w:hAnsi="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18) </w:t>
      </w:r>
      <w:r w:rsidRPr="00E9524F">
        <w:rPr>
          <w:rFonts w:ascii="Times New Roman" w:eastAsia="Times New Roman" w:hAnsi="Times New Roman"/>
          <w:sz w:val="24"/>
          <w:szCs w:val="24"/>
          <w:lang w:eastAsia="ru-RU"/>
        </w:rPr>
        <w:t>з</w:t>
      </w:r>
      <w:r w:rsidRPr="00E9524F">
        <w:rPr>
          <w:rFonts w:ascii="Times New Roman" w:hAnsi="Times New Roman"/>
          <w:sz w:val="24"/>
          <w:szCs w:val="24"/>
        </w:rPr>
        <w:t>аключение договора на о</w:t>
      </w:r>
      <w:r w:rsidRPr="00E9524F">
        <w:rPr>
          <w:rFonts w:ascii="Times New Roman" w:eastAsia="Times New Roman" w:hAnsi="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E9524F" w:rsidRPr="00E9524F" w:rsidRDefault="00E9524F" w:rsidP="00E9524F">
      <w:pPr>
        <w:widowControl w:val="0"/>
        <w:tabs>
          <w:tab w:val="num"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E9524F">
        <w:rPr>
          <w:rFonts w:ascii="Times New Roman" w:eastAsia="Times New Roman" w:hAnsi="Times New Roman"/>
          <w:sz w:val="24"/>
          <w:szCs w:val="24"/>
          <w:lang w:eastAsia="ru-RU"/>
        </w:rPr>
        <w:t xml:space="preserve">19) </w:t>
      </w:r>
      <w:r w:rsidRPr="00E9524F">
        <w:rPr>
          <w:rFonts w:ascii="Times New Roman" w:hAnsi="Times New Roman"/>
          <w:color w:val="000000"/>
          <w:sz w:val="24"/>
          <w:szCs w:val="24"/>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20) заказчик, являясь</w:t>
      </w:r>
      <w:r w:rsidRPr="00E9524F">
        <w:rPr>
          <w:rFonts w:ascii="Times New Roman" w:hAnsi="Times New Roman"/>
          <w:sz w:val="24"/>
          <w:szCs w:val="24"/>
          <w:lang w:eastAsia="ru-RU"/>
        </w:rPr>
        <w:t xml:space="preserve"> исполнителем по контракту </w:t>
      </w:r>
      <w:r w:rsidRPr="00E9524F">
        <w:rPr>
          <w:rFonts w:ascii="Times New Roman" w:eastAsia="Times New Roman" w:hAnsi="Times New Roman"/>
          <w:sz w:val="24"/>
          <w:szCs w:val="24"/>
          <w:lang w:eastAsia="ru-RU"/>
        </w:rPr>
        <w:t xml:space="preserve">(договору) </w:t>
      </w:r>
      <w:r w:rsidRPr="00E9524F">
        <w:rPr>
          <w:rFonts w:ascii="Times New Roman" w:hAnsi="Times New Roman"/>
          <w:sz w:val="24"/>
          <w:szCs w:val="24"/>
          <w:lang w:eastAsia="ru-RU"/>
        </w:rPr>
        <w:t xml:space="preserve">привлекает на основании договора в ходе исполнения данного контракта </w:t>
      </w:r>
      <w:r w:rsidRPr="00E9524F">
        <w:rPr>
          <w:rFonts w:ascii="Times New Roman" w:eastAsia="Times New Roman" w:hAnsi="Times New Roman"/>
          <w:sz w:val="24"/>
          <w:szCs w:val="24"/>
          <w:lang w:eastAsia="ru-RU"/>
        </w:rPr>
        <w:t xml:space="preserve">(договора) </w:t>
      </w:r>
      <w:r w:rsidRPr="00E9524F">
        <w:rPr>
          <w:rFonts w:ascii="Times New Roman" w:hAnsi="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E9524F">
        <w:rPr>
          <w:rFonts w:ascii="Times New Roman" w:eastAsia="Times New Roman" w:hAnsi="Times New Roman"/>
          <w:sz w:val="24"/>
          <w:szCs w:val="24"/>
          <w:lang w:eastAsia="ru-RU"/>
        </w:rPr>
        <w:t xml:space="preserve">(договором) </w:t>
      </w:r>
      <w:r w:rsidRPr="00E9524F">
        <w:rPr>
          <w:rFonts w:ascii="Times New Roman" w:hAnsi="Times New Roman"/>
          <w:sz w:val="24"/>
          <w:szCs w:val="24"/>
          <w:lang w:eastAsia="ru-RU"/>
        </w:rPr>
        <w:t>обязательств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21) заключение договора </w:t>
      </w:r>
      <w:r w:rsidRPr="00E9524F">
        <w:rPr>
          <w:rFonts w:ascii="Times New Roman" w:hAnsi="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2" w:history="1">
        <w:r w:rsidRPr="00E9524F">
          <w:rPr>
            <w:rFonts w:ascii="Times New Roman" w:hAnsi="Times New Roman"/>
            <w:sz w:val="24"/>
            <w:szCs w:val="24"/>
            <w:lang w:eastAsia="ru-RU"/>
          </w:rPr>
          <w:t>порядке</w:t>
        </w:r>
      </w:hyperlink>
      <w:r w:rsidRPr="00E9524F">
        <w:rPr>
          <w:rFonts w:ascii="Times New Roman" w:hAnsi="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9524F">
        <w:rPr>
          <w:rFonts w:ascii="Times New Roman" w:hAnsi="Times New Roman"/>
          <w:sz w:val="24"/>
          <w:szCs w:val="24"/>
          <w:lang w:eastAsia="ru-RU"/>
        </w:rPr>
        <w:t>грантодателями</w:t>
      </w:r>
      <w:proofErr w:type="spellEnd"/>
      <w:r w:rsidRPr="00E9524F">
        <w:rPr>
          <w:rFonts w:ascii="Times New Roman" w:hAnsi="Times New Roman"/>
          <w:sz w:val="24"/>
          <w:szCs w:val="24"/>
          <w:lang w:eastAsia="ru-RU"/>
        </w:rPr>
        <w:t>, не установлено иное;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22)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w:t>
      </w:r>
      <w:r w:rsidRPr="00E9524F">
        <w:rPr>
          <w:rFonts w:ascii="Times New Roman" w:hAnsi="Times New Roman"/>
          <w:sz w:val="24"/>
          <w:szCs w:val="24"/>
          <w:lang w:eastAsia="ru-RU"/>
        </w:rPr>
        <w:lastRenderedPageBreak/>
        <w:t>мероприятий и обратно, наем жилого помещения, транспортное обслуживание,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на посещение зоопарка, театра, кинотеатра, концерта, цирка, музея, выставки или спортивного мероприятия;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24) оказание услуг связи (услуг подвижной радиотелефонной связи (мобильная связь));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25) </w:t>
      </w:r>
      <w:r w:rsidRPr="00E9524F">
        <w:rPr>
          <w:rFonts w:ascii="Times New Roman"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26) </w:t>
      </w:r>
      <w:r w:rsidRPr="00E9524F">
        <w:rPr>
          <w:rFonts w:ascii="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9524F">
        <w:rPr>
          <w:rFonts w:ascii="Times New Roman" w:hAnsi="Times New Roman"/>
          <w:sz w:val="24"/>
          <w:szCs w:val="24"/>
          <w:lang w:eastAsia="ru-RU"/>
        </w:rPr>
        <w:t>фотофонда</w:t>
      </w:r>
      <w:proofErr w:type="spellEnd"/>
      <w:r w:rsidRPr="00E9524F">
        <w:rPr>
          <w:rFonts w:ascii="Times New Roman" w:hAnsi="Times New Roman"/>
          <w:sz w:val="24"/>
          <w:szCs w:val="24"/>
          <w:lang w:eastAsia="ru-RU"/>
        </w:rPr>
        <w:t xml:space="preserve"> и аналогичных фондов;</w:t>
      </w:r>
    </w:p>
    <w:p w:rsidR="00E9524F" w:rsidRPr="00E9524F" w:rsidRDefault="00E9524F" w:rsidP="00E9524F">
      <w:pPr>
        <w:spacing w:after="0" w:line="240" w:lineRule="auto"/>
        <w:ind w:firstLine="709"/>
        <w:jc w:val="both"/>
        <w:rPr>
          <w:rFonts w:ascii="Times New Roman" w:hAnsi="Times New Roman"/>
          <w:bCs/>
          <w:sz w:val="24"/>
          <w:szCs w:val="24"/>
          <w:lang w:eastAsia="ru-RU"/>
        </w:rPr>
      </w:pPr>
      <w:r w:rsidRPr="00E9524F">
        <w:rPr>
          <w:rFonts w:ascii="Times New Roman" w:hAnsi="Times New Roman"/>
          <w:sz w:val="24"/>
          <w:szCs w:val="24"/>
          <w:lang w:eastAsia="ru-RU"/>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E9524F">
        <w:rPr>
          <w:rFonts w:ascii="Times New Roman" w:hAnsi="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E9524F">
        <w:rPr>
          <w:rFonts w:ascii="Times New Roman" w:hAnsi="Times New Roman"/>
          <w:sz w:val="24"/>
          <w:szCs w:val="24"/>
          <w:lang w:eastAsia="ru-RU"/>
        </w:rPr>
        <w:br/>
        <w:t xml:space="preserve">(в том числе головных уборов и обуви) и необходимых для создания декораций </w:t>
      </w:r>
      <w:r w:rsidRPr="00E9524F">
        <w:rPr>
          <w:rFonts w:ascii="Times New Roman" w:hAnsi="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E9524F">
        <w:rPr>
          <w:rFonts w:ascii="Times New Roman" w:hAnsi="Times New Roman"/>
          <w:bCs/>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bCs/>
          <w:sz w:val="24"/>
          <w:szCs w:val="24"/>
          <w:lang w:eastAsia="ru-RU"/>
        </w:rPr>
        <w:t xml:space="preserve">28) </w:t>
      </w:r>
      <w:r w:rsidRPr="00E9524F">
        <w:rPr>
          <w:rFonts w:ascii="Times New Roman" w:hAnsi="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29) </w:t>
      </w:r>
      <w:r w:rsidRPr="00E9524F">
        <w:rPr>
          <w:rFonts w:ascii="Times New Roman" w:eastAsia="Times New Roman" w:hAnsi="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30) закупка винтовок и пуль пневматических;</w:t>
      </w:r>
      <w:r w:rsidRPr="00E9524F">
        <w:rPr>
          <w:rFonts w:ascii="Times New Roman" w:hAnsi="Times New Roman"/>
          <w:sz w:val="24"/>
          <w:szCs w:val="24"/>
          <w:vertAlign w:val="superscript"/>
          <w:lang w:eastAsia="ru-RU"/>
        </w:rPr>
        <w:footnoteReference w:id="27"/>
      </w:r>
    </w:p>
    <w:p w:rsidR="00E9524F" w:rsidRPr="00E9524F" w:rsidRDefault="00E9524F" w:rsidP="00E9524F">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31) </w:t>
      </w:r>
      <w:r w:rsidRPr="00E9524F">
        <w:rPr>
          <w:rFonts w:ascii="Times New Roman" w:eastAsia="Times New Roman" w:hAnsi="Times New Roman"/>
          <w:sz w:val="24"/>
          <w:szCs w:val="24"/>
          <w:lang w:eastAsia="ru-RU"/>
        </w:rPr>
        <w:t>организация и проведение спортивных и физкультурных мероприятий;</w:t>
      </w:r>
      <w:r w:rsidRPr="00E9524F">
        <w:rPr>
          <w:rFonts w:ascii="Times New Roman" w:eastAsia="Times New Roman" w:hAnsi="Times New Roman"/>
          <w:sz w:val="24"/>
          <w:szCs w:val="24"/>
          <w:vertAlign w:val="superscript"/>
          <w:lang w:eastAsia="ru-RU"/>
        </w:rPr>
        <w:footnoteReference w:id="28"/>
      </w:r>
    </w:p>
    <w:p w:rsidR="00E9524F" w:rsidRPr="00E9524F" w:rsidRDefault="00E9524F" w:rsidP="00E9524F">
      <w:pPr>
        <w:spacing w:after="0" w:line="240" w:lineRule="auto"/>
        <w:ind w:firstLine="709"/>
        <w:jc w:val="both"/>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32) осуществление закупок товаров, работ, услуг на сумму, не превышающую _______ тысяч рублей;</w:t>
      </w:r>
      <w:r w:rsidRPr="00E9524F">
        <w:rPr>
          <w:rFonts w:ascii="Times New Roman" w:eastAsia="Times New Roman" w:hAnsi="Times New Roman"/>
          <w:sz w:val="24"/>
          <w:szCs w:val="24"/>
          <w:vertAlign w:val="superscript"/>
          <w:lang w:eastAsia="ru-RU"/>
        </w:rPr>
        <w:footnoteReference w:id="29"/>
      </w:r>
    </w:p>
    <w:p w:rsidR="00E9524F" w:rsidRPr="00E9524F" w:rsidRDefault="00E9524F" w:rsidP="00E9524F">
      <w:pPr>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33)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E9524F">
        <w:rPr>
          <w:rFonts w:ascii="Times New Roman" w:hAnsi="Times New Roman"/>
          <w:sz w:val="24"/>
          <w:szCs w:val="24"/>
        </w:rPr>
        <w:t xml:space="preserve">а также </w:t>
      </w:r>
      <w:r w:rsidRPr="00E9524F">
        <w:rPr>
          <w:rFonts w:ascii="Times New Roman" w:hAnsi="Times New Roman"/>
          <w:sz w:val="24"/>
          <w:szCs w:val="24"/>
        </w:rPr>
        <w:lastRenderedPageBreak/>
        <w:t>представителей Каргасокского района в мероприятиях</w:t>
      </w:r>
      <w:r w:rsidRPr="00E9524F">
        <w:rPr>
          <w:rFonts w:ascii="Times New Roman" w:eastAsia="Times New Roman" w:hAnsi="Times New Roman"/>
          <w:sz w:val="24"/>
          <w:szCs w:val="24"/>
          <w:lang w:eastAsia="ru-RU"/>
        </w:rPr>
        <w:t xml:space="preserve"> Всероссийского физкультурно-спортивного комплекса «Готов к труду и обороне»;</w:t>
      </w:r>
      <w:r w:rsidRPr="00E9524F">
        <w:rPr>
          <w:rStyle w:val="af5"/>
          <w:rFonts w:ascii="Times New Roman" w:eastAsia="Times New Roman" w:hAnsi="Times New Roman"/>
          <w:sz w:val="24"/>
          <w:szCs w:val="24"/>
          <w:lang w:eastAsia="ru-RU"/>
        </w:rPr>
        <w:footnoteReference w:id="30"/>
      </w:r>
    </w:p>
    <w:p w:rsidR="00E9524F" w:rsidRPr="00E9524F" w:rsidRDefault="00E9524F" w:rsidP="00E9524F">
      <w:pPr>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195. П</w:t>
      </w:r>
      <w:r w:rsidRPr="00E9524F">
        <w:rPr>
          <w:rFonts w:ascii="Times New Roman" w:hAnsi="Times New Roman"/>
          <w:sz w:val="24"/>
          <w:szCs w:val="24"/>
          <w:lang w:eastAsia="ru-RU"/>
        </w:rPr>
        <w:t>еречень случаев проведения з</w:t>
      </w:r>
      <w:r w:rsidRPr="00E9524F">
        <w:rPr>
          <w:rFonts w:ascii="Times New Roman" w:eastAsia="Times New Roman" w:hAnsi="Times New Roman"/>
          <w:sz w:val="24"/>
          <w:szCs w:val="24"/>
          <w:lang w:eastAsia="ru-RU"/>
        </w:rPr>
        <w:t>акупки у единственного поставщика (исполнителя, подрядчика) в электронной форме: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закупка товаров, работ, услуг на сумму, не превышающую _______ тысяч рублей.</w:t>
      </w:r>
      <w:r w:rsidRPr="00E9524F">
        <w:rPr>
          <w:rFonts w:ascii="Times New Roman" w:eastAsia="Times New Roman" w:hAnsi="Times New Roman"/>
          <w:sz w:val="24"/>
          <w:szCs w:val="24"/>
          <w:vertAlign w:val="superscript"/>
          <w:lang w:eastAsia="ru-RU"/>
        </w:rPr>
        <w:footnoteReference w:id="31"/>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подготовки и осуществления неконкурентной закупки</w:t>
      </w:r>
      <w:r w:rsidRPr="00E9524F">
        <w:rPr>
          <w:rStyle w:val="af5"/>
          <w:rFonts w:ascii="Times New Roman" w:eastAsia="Times New Roman" w:hAnsi="Times New Roman"/>
          <w:sz w:val="24"/>
          <w:szCs w:val="24"/>
          <w:lang w:eastAsia="ru-RU"/>
        </w:rPr>
        <w:footnoteReference w:id="32"/>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196. Закупка у единственного поставщика (исполнителя, подрядчика) </w:t>
      </w:r>
      <w:r w:rsidRPr="00E9524F">
        <w:rPr>
          <w:rFonts w:ascii="Times New Roman" w:eastAsia="Times New Roman" w:hAnsi="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E9524F">
        <w:rPr>
          <w:rStyle w:val="af5"/>
          <w:rFonts w:ascii="Times New Roman" w:eastAsia="Times New Roman" w:hAnsi="Times New Roman"/>
          <w:sz w:val="24"/>
          <w:szCs w:val="24"/>
          <w:lang w:eastAsia="ru-RU"/>
        </w:rPr>
        <w:footnoteReference w:id="33"/>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E9524F">
        <w:rPr>
          <w:rStyle w:val="af5"/>
          <w:rFonts w:ascii="Times New Roman" w:eastAsia="Times New Roman" w:hAnsi="Times New Roman"/>
          <w:sz w:val="24"/>
          <w:szCs w:val="24"/>
          <w:lang w:eastAsia="ru-RU"/>
        </w:rPr>
        <w:footnoteReference w:id="34"/>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199.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E9524F">
        <w:rPr>
          <w:rFonts w:ascii="Times New Roman" w:eastAsia="Times New Roman" w:hAnsi="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200 настоящего Положения </w:t>
      </w:r>
      <w:r w:rsidRPr="00E9524F">
        <w:rPr>
          <w:rFonts w:ascii="Times New Roman" w:eastAsia="Times New Roman" w:hAnsi="Times New Roman"/>
          <w:sz w:val="24"/>
          <w:szCs w:val="24"/>
          <w:lang w:eastAsia="ru-RU"/>
        </w:rPr>
        <w:br/>
        <w:t>о закупке.</w:t>
      </w:r>
    </w:p>
    <w:p w:rsidR="00E9524F" w:rsidRPr="00E9524F" w:rsidRDefault="00E9524F" w:rsidP="00E9524F">
      <w:pPr>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200. Заявка на участие в закупке должна содержать следующую информацию:</w:t>
      </w:r>
    </w:p>
    <w:p w:rsidR="00E9524F" w:rsidRPr="00E9524F" w:rsidRDefault="00E9524F" w:rsidP="00E9524F">
      <w:pPr>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201. Заказчиком </w:t>
      </w:r>
      <w:r w:rsidRPr="00E9524F">
        <w:rPr>
          <w:rFonts w:ascii="Times New Roman" w:hAnsi="Times New Roman"/>
          <w:sz w:val="24"/>
          <w:szCs w:val="24"/>
          <w:lang w:eastAsia="ru-RU"/>
        </w:rPr>
        <w:t xml:space="preserve">не рассматривается предложение </w:t>
      </w:r>
      <w:r w:rsidRPr="00E9524F">
        <w:rPr>
          <w:rFonts w:ascii="Times New Roman" w:eastAsia="Times New Roman" w:hAnsi="Times New Roman"/>
          <w:sz w:val="24"/>
          <w:szCs w:val="24"/>
          <w:lang w:eastAsia="ru-RU"/>
        </w:rPr>
        <w:t xml:space="preserve">о цене договора либо </w:t>
      </w:r>
      <w:r w:rsidRPr="00E9524F">
        <w:rPr>
          <w:rFonts w:ascii="Times New Roman" w:eastAsia="Times New Roman" w:hAnsi="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E9524F">
        <w:rPr>
          <w:rFonts w:ascii="Times New Roman" w:eastAsia="Times New Roman" w:hAnsi="Times New Roman"/>
          <w:sz w:val="24"/>
          <w:szCs w:val="24"/>
          <w:lang w:eastAsia="ru-RU"/>
        </w:rPr>
        <w:br/>
        <w:t>в электронной форме в соответствии с пунктом 199 и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E9524F">
        <w:rPr>
          <w:rFonts w:ascii="Times New Roman" w:eastAsia="Times New Roman" w:hAnsi="Times New Roman"/>
          <w:sz w:val="24"/>
          <w:szCs w:val="24"/>
          <w:lang w:eastAsia="ru-RU"/>
        </w:rPr>
        <w:br/>
        <w:t xml:space="preserve">о цене единицы товара, работы, услуги не может превышать срок, установленный </w:t>
      </w:r>
      <w:r w:rsidRPr="00E9524F">
        <w:rPr>
          <w:rFonts w:ascii="Times New Roman" w:eastAsia="Times New Roman" w:hAnsi="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203. Договор заключается с участником закупки </w:t>
      </w:r>
      <w:r w:rsidRPr="00E9524F">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E9524F">
        <w:rPr>
          <w:rFonts w:ascii="Times New Roman" w:hAnsi="Times New Roman"/>
          <w:sz w:val="24"/>
          <w:szCs w:val="24"/>
          <w:lang w:eastAsia="ru-RU"/>
        </w:rPr>
        <w:t>предложение о цене договора л</w:t>
      </w:r>
      <w:r w:rsidRPr="00E9524F">
        <w:rPr>
          <w:rFonts w:ascii="Times New Roman" w:eastAsia="Times New Roman" w:hAnsi="Times New Roman"/>
          <w:sz w:val="24"/>
          <w:szCs w:val="24"/>
          <w:lang w:eastAsia="ru-RU"/>
        </w:rPr>
        <w:t>ибо</w:t>
      </w:r>
      <w:r w:rsidRPr="00E9524F">
        <w:rPr>
          <w:rFonts w:ascii="Times New Roman" w:eastAsia="Times New Roman" w:hAnsi="Times New Roman"/>
          <w:sz w:val="24"/>
          <w:szCs w:val="24"/>
          <w:lang w:eastAsia="ru-RU"/>
        </w:rPr>
        <w:br/>
        <w:t xml:space="preserve">о цене единицы товара, работы, услуги, </w:t>
      </w:r>
      <w:r w:rsidRPr="00E9524F">
        <w:rPr>
          <w:rFonts w:ascii="Times New Roman" w:hAnsi="Times New Roman"/>
          <w:sz w:val="24"/>
          <w:szCs w:val="24"/>
          <w:lang w:eastAsia="ru-RU"/>
        </w:rPr>
        <w:t>которого содержит наиболее низкую цену договора л</w:t>
      </w:r>
      <w:r w:rsidRPr="00E9524F">
        <w:rPr>
          <w:rFonts w:ascii="Times New Roman" w:eastAsia="Times New Roman" w:hAnsi="Times New Roman"/>
          <w:sz w:val="24"/>
          <w:szCs w:val="24"/>
          <w:lang w:eastAsia="ru-RU"/>
        </w:rPr>
        <w:t>ибо цену единицы товара, работы, услуги</w:t>
      </w:r>
      <w:r w:rsidRPr="00E9524F">
        <w:rPr>
          <w:rFonts w:ascii="Times New Roman" w:hAnsi="Times New Roman"/>
          <w:sz w:val="24"/>
          <w:szCs w:val="24"/>
          <w:lang w:eastAsia="ru-RU"/>
        </w:rPr>
        <w:t>. При предложении наиболее низкой цены договора л</w:t>
      </w:r>
      <w:r w:rsidRPr="00E9524F">
        <w:rPr>
          <w:rFonts w:ascii="Times New Roman" w:eastAsia="Times New Roman" w:hAnsi="Times New Roman"/>
          <w:sz w:val="24"/>
          <w:szCs w:val="24"/>
          <w:lang w:eastAsia="ru-RU"/>
        </w:rPr>
        <w:t>ибо цены единицы товара, работы, услуги</w:t>
      </w:r>
      <w:r w:rsidRPr="00E9524F">
        <w:rPr>
          <w:rFonts w:ascii="Times New Roman" w:hAnsi="Times New Roman"/>
          <w:sz w:val="24"/>
          <w:szCs w:val="24"/>
          <w:lang w:eastAsia="ru-RU"/>
        </w:rPr>
        <w:t xml:space="preserve"> несколькими участниками такой закупки договор заключается </w:t>
      </w:r>
      <w:r w:rsidRPr="00E9524F">
        <w:rPr>
          <w:rFonts w:ascii="Times New Roman" w:eastAsia="Times New Roman" w:hAnsi="Times New Roman"/>
          <w:sz w:val="24"/>
          <w:szCs w:val="24"/>
          <w:lang w:eastAsia="ru-RU"/>
        </w:rPr>
        <w:t>с</w:t>
      </w:r>
      <w:r w:rsidRPr="00E9524F">
        <w:rPr>
          <w:rFonts w:ascii="Times New Roman" w:hAnsi="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9524F">
        <w:rPr>
          <w:rFonts w:ascii="Times New Roman" w:eastAsia="Times New Roman" w:hAnsi="Times New Roman"/>
          <w:sz w:val="24"/>
          <w:szCs w:val="24"/>
          <w:lang w:eastAsia="ru-RU"/>
        </w:rPr>
        <w:t>ибо цены единицы товара, работы, услуги</w:t>
      </w:r>
      <w:r w:rsidRPr="00E9524F">
        <w:rPr>
          <w:rFonts w:ascii="Times New Roman" w:hAnsi="Times New Roman"/>
          <w:sz w:val="24"/>
          <w:szCs w:val="24"/>
          <w:lang w:eastAsia="ru-RU"/>
        </w:rPr>
        <w:t xml:space="preserve"> одновременно несколькими участниками такой закупки договор заключается </w:t>
      </w:r>
      <w:r w:rsidRPr="00E9524F">
        <w:rPr>
          <w:rFonts w:ascii="Times New Roman" w:eastAsia="Times New Roman" w:hAnsi="Times New Roman"/>
          <w:sz w:val="24"/>
          <w:szCs w:val="24"/>
          <w:lang w:eastAsia="ru-RU"/>
        </w:rPr>
        <w:t xml:space="preserve"> с любым из таких </w:t>
      </w:r>
      <w:r w:rsidRPr="00E9524F">
        <w:rPr>
          <w:rFonts w:ascii="Times New Roman" w:hAnsi="Times New Roman"/>
          <w:sz w:val="24"/>
          <w:szCs w:val="24"/>
          <w:lang w:eastAsia="ru-RU"/>
        </w:rPr>
        <w:t xml:space="preserve">участников закупки </w:t>
      </w:r>
      <w:r w:rsidRPr="00E9524F">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E9524F">
        <w:rPr>
          <w:rStyle w:val="af5"/>
          <w:rFonts w:ascii="Times New Roman" w:eastAsia="Times New Roman" w:hAnsi="Times New Roman"/>
          <w:sz w:val="24"/>
          <w:szCs w:val="24"/>
          <w:lang w:eastAsia="ru-RU"/>
        </w:rPr>
        <w:footnoteReference w:id="35"/>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9524F">
        <w:rPr>
          <w:rFonts w:ascii="Times New Roman" w:eastAsia="Times New Roman" w:hAnsi="Times New Roman"/>
          <w:sz w:val="24"/>
          <w:szCs w:val="24"/>
          <w:lang w:eastAsia="ru-RU"/>
        </w:rPr>
        <w:t xml:space="preserve">204. </w:t>
      </w:r>
      <w:r w:rsidRPr="00E9524F">
        <w:rPr>
          <w:rFonts w:ascii="Times New Roman" w:hAnsi="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9524F">
        <w:rPr>
          <w:rFonts w:ascii="Times New Roman" w:hAnsi="Times New Roman"/>
          <w:sz w:val="24"/>
          <w:szCs w:val="24"/>
          <w:lang w:eastAsia="ru-RU"/>
        </w:rPr>
        <w:br/>
      </w:r>
      <w:r w:rsidRPr="00E9524F">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E9524F">
        <w:rPr>
          <w:rFonts w:ascii="Times New Roman" w:hAnsi="Times New Roman"/>
          <w:sz w:val="24"/>
          <w:szCs w:val="24"/>
          <w:lang w:eastAsia="ru-RU"/>
        </w:rPr>
        <w:t xml:space="preserve"> с которым заключается договор</w:t>
      </w:r>
      <w:r w:rsidRPr="00E9524F">
        <w:rPr>
          <w:rFonts w:ascii="Times New Roman" w:eastAsia="Times New Roman" w:hAnsi="Times New Roman"/>
          <w:bCs/>
          <w:sz w:val="24"/>
          <w:szCs w:val="24"/>
          <w:lang w:eastAsia="ru-RU"/>
        </w:rPr>
        <w:t>.</w:t>
      </w:r>
      <w:r w:rsidRPr="00E9524F">
        <w:rPr>
          <w:rStyle w:val="af5"/>
          <w:rFonts w:ascii="Times New Roman" w:eastAsia="Times New Roman" w:hAnsi="Times New Roman"/>
          <w:bCs/>
          <w:sz w:val="24"/>
          <w:szCs w:val="24"/>
          <w:lang w:eastAsia="ru-RU"/>
        </w:rPr>
        <w:footnoteReference w:id="36"/>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bCs/>
          <w:sz w:val="24"/>
          <w:szCs w:val="24"/>
          <w:lang w:eastAsia="ru-RU"/>
        </w:rPr>
        <w:t xml:space="preserve">205.  </w:t>
      </w:r>
      <w:r w:rsidRPr="00E9524F">
        <w:rPr>
          <w:rFonts w:ascii="Times New Roman" w:eastAsia="Times New Roman" w:hAnsi="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194 настоящего Положения </w:t>
      </w:r>
      <w:r w:rsidRPr="00E9524F">
        <w:rPr>
          <w:rFonts w:ascii="Times New Roman" w:eastAsia="Times New Roman" w:hAnsi="Times New Roman"/>
          <w:sz w:val="24"/>
          <w:szCs w:val="24"/>
          <w:lang w:eastAsia="ru-RU"/>
        </w:rPr>
        <w:br/>
        <w:t>о закупке в следующих случаях признания закупки несостоявшейся:</w:t>
      </w:r>
      <w:r w:rsidRPr="00E9524F">
        <w:rPr>
          <w:rStyle w:val="af5"/>
          <w:rFonts w:ascii="Times New Roman" w:eastAsia="Times New Roman" w:hAnsi="Times New Roman"/>
          <w:sz w:val="24"/>
          <w:szCs w:val="24"/>
          <w:lang w:eastAsia="ru-RU"/>
        </w:rPr>
        <w:footnoteReference w:id="37"/>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в связи с тем, что по окончании </w:t>
      </w:r>
      <w:r w:rsidRPr="00E9524F">
        <w:rPr>
          <w:rFonts w:ascii="Times New Roman" w:hAnsi="Times New Roman"/>
          <w:sz w:val="24"/>
          <w:szCs w:val="24"/>
          <w:lang w:eastAsia="ru-RU"/>
        </w:rPr>
        <w:t xml:space="preserve">срока подачи заявок на участие в закупке </w:t>
      </w:r>
      <w:r w:rsidRPr="00E9524F">
        <w:rPr>
          <w:rFonts w:ascii="Times New Roman" w:hAnsi="Times New Roman"/>
          <w:sz w:val="24"/>
          <w:szCs w:val="24"/>
          <w:lang w:eastAsia="ru-RU"/>
        </w:rPr>
        <w:br/>
      </w:r>
      <w:r w:rsidRPr="00E9524F">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E9524F">
        <w:rPr>
          <w:rFonts w:ascii="Times New Roman" w:eastAsia="Times New Roman" w:hAnsi="Times New Roman"/>
          <w:sz w:val="24"/>
          <w:szCs w:val="24"/>
          <w:lang w:eastAsia="ru-RU"/>
        </w:rPr>
        <w:br/>
      </w:r>
      <w:r w:rsidRPr="00E9524F">
        <w:rPr>
          <w:rFonts w:ascii="Times New Roman" w:hAnsi="Times New Roman"/>
          <w:sz w:val="24"/>
          <w:szCs w:val="24"/>
          <w:lang w:eastAsia="ru-RU"/>
        </w:rPr>
        <w:t xml:space="preserve">не подано ни одного </w:t>
      </w:r>
      <w:r w:rsidRPr="00E9524F">
        <w:rPr>
          <w:rFonts w:ascii="Times New Roman" w:eastAsia="Times New Roman" w:hAnsi="Times New Roman"/>
          <w:bCs/>
          <w:sz w:val="24"/>
          <w:szCs w:val="24"/>
          <w:lang w:eastAsia="ru-RU"/>
        </w:rPr>
        <w:t>предложения</w:t>
      </w:r>
      <w:r w:rsidRPr="00E9524F">
        <w:rPr>
          <w:rFonts w:ascii="Times New Roman" w:eastAsia="Times New Roman" w:hAnsi="Times New Roman"/>
          <w:sz w:val="24"/>
          <w:szCs w:val="24"/>
          <w:lang w:eastAsia="ru-RU"/>
        </w:rPr>
        <w:t xml:space="preserve"> о цене договора либо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не предоставления в соответствии с пунктом 201 настоящего Положения </w:t>
      </w:r>
      <w:r w:rsidRPr="00E9524F">
        <w:rPr>
          <w:rFonts w:ascii="Times New Roman" w:eastAsia="Times New Roman" w:hAnsi="Times New Roman"/>
          <w:sz w:val="24"/>
          <w:szCs w:val="24"/>
          <w:lang w:eastAsia="ru-RU"/>
        </w:rPr>
        <w:br/>
        <w:t xml:space="preserve">о закупке участником закупки у единственного поставщика (исполнителя, подрядчика) </w:t>
      </w:r>
      <w:r w:rsidRPr="00E9524F">
        <w:rPr>
          <w:rFonts w:ascii="Times New Roman" w:eastAsia="Times New Roman" w:hAnsi="Times New Roman"/>
          <w:sz w:val="24"/>
          <w:szCs w:val="24"/>
          <w:lang w:eastAsia="ru-RU"/>
        </w:rPr>
        <w:br/>
      </w:r>
      <w:r w:rsidRPr="00E9524F">
        <w:rPr>
          <w:rFonts w:ascii="Times New Roman" w:eastAsia="Times New Roman" w:hAnsi="Times New Roman"/>
          <w:sz w:val="24"/>
          <w:szCs w:val="24"/>
          <w:lang w:eastAsia="ru-RU"/>
        </w:rPr>
        <w:lastRenderedPageBreak/>
        <w:t>в электронной форме заявки, предусмотренной пунктом 199 и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8. Исполнение, изменение, расторжение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207. При исполнении договора по согласованию заказчика с поставщиком (</w:t>
      </w:r>
      <w:r w:rsidRPr="00E9524F">
        <w:rPr>
          <w:rFonts w:ascii="Times New Roman" w:eastAsia="Times New Roman" w:hAnsi="Times New Roman"/>
          <w:sz w:val="24"/>
          <w:szCs w:val="24"/>
          <w:lang w:eastAsia="ru-RU"/>
        </w:rPr>
        <w:t>исполнителем, подрядчиком</w:t>
      </w:r>
      <w:r w:rsidRPr="00E9524F">
        <w:rPr>
          <w:rFonts w:ascii="Times New Roman" w:hAnsi="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209. П</w:t>
      </w:r>
      <w:r w:rsidRPr="00E9524F">
        <w:rPr>
          <w:rFonts w:ascii="Times New Roman" w:hAnsi="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210. При приемке поставленного товара, выполненной работы, оказанной услуги, результатов отдельного этапа, </w:t>
      </w:r>
      <w:r w:rsidRPr="00E9524F">
        <w:rPr>
          <w:rFonts w:ascii="Times New Roman" w:eastAsia="Times New Roman" w:hAnsi="Times New Roman"/>
          <w:bCs/>
          <w:sz w:val="24"/>
          <w:szCs w:val="24"/>
          <w:lang w:eastAsia="ru-RU"/>
        </w:rPr>
        <w:t>предусмотренного договором,</w:t>
      </w:r>
      <w:r w:rsidRPr="00E9524F">
        <w:rPr>
          <w:rFonts w:ascii="Times New Roman" w:eastAsia="Times New Roman" w:hAnsi="Times New Roman"/>
          <w:sz w:val="24"/>
          <w:szCs w:val="24"/>
          <w:lang w:eastAsia="ru-RU"/>
        </w:rPr>
        <w:t xml:space="preserve"> исполнении договора создается приемочная комиссия, которая состоит не менее чем из трех человек.</w:t>
      </w:r>
      <w:r w:rsidRPr="00E9524F">
        <w:rPr>
          <w:rStyle w:val="af5"/>
          <w:rFonts w:ascii="Times New Roman" w:eastAsia="Times New Roman" w:hAnsi="Times New Roman"/>
          <w:sz w:val="24"/>
          <w:szCs w:val="24"/>
          <w:lang w:eastAsia="ru-RU"/>
        </w:rPr>
        <w:footnoteReference w:id="38"/>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212. </w:t>
      </w:r>
      <w:r w:rsidRPr="00E9524F">
        <w:rPr>
          <w:rFonts w:ascii="Times New Roman" w:hAnsi="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213. Расторжение договора допускается по основаниям и в порядке, предусмотренным Гражданским кодексом Российской Федерации.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9. Оценка заявок предложений участников закупки и критерии этой оценки</w:t>
      </w:r>
      <w:r w:rsidRPr="00E9524F">
        <w:rPr>
          <w:rStyle w:val="af5"/>
          <w:rFonts w:ascii="Times New Roman" w:eastAsia="Times New Roman" w:hAnsi="Times New Roman"/>
          <w:sz w:val="24"/>
          <w:szCs w:val="24"/>
          <w:lang w:eastAsia="ru-RU"/>
        </w:rPr>
        <w:footnoteReference w:id="39"/>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214. Для оценки заявок, окончательных предложений участников закупки заказчиком в документации о закупке устанавливаются следующие критерии:</w:t>
      </w:r>
      <w:r w:rsidRPr="00E9524F">
        <w:rPr>
          <w:rStyle w:val="af5"/>
          <w:rFonts w:ascii="Times New Roman" w:hAnsi="Times New Roman"/>
          <w:sz w:val="24"/>
          <w:szCs w:val="24"/>
          <w:lang w:eastAsia="ru-RU"/>
        </w:rPr>
        <w:footnoteReference w:id="4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цена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расходы на эксплуатацию и ремонт товаров, использование результатов работ;</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качественные, функциональные и экологические характеристики предмета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216. Сумма величин значимости всех критериев, предусмотренных документацией о закупке, составляет сто процентов.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8" w:name="Par24"/>
      <w:bookmarkEnd w:id="18"/>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10. Антидемпинговые меры</w:t>
      </w:r>
      <w:r w:rsidRPr="00E9524F">
        <w:rPr>
          <w:rStyle w:val="af5"/>
          <w:rFonts w:ascii="Times New Roman" w:eastAsia="Times New Roman" w:hAnsi="Times New Roman"/>
          <w:sz w:val="24"/>
          <w:szCs w:val="24"/>
          <w:lang w:eastAsia="ru-RU"/>
        </w:rPr>
        <w:footnoteReference w:id="41"/>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E9524F">
        <w:rPr>
          <w:rStyle w:val="af5"/>
          <w:rFonts w:ascii="Times New Roman" w:eastAsia="Times New Roman" w:hAnsi="Times New Roman"/>
          <w:sz w:val="24"/>
          <w:szCs w:val="24"/>
          <w:lang w:eastAsia="ru-RU"/>
        </w:rPr>
        <w:footnoteReference w:id="42"/>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12. Заключительные положения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вступления в силу настоящего Положения о закупке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E9524F">
        <w:rPr>
          <w:rStyle w:val="af5"/>
          <w:rFonts w:ascii="Times New Roman" w:hAnsi="Times New Roman"/>
          <w:sz w:val="24"/>
          <w:szCs w:val="24"/>
          <w:lang w:eastAsia="ru-RU"/>
        </w:rPr>
        <w:footnoteReference w:id="43"/>
      </w:r>
    </w:p>
    <w:p w:rsidR="00E9524F" w:rsidRPr="00E9524F"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sectPr w:rsidR="00E9524F" w:rsidRPr="00E9524F" w:rsidSect="00BA36DF">
      <w:headerReference w:type="default" r:id="rId53"/>
      <w:pgSz w:w="11905" w:h="16838"/>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07" w:rsidRDefault="00EF3507" w:rsidP="00026126">
      <w:pPr>
        <w:spacing w:after="0" w:line="240" w:lineRule="auto"/>
      </w:pPr>
      <w:r>
        <w:separator/>
      </w:r>
    </w:p>
  </w:endnote>
  <w:endnote w:type="continuationSeparator" w:id="0">
    <w:p w:rsidR="00EF3507" w:rsidRDefault="00EF3507" w:rsidP="0002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07" w:rsidRDefault="00EF3507" w:rsidP="00026126">
      <w:pPr>
        <w:spacing w:after="0" w:line="240" w:lineRule="auto"/>
      </w:pPr>
      <w:r>
        <w:separator/>
      </w:r>
    </w:p>
  </w:footnote>
  <w:footnote w:type="continuationSeparator" w:id="0">
    <w:p w:rsidR="00EF3507" w:rsidRDefault="00EF3507" w:rsidP="00026126">
      <w:pPr>
        <w:spacing w:after="0" w:line="240" w:lineRule="auto"/>
      </w:pPr>
      <w:r>
        <w:continuationSeparator/>
      </w:r>
    </w:p>
  </w:footnote>
  <w:footnote w:id="1">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587C34" w:rsidRPr="007F4D84" w:rsidRDefault="00587C34" w:rsidP="00E9524F">
      <w:pPr>
        <w:pStyle w:val="af3"/>
        <w:ind w:firstLine="709"/>
        <w:jc w:val="both"/>
        <w:rPr>
          <w:rFonts w:ascii="Times New Roman" w:hAnsi="Times New Roman"/>
        </w:rPr>
      </w:pPr>
      <w:r w:rsidRPr="00380DCD">
        <w:rPr>
          <w:rStyle w:val="af5"/>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w:t>
      </w:r>
      <w:r w:rsidRPr="00380DCD">
        <w:rPr>
          <w:rFonts w:ascii="Times New Roman" w:eastAsia="Calibri" w:hAnsi="Times New Roman"/>
        </w:rPr>
        <w:br/>
        <w:t>в сфере закупок товаров, работ, услуг для обеспечения государственных и муниципальных нужд».</w:t>
      </w:r>
    </w:p>
  </w:footnote>
  <w:footnote w:id="5">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7">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8">
    <w:p w:rsidR="00587C34" w:rsidRPr="00807147" w:rsidRDefault="00587C34"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footnote>
  <w:footnote w:id="9">
    <w:p w:rsidR="00587C34" w:rsidRPr="00380DCD" w:rsidRDefault="00587C34"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footnote>
  <w:footnote w:id="10">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1">
    <w:p w:rsidR="00587C34" w:rsidRPr="00A119A9" w:rsidRDefault="00587C34"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footnote>
  <w:footnote w:id="12">
    <w:p w:rsidR="00587C34" w:rsidRPr="00572BD5" w:rsidRDefault="00587C34"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hAnsi="Times New Roman"/>
          <w:sz w:val="20"/>
          <w:szCs w:val="20"/>
        </w:rPr>
        <w:t>.</w:t>
      </w:r>
    </w:p>
  </w:footnote>
  <w:footnote w:id="13">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4">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5">
    <w:p w:rsidR="00587C34" w:rsidRPr="00C06DBE" w:rsidRDefault="00587C34" w:rsidP="00E9524F">
      <w:pPr>
        <w:pStyle w:val="af3"/>
        <w:ind w:firstLine="709"/>
        <w:rPr>
          <w:rFonts w:ascii="Times New Roman" w:hAnsi="Times New Roman"/>
        </w:rPr>
      </w:pPr>
      <w:r w:rsidRPr="00C06DBE">
        <w:rPr>
          <w:rStyle w:val="af5"/>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6">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7">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8">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9">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footnote>
  <w:footnote w:id="20">
    <w:p w:rsidR="00587C34" w:rsidRPr="00380DCD" w:rsidRDefault="00587C34"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587C34" w:rsidRPr="00380DCD" w:rsidRDefault="00587C34" w:rsidP="00E9524F">
      <w:pPr>
        <w:ind w:firstLine="709"/>
        <w:jc w:val="both"/>
        <w:rPr>
          <w:rFonts w:ascii="Times New Roman" w:hAnsi="Times New Roman"/>
          <w:sz w:val="20"/>
          <w:szCs w:val="20"/>
        </w:rPr>
      </w:pPr>
    </w:p>
    <w:p w:rsidR="00587C34" w:rsidRPr="00380DCD" w:rsidRDefault="00587C34" w:rsidP="00E9524F">
      <w:pPr>
        <w:ind w:firstLine="709"/>
        <w:jc w:val="both"/>
        <w:rPr>
          <w:rFonts w:ascii="Times New Roman" w:hAnsi="Times New Roman"/>
          <w:sz w:val="20"/>
          <w:szCs w:val="20"/>
        </w:rPr>
      </w:pPr>
    </w:p>
    <w:p w:rsidR="00587C34" w:rsidRPr="00380DCD" w:rsidRDefault="00587C34" w:rsidP="00E9524F">
      <w:pPr>
        <w:pStyle w:val="af3"/>
        <w:ind w:firstLine="709"/>
        <w:jc w:val="both"/>
        <w:rPr>
          <w:rFonts w:ascii="Times New Roman" w:hAnsi="Times New Roman"/>
        </w:rPr>
      </w:pPr>
    </w:p>
  </w:footnote>
  <w:footnote w:id="21">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2">
    <w:p w:rsidR="00587C34" w:rsidRPr="00CC39F4" w:rsidRDefault="00587C34" w:rsidP="00E9524F">
      <w:pPr>
        <w:pStyle w:val="af3"/>
        <w:ind w:firstLine="709"/>
        <w:jc w:val="both"/>
        <w:rPr>
          <w:rFonts w:ascii="Times New Roman" w:hAnsi="Times New Roman"/>
        </w:rPr>
      </w:pPr>
      <w:r w:rsidRPr="00CC39F4">
        <w:rPr>
          <w:rStyle w:val="af5"/>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3">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24">
    <w:p w:rsidR="00587C34" w:rsidRPr="00380DCD" w:rsidRDefault="00587C34"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5">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6">
    <w:p w:rsidR="00587C34" w:rsidRPr="00380DCD" w:rsidRDefault="00587C34"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Новый договор в соответствии с положениями настоящего подпункта может быть заключен заказчиком, </w:t>
      </w:r>
      <w:r w:rsidRPr="00380DCD">
        <w:rPr>
          <w:rFonts w:ascii="Times New Roman"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587C34" w:rsidRPr="00380DCD" w:rsidRDefault="00587C34" w:rsidP="00E9524F">
      <w:pPr>
        <w:pStyle w:val="af3"/>
        <w:ind w:firstLine="709"/>
        <w:jc w:val="both"/>
        <w:rPr>
          <w:rFonts w:ascii="Times New Roman" w:hAnsi="Times New Roman"/>
        </w:rPr>
      </w:pPr>
    </w:p>
    <w:p w:rsidR="00587C34" w:rsidRPr="00380DCD" w:rsidRDefault="00587C34" w:rsidP="00E9524F">
      <w:pPr>
        <w:pStyle w:val="af3"/>
        <w:ind w:firstLine="709"/>
        <w:jc w:val="both"/>
        <w:rPr>
          <w:rFonts w:ascii="Times New Roman" w:hAnsi="Times New Roman"/>
        </w:rPr>
      </w:pPr>
    </w:p>
  </w:footnote>
  <w:footnote w:id="27">
    <w:p w:rsidR="00587C34" w:rsidRPr="005B2CF1"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28">
    <w:p w:rsidR="00587C34" w:rsidRPr="0089518E" w:rsidRDefault="00587C34" w:rsidP="00E9524F">
      <w:pPr>
        <w:pStyle w:val="af3"/>
        <w:ind w:firstLine="709"/>
        <w:jc w:val="both"/>
        <w:rPr>
          <w:rFonts w:ascii="Times New Roman" w:hAnsi="Times New Roman"/>
        </w:rPr>
      </w:pPr>
      <w:r w:rsidRPr="0089518E">
        <w:rPr>
          <w:rStyle w:val="af5"/>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29">
    <w:p w:rsidR="00587C34" w:rsidRPr="00380DCD"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30">
    <w:p w:rsidR="00587C34" w:rsidRPr="00ED33A9" w:rsidRDefault="00587C34" w:rsidP="00E9524F">
      <w:pPr>
        <w:pStyle w:val="af3"/>
        <w:ind w:firstLine="709"/>
        <w:jc w:val="both"/>
        <w:rPr>
          <w:rFonts w:ascii="Times New Roman" w:hAnsi="Times New Roman"/>
        </w:rPr>
      </w:pPr>
      <w:r w:rsidRPr="00ED33A9">
        <w:rPr>
          <w:rStyle w:val="af5"/>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«Каргасокский район»</w:t>
      </w:r>
      <w:r w:rsidRPr="00ED33A9">
        <w:rPr>
          <w:rFonts w:ascii="Times New Roman" w:eastAsia="Calibri" w:hAnsi="Times New Roman"/>
        </w:rPr>
        <w:t>.</w:t>
      </w:r>
    </w:p>
  </w:footnote>
  <w:footnote w:id="31">
    <w:p w:rsidR="00587C34" w:rsidRPr="00016366" w:rsidRDefault="00587C34"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32">
    <w:p w:rsidR="00587C34" w:rsidRPr="00867DC3" w:rsidRDefault="00587C34" w:rsidP="00E9524F">
      <w:pPr>
        <w:pStyle w:val="af3"/>
        <w:ind w:firstLine="709"/>
        <w:jc w:val="both"/>
        <w:rPr>
          <w:rFonts w:ascii="Times New Roman" w:hAnsi="Times New Roman"/>
        </w:rPr>
      </w:pPr>
      <w:r w:rsidRPr="00867DC3">
        <w:rPr>
          <w:rStyle w:val="af5"/>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пункта 6 настоящего Положения о закупке.</w:t>
      </w:r>
    </w:p>
  </w:footnote>
  <w:footnote w:id="33">
    <w:p w:rsidR="00587C34" w:rsidRPr="001070BE" w:rsidRDefault="00587C34" w:rsidP="00E9524F">
      <w:pPr>
        <w:pStyle w:val="af3"/>
        <w:ind w:firstLine="709"/>
        <w:jc w:val="both"/>
        <w:rPr>
          <w:rFonts w:ascii="Times New Roman" w:hAnsi="Times New Roman"/>
        </w:rPr>
      </w:pPr>
      <w:r w:rsidRPr="009E050B">
        <w:rPr>
          <w:rStyle w:val="af5"/>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4">
    <w:p w:rsidR="00587C34" w:rsidRPr="00A466F0" w:rsidRDefault="00587C34" w:rsidP="00E9524F">
      <w:pPr>
        <w:pStyle w:val="af3"/>
        <w:ind w:firstLine="709"/>
        <w:jc w:val="both"/>
        <w:rPr>
          <w:rFonts w:ascii="Times New Roman" w:hAnsi="Times New Roman"/>
        </w:rPr>
      </w:pPr>
      <w:r w:rsidRPr="001070BE">
        <w:rPr>
          <w:rStyle w:val="af5"/>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587C34" w:rsidRDefault="00587C34" w:rsidP="00E9524F">
      <w:pPr>
        <w:pStyle w:val="af3"/>
      </w:pPr>
    </w:p>
  </w:footnote>
  <w:footnote w:id="35">
    <w:p w:rsidR="00587C34" w:rsidRPr="00B744B2" w:rsidRDefault="00587C34"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6">
    <w:p w:rsidR="00587C34" w:rsidRPr="00B744B2" w:rsidRDefault="00587C34"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7">
    <w:p w:rsidR="00587C34" w:rsidRPr="00013ADC" w:rsidRDefault="00587C34"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w:t>
      </w:r>
      <w:r>
        <w:rPr>
          <w:rFonts w:ascii="Times New Roman" w:hAnsi="Times New Roman"/>
        </w:rPr>
        <w:t>94</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8">
    <w:p w:rsidR="00587C34" w:rsidRPr="00013ADC" w:rsidRDefault="00587C34"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39">
    <w:p w:rsidR="00587C34" w:rsidRPr="00D30CCF" w:rsidRDefault="00587C34"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3"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4"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40">
    <w:p w:rsidR="00587C34" w:rsidRPr="00D30CCF" w:rsidRDefault="00587C34"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41">
    <w:p w:rsidR="00587C34" w:rsidRPr="00D30CCF" w:rsidRDefault="00587C34"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42">
    <w:p w:rsidR="00587C34" w:rsidRPr="00D30CCF" w:rsidRDefault="00587C34"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 w:id="43">
    <w:p w:rsidR="00587C34" w:rsidRPr="00A40934" w:rsidRDefault="00587C34" w:rsidP="00E9524F">
      <w:pPr>
        <w:pStyle w:val="af3"/>
        <w:ind w:firstLine="709"/>
        <w:jc w:val="both"/>
        <w:rPr>
          <w:rFonts w:ascii="Times New Roman" w:hAnsi="Times New Roman"/>
        </w:rPr>
      </w:pPr>
      <w:r w:rsidRPr="00A40934">
        <w:rPr>
          <w:rStyle w:val="af5"/>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946"/>
      <w:docPartObj>
        <w:docPartGallery w:val="Page Numbers (Top of Page)"/>
        <w:docPartUnique/>
      </w:docPartObj>
    </w:sdtPr>
    <w:sdtEndPr>
      <w:rPr>
        <w:rFonts w:ascii="Times New Roman" w:hAnsi="Times New Roman"/>
        <w:sz w:val="24"/>
        <w:szCs w:val="24"/>
      </w:rPr>
    </w:sdtEndPr>
    <w:sdtContent>
      <w:p w:rsidR="00587C34" w:rsidRPr="00F32BC2" w:rsidRDefault="00587C34">
        <w:pPr>
          <w:pStyle w:val="aa"/>
          <w:jc w:val="center"/>
          <w:rPr>
            <w:rFonts w:ascii="Times New Roman" w:hAnsi="Times New Roman"/>
            <w:sz w:val="24"/>
            <w:szCs w:val="24"/>
          </w:rPr>
        </w:pPr>
        <w:r w:rsidRPr="00F32BC2">
          <w:rPr>
            <w:rFonts w:ascii="Times New Roman" w:hAnsi="Times New Roman"/>
            <w:sz w:val="24"/>
            <w:szCs w:val="24"/>
          </w:rPr>
          <w:fldChar w:fldCharType="begin"/>
        </w:r>
        <w:r w:rsidRPr="00F32BC2">
          <w:rPr>
            <w:rFonts w:ascii="Times New Roman" w:hAnsi="Times New Roman"/>
            <w:sz w:val="24"/>
            <w:szCs w:val="24"/>
          </w:rPr>
          <w:instrText xml:space="preserve"> PAGE   \* MERGEFORMAT </w:instrText>
        </w:r>
        <w:r w:rsidRPr="00F32BC2">
          <w:rPr>
            <w:rFonts w:ascii="Times New Roman" w:hAnsi="Times New Roman"/>
            <w:sz w:val="24"/>
            <w:szCs w:val="24"/>
          </w:rPr>
          <w:fldChar w:fldCharType="separate"/>
        </w:r>
        <w:r w:rsidR="005B3FC0">
          <w:rPr>
            <w:rFonts w:ascii="Times New Roman" w:hAnsi="Times New Roman"/>
            <w:noProof/>
            <w:sz w:val="24"/>
            <w:szCs w:val="24"/>
          </w:rPr>
          <w:t>15</w:t>
        </w:r>
        <w:r w:rsidRPr="00F32BC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7"/>
  </w:num>
  <w:num w:numId="2">
    <w:abstractNumId w:val="36"/>
  </w:num>
  <w:num w:numId="3">
    <w:abstractNumId w:val="10"/>
  </w:num>
  <w:num w:numId="4">
    <w:abstractNumId w:val="2"/>
  </w:num>
  <w:num w:numId="5">
    <w:abstractNumId w:val="27"/>
  </w:num>
  <w:num w:numId="6">
    <w:abstractNumId w:val="34"/>
  </w:num>
  <w:num w:numId="7">
    <w:abstractNumId w:val="35"/>
  </w:num>
  <w:num w:numId="8">
    <w:abstractNumId w:val="12"/>
  </w:num>
  <w:num w:numId="9">
    <w:abstractNumId w:val="5"/>
  </w:num>
  <w:num w:numId="10">
    <w:abstractNumId w:val="28"/>
  </w:num>
  <w:num w:numId="11">
    <w:abstractNumId w:val="17"/>
  </w:num>
  <w:num w:numId="12">
    <w:abstractNumId w:val="32"/>
  </w:num>
  <w:num w:numId="13">
    <w:abstractNumId w:val="18"/>
  </w:num>
  <w:num w:numId="14">
    <w:abstractNumId w:val="26"/>
  </w:num>
  <w:num w:numId="15">
    <w:abstractNumId w:val="23"/>
  </w:num>
  <w:num w:numId="16">
    <w:abstractNumId w:val="39"/>
  </w:num>
  <w:num w:numId="17">
    <w:abstractNumId w:val="6"/>
  </w:num>
  <w:num w:numId="18">
    <w:abstractNumId w:val="7"/>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29"/>
  </w:num>
  <w:num w:numId="24">
    <w:abstractNumId w:val="13"/>
  </w:num>
  <w:num w:numId="25">
    <w:abstractNumId w:val="4"/>
  </w:num>
  <w:num w:numId="26">
    <w:abstractNumId w:val="30"/>
  </w:num>
  <w:num w:numId="27">
    <w:abstractNumId w:val="40"/>
  </w:num>
  <w:num w:numId="28">
    <w:abstractNumId w:val="3"/>
  </w:num>
  <w:num w:numId="29">
    <w:abstractNumId w:val="15"/>
  </w:num>
  <w:num w:numId="30">
    <w:abstractNumId w:val="0"/>
  </w:num>
  <w:num w:numId="31">
    <w:abstractNumId w:val="14"/>
  </w:num>
  <w:num w:numId="32">
    <w:abstractNumId w:val="38"/>
  </w:num>
  <w:num w:numId="33">
    <w:abstractNumId w:val="16"/>
  </w:num>
  <w:num w:numId="34">
    <w:abstractNumId w:val="22"/>
  </w:num>
  <w:num w:numId="35">
    <w:abstractNumId w:val="24"/>
  </w:num>
  <w:num w:numId="36">
    <w:abstractNumId w:val="9"/>
  </w:num>
  <w:num w:numId="37">
    <w:abstractNumId w:val="20"/>
  </w:num>
  <w:num w:numId="38">
    <w:abstractNumId w:val="25"/>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F"/>
    <w:rsid w:val="00000637"/>
    <w:rsid w:val="000013C6"/>
    <w:rsid w:val="0000164D"/>
    <w:rsid w:val="0000168D"/>
    <w:rsid w:val="00002102"/>
    <w:rsid w:val="00002CDA"/>
    <w:rsid w:val="00003799"/>
    <w:rsid w:val="00004C1A"/>
    <w:rsid w:val="00007141"/>
    <w:rsid w:val="00007E88"/>
    <w:rsid w:val="00007E8B"/>
    <w:rsid w:val="0001053D"/>
    <w:rsid w:val="0001394F"/>
    <w:rsid w:val="00013DB5"/>
    <w:rsid w:val="00013E2F"/>
    <w:rsid w:val="00014069"/>
    <w:rsid w:val="000142B2"/>
    <w:rsid w:val="00014B95"/>
    <w:rsid w:val="00014C5E"/>
    <w:rsid w:val="000159B7"/>
    <w:rsid w:val="00015C77"/>
    <w:rsid w:val="00016943"/>
    <w:rsid w:val="00016981"/>
    <w:rsid w:val="00016C7D"/>
    <w:rsid w:val="00020372"/>
    <w:rsid w:val="000203BF"/>
    <w:rsid w:val="00020B1C"/>
    <w:rsid w:val="0002152C"/>
    <w:rsid w:val="000227EC"/>
    <w:rsid w:val="00023732"/>
    <w:rsid w:val="00023B22"/>
    <w:rsid w:val="00023BC6"/>
    <w:rsid w:val="00024A39"/>
    <w:rsid w:val="00026126"/>
    <w:rsid w:val="00026381"/>
    <w:rsid w:val="00026ACD"/>
    <w:rsid w:val="000276E8"/>
    <w:rsid w:val="000278A8"/>
    <w:rsid w:val="00027E2D"/>
    <w:rsid w:val="00030211"/>
    <w:rsid w:val="00030427"/>
    <w:rsid w:val="0003077C"/>
    <w:rsid w:val="00030A4F"/>
    <w:rsid w:val="00031F27"/>
    <w:rsid w:val="000337D7"/>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C7F"/>
    <w:rsid w:val="00053C5B"/>
    <w:rsid w:val="00055B9C"/>
    <w:rsid w:val="00055D1E"/>
    <w:rsid w:val="00056534"/>
    <w:rsid w:val="00056F38"/>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610A"/>
    <w:rsid w:val="00097AD1"/>
    <w:rsid w:val="00097EDF"/>
    <w:rsid w:val="000A0346"/>
    <w:rsid w:val="000A0EB4"/>
    <w:rsid w:val="000A113E"/>
    <w:rsid w:val="000A148C"/>
    <w:rsid w:val="000A1922"/>
    <w:rsid w:val="000A1D28"/>
    <w:rsid w:val="000A29A6"/>
    <w:rsid w:val="000A2BE4"/>
    <w:rsid w:val="000A6301"/>
    <w:rsid w:val="000A6FBC"/>
    <w:rsid w:val="000A750E"/>
    <w:rsid w:val="000A7737"/>
    <w:rsid w:val="000A7E97"/>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1745"/>
    <w:rsid w:val="000C24A8"/>
    <w:rsid w:val="000C3623"/>
    <w:rsid w:val="000C4476"/>
    <w:rsid w:val="000C5423"/>
    <w:rsid w:val="000C5C5F"/>
    <w:rsid w:val="000C5CD2"/>
    <w:rsid w:val="000C67C7"/>
    <w:rsid w:val="000C6CB5"/>
    <w:rsid w:val="000D0C68"/>
    <w:rsid w:val="000D13D3"/>
    <w:rsid w:val="000D17B2"/>
    <w:rsid w:val="000D3779"/>
    <w:rsid w:val="000D386E"/>
    <w:rsid w:val="000D4D52"/>
    <w:rsid w:val="000D4D79"/>
    <w:rsid w:val="000D59CF"/>
    <w:rsid w:val="000D59EC"/>
    <w:rsid w:val="000D64A5"/>
    <w:rsid w:val="000D691B"/>
    <w:rsid w:val="000D6938"/>
    <w:rsid w:val="000E315A"/>
    <w:rsid w:val="000E4846"/>
    <w:rsid w:val="000E4C05"/>
    <w:rsid w:val="000E50D3"/>
    <w:rsid w:val="000E64A5"/>
    <w:rsid w:val="000E6669"/>
    <w:rsid w:val="000E7605"/>
    <w:rsid w:val="000E7B1F"/>
    <w:rsid w:val="000F0D1C"/>
    <w:rsid w:val="000F295F"/>
    <w:rsid w:val="000F43A3"/>
    <w:rsid w:val="000F4D8B"/>
    <w:rsid w:val="000F5211"/>
    <w:rsid w:val="000F5237"/>
    <w:rsid w:val="000F65D6"/>
    <w:rsid w:val="000F7279"/>
    <w:rsid w:val="000F7498"/>
    <w:rsid w:val="0010248F"/>
    <w:rsid w:val="00105292"/>
    <w:rsid w:val="00111060"/>
    <w:rsid w:val="00111B23"/>
    <w:rsid w:val="00111D22"/>
    <w:rsid w:val="00113F26"/>
    <w:rsid w:val="0011474F"/>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7535"/>
    <w:rsid w:val="00130713"/>
    <w:rsid w:val="001307A8"/>
    <w:rsid w:val="00132697"/>
    <w:rsid w:val="001332E7"/>
    <w:rsid w:val="001343AE"/>
    <w:rsid w:val="0013532F"/>
    <w:rsid w:val="00135A17"/>
    <w:rsid w:val="0013610F"/>
    <w:rsid w:val="00136137"/>
    <w:rsid w:val="00136B82"/>
    <w:rsid w:val="00137126"/>
    <w:rsid w:val="001375D6"/>
    <w:rsid w:val="00140E4D"/>
    <w:rsid w:val="00141C64"/>
    <w:rsid w:val="001427C1"/>
    <w:rsid w:val="00143E33"/>
    <w:rsid w:val="00143E93"/>
    <w:rsid w:val="00144D77"/>
    <w:rsid w:val="00146E23"/>
    <w:rsid w:val="00150D2C"/>
    <w:rsid w:val="00150FBD"/>
    <w:rsid w:val="00151108"/>
    <w:rsid w:val="00151585"/>
    <w:rsid w:val="001515F6"/>
    <w:rsid w:val="0015294D"/>
    <w:rsid w:val="00152F34"/>
    <w:rsid w:val="00154745"/>
    <w:rsid w:val="00154BA3"/>
    <w:rsid w:val="00154D69"/>
    <w:rsid w:val="0015557C"/>
    <w:rsid w:val="00155A5D"/>
    <w:rsid w:val="001562A1"/>
    <w:rsid w:val="00157320"/>
    <w:rsid w:val="00157608"/>
    <w:rsid w:val="0015764A"/>
    <w:rsid w:val="00157E09"/>
    <w:rsid w:val="00165B82"/>
    <w:rsid w:val="00166132"/>
    <w:rsid w:val="00166666"/>
    <w:rsid w:val="00167DAB"/>
    <w:rsid w:val="0017185E"/>
    <w:rsid w:val="0017284F"/>
    <w:rsid w:val="0017333D"/>
    <w:rsid w:val="00173DB2"/>
    <w:rsid w:val="00173DD1"/>
    <w:rsid w:val="00175B7A"/>
    <w:rsid w:val="0017607B"/>
    <w:rsid w:val="00176FBA"/>
    <w:rsid w:val="0018282C"/>
    <w:rsid w:val="00183809"/>
    <w:rsid w:val="0018518E"/>
    <w:rsid w:val="0018588F"/>
    <w:rsid w:val="00185E68"/>
    <w:rsid w:val="00190378"/>
    <w:rsid w:val="001906E8"/>
    <w:rsid w:val="00191448"/>
    <w:rsid w:val="001914CD"/>
    <w:rsid w:val="00193383"/>
    <w:rsid w:val="00195385"/>
    <w:rsid w:val="00196621"/>
    <w:rsid w:val="001A01C3"/>
    <w:rsid w:val="001A07A8"/>
    <w:rsid w:val="001A4DDD"/>
    <w:rsid w:val="001A649A"/>
    <w:rsid w:val="001A7EBA"/>
    <w:rsid w:val="001B14C1"/>
    <w:rsid w:val="001B61E8"/>
    <w:rsid w:val="001B678B"/>
    <w:rsid w:val="001B728F"/>
    <w:rsid w:val="001C1417"/>
    <w:rsid w:val="001C218D"/>
    <w:rsid w:val="001C381A"/>
    <w:rsid w:val="001D066A"/>
    <w:rsid w:val="001D161B"/>
    <w:rsid w:val="001D2035"/>
    <w:rsid w:val="001D3B1B"/>
    <w:rsid w:val="001D4933"/>
    <w:rsid w:val="001D5D31"/>
    <w:rsid w:val="001D707A"/>
    <w:rsid w:val="001D7AB4"/>
    <w:rsid w:val="001E0DB5"/>
    <w:rsid w:val="001E1321"/>
    <w:rsid w:val="001E2788"/>
    <w:rsid w:val="001E27B8"/>
    <w:rsid w:val="001E36CF"/>
    <w:rsid w:val="001E5F12"/>
    <w:rsid w:val="001E7D34"/>
    <w:rsid w:val="001F096E"/>
    <w:rsid w:val="001F0B38"/>
    <w:rsid w:val="001F1F5A"/>
    <w:rsid w:val="001F4EC5"/>
    <w:rsid w:val="001F4FD4"/>
    <w:rsid w:val="001F55CF"/>
    <w:rsid w:val="001F6612"/>
    <w:rsid w:val="001F71D0"/>
    <w:rsid w:val="001F7302"/>
    <w:rsid w:val="001F7BD1"/>
    <w:rsid w:val="00200A80"/>
    <w:rsid w:val="00200B53"/>
    <w:rsid w:val="00200FD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411B"/>
    <w:rsid w:val="00234DEB"/>
    <w:rsid w:val="00235656"/>
    <w:rsid w:val="0023647A"/>
    <w:rsid w:val="00237309"/>
    <w:rsid w:val="00240475"/>
    <w:rsid w:val="00240A59"/>
    <w:rsid w:val="00241083"/>
    <w:rsid w:val="002416B4"/>
    <w:rsid w:val="00242573"/>
    <w:rsid w:val="00242E53"/>
    <w:rsid w:val="00243939"/>
    <w:rsid w:val="00243A80"/>
    <w:rsid w:val="00244006"/>
    <w:rsid w:val="00244D16"/>
    <w:rsid w:val="00245474"/>
    <w:rsid w:val="00246B15"/>
    <w:rsid w:val="00247788"/>
    <w:rsid w:val="0025030D"/>
    <w:rsid w:val="00251011"/>
    <w:rsid w:val="002525B9"/>
    <w:rsid w:val="002531A6"/>
    <w:rsid w:val="00253234"/>
    <w:rsid w:val="002539F9"/>
    <w:rsid w:val="00253AA6"/>
    <w:rsid w:val="00254A36"/>
    <w:rsid w:val="00256AF3"/>
    <w:rsid w:val="00257121"/>
    <w:rsid w:val="002575C1"/>
    <w:rsid w:val="002611D6"/>
    <w:rsid w:val="00261BBE"/>
    <w:rsid w:val="00261E29"/>
    <w:rsid w:val="002636D3"/>
    <w:rsid w:val="00264172"/>
    <w:rsid w:val="0026504D"/>
    <w:rsid w:val="00265FE9"/>
    <w:rsid w:val="00266E72"/>
    <w:rsid w:val="00271AE3"/>
    <w:rsid w:val="00271D51"/>
    <w:rsid w:val="002733A9"/>
    <w:rsid w:val="00275C5E"/>
    <w:rsid w:val="00276611"/>
    <w:rsid w:val="00276637"/>
    <w:rsid w:val="00277B95"/>
    <w:rsid w:val="00280058"/>
    <w:rsid w:val="00280369"/>
    <w:rsid w:val="0028050C"/>
    <w:rsid w:val="00282AFA"/>
    <w:rsid w:val="00283F2C"/>
    <w:rsid w:val="0028451E"/>
    <w:rsid w:val="0028484F"/>
    <w:rsid w:val="00284F97"/>
    <w:rsid w:val="002853AA"/>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D62"/>
    <w:rsid w:val="002B4601"/>
    <w:rsid w:val="002B4C6F"/>
    <w:rsid w:val="002B5E0F"/>
    <w:rsid w:val="002B6E58"/>
    <w:rsid w:val="002B6FC2"/>
    <w:rsid w:val="002B6FD0"/>
    <w:rsid w:val="002B74A1"/>
    <w:rsid w:val="002C15F6"/>
    <w:rsid w:val="002C1787"/>
    <w:rsid w:val="002C182C"/>
    <w:rsid w:val="002C23D6"/>
    <w:rsid w:val="002C39DD"/>
    <w:rsid w:val="002C4030"/>
    <w:rsid w:val="002C5584"/>
    <w:rsid w:val="002C7A36"/>
    <w:rsid w:val="002D2192"/>
    <w:rsid w:val="002D2C26"/>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F2187"/>
    <w:rsid w:val="002F3FF3"/>
    <w:rsid w:val="002F43A4"/>
    <w:rsid w:val="002F5B18"/>
    <w:rsid w:val="002F793A"/>
    <w:rsid w:val="002F79D0"/>
    <w:rsid w:val="0030092B"/>
    <w:rsid w:val="003013E6"/>
    <w:rsid w:val="0030245E"/>
    <w:rsid w:val="00303F89"/>
    <w:rsid w:val="00304528"/>
    <w:rsid w:val="00304FC0"/>
    <w:rsid w:val="00306896"/>
    <w:rsid w:val="00306C32"/>
    <w:rsid w:val="003112F9"/>
    <w:rsid w:val="0031256A"/>
    <w:rsid w:val="00313727"/>
    <w:rsid w:val="003142A4"/>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56F"/>
    <w:rsid w:val="0034374B"/>
    <w:rsid w:val="00343BDF"/>
    <w:rsid w:val="00343CC3"/>
    <w:rsid w:val="003449A2"/>
    <w:rsid w:val="00345464"/>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257E"/>
    <w:rsid w:val="003625FD"/>
    <w:rsid w:val="00363785"/>
    <w:rsid w:val="0036429D"/>
    <w:rsid w:val="00364C8B"/>
    <w:rsid w:val="003663ED"/>
    <w:rsid w:val="003671A6"/>
    <w:rsid w:val="003676D8"/>
    <w:rsid w:val="00367F3A"/>
    <w:rsid w:val="00371829"/>
    <w:rsid w:val="00372B99"/>
    <w:rsid w:val="00373705"/>
    <w:rsid w:val="00374976"/>
    <w:rsid w:val="003776B3"/>
    <w:rsid w:val="00377707"/>
    <w:rsid w:val="00377B11"/>
    <w:rsid w:val="003801B2"/>
    <w:rsid w:val="0038037A"/>
    <w:rsid w:val="00380579"/>
    <w:rsid w:val="0038150B"/>
    <w:rsid w:val="003828B1"/>
    <w:rsid w:val="003837E8"/>
    <w:rsid w:val="003839CE"/>
    <w:rsid w:val="00384125"/>
    <w:rsid w:val="00385431"/>
    <w:rsid w:val="00386425"/>
    <w:rsid w:val="00386669"/>
    <w:rsid w:val="00386818"/>
    <w:rsid w:val="00387442"/>
    <w:rsid w:val="0039016C"/>
    <w:rsid w:val="003928FC"/>
    <w:rsid w:val="00392A14"/>
    <w:rsid w:val="0039378A"/>
    <w:rsid w:val="00393D89"/>
    <w:rsid w:val="003945A1"/>
    <w:rsid w:val="00395287"/>
    <w:rsid w:val="00395B24"/>
    <w:rsid w:val="003961DA"/>
    <w:rsid w:val="0039693B"/>
    <w:rsid w:val="003A059A"/>
    <w:rsid w:val="003A069D"/>
    <w:rsid w:val="003A0869"/>
    <w:rsid w:val="003A1D1A"/>
    <w:rsid w:val="003A3695"/>
    <w:rsid w:val="003A3AFB"/>
    <w:rsid w:val="003A3BBF"/>
    <w:rsid w:val="003A43DD"/>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D0646"/>
    <w:rsid w:val="003D2303"/>
    <w:rsid w:val="003D2469"/>
    <w:rsid w:val="003D5A85"/>
    <w:rsid w:val="003D66D8"/>
    <w:rsid w:val="003D76B5"/>
    <w:rsid w:val="003E0E74"/>
    <w:rsid w:val="003E1019"/>
    <w:rsid w:val="003E1E76"/>
    <w:rsid w:val="003E34DD"/>
    <w:rsid w:val="003E5278"/>
    <w:rsid w:val="003E6333"/>
    <w:rsid w:val="003E636F"/>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66A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130F"/>
    <w:rsid w:val="004518EE"/>
    <w:rsid w:val="004520B9"/>
    <w:rsid w:val="00452BB0"/>
    <w:rsid w:val="0045679D"/>
    <w:rsid w:val="00457342"/>
    <w:rsid w:val="00460066"/>
    <w:rsid w:val="00460945"/>
    <w:rsid w:val="00462030"/>
    <w:rsid w:val="004622A2"/>
    <w:rsid w:val="0046234D"/>
    <w:rsid w:val="00464891"/>
    <w:rsid w:val="00464959"/>
    <w:rsid w:val="004656B5"/>
    <w:rsid w:val="004670B5"/>
    <w:rsid w:val="00467B93"/>
    <w:rsid w:val="00470B73"/>
    <w:rsid w:val="00470D80"/>
    <w:rsid w:val="0047173A"/>
    <w:rsid w:val="00472975"/>
    <w:rsid w:val="004735E0"/>
    <w:rsid w:val="00473649"/>
    <w:rsid w:val="00473967"/>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2E1A"/>
    <w:rsid w:val="00493C44"/>
    <w:rsid w:val="00493D11"/>
    <w:rsid w:val="00495327"/>
    <w:rsid w:val="00495E27"/>
    <w:rsid w:val="00496AEF"/>
    <w:rsid w:val="004A1419"/>
    <w:rsid w:val="004A156F"/>
    <w:rsid w:val="004A16CB"/>
    <w:rsid w:val="004A1CCF"/>
    <w:rsid w:val="004A2E23"/>
    <w:rsid w:val="004A53C6"/>
    <w:rsid w:val="004A584E"/>
    <w:rsid w:val="004A5955"/>
    <w:rsid w:val="004A6D6C"/>
    <w:rsid w:val="004B0AE2"/>
    <w:rsid w:val="004B16CB"/>
    <w:rsid w:val="004B1F46"/>
    <w:rsid w:val="004B2A16"/>
    <w:rsid w:val="004B2F0A"/>
    <w:rsid w:val="004B327B"/>
    <w:rsid w:val="004B39C8"/>
    <w:rsid w:val="004B3E36"/>
    <w:rsid w:val="004B436C"/>
    <w:rsid w:val="004B67B0"/>
    <w:rsid w:val="004B6B16"/>
    <w:rsid w:val="004B6BD1"/>
    <w:rsid w:val="004C03E6"/>
    <w:rsid w:val="004C1EAA"/>
    <w:rsid w:val="004C1F89"/>
    <w:rsid w:val="004C4826"/>
    <w:rsid w:val="004C4A02"/>
    <w:rsid w:val="004C5613"/>
    <w:rsid w:val="004C58DB"/>
    <w:rsid w:val="004C5E2F"/>
    <w:rsid w:val="004C6CAA"/>
    <w:rsid w:val="004C70DB"/>
    <w:rsid w:val="004D097F"/>
    <w:rsid w:val="004D1A47"/>
    <w:rsid w:val="004D2B0F"/>
    <w:rsid w:val="004D34FB"/>
    <w:rsid w:val="004D5AE6"/>
    <w:rsid w:val="004D5EAB"/>
    <w:rsid w:val="004D7719"/>
    <w:rsid w:val="004E3CE4"/>
    <w:rsid w:val="004E6EBF"/>
    <w:rsid w:val="004E7C0E"/>
    <w:rsid w:val="004F09D6"/>
    <w:rsid w:val="004F2811"/>
    <w:rsid w:val="004F52C4"/>
    <w:rsid w:val="004F56E7"/>
    <w:rsid w:val="004F596C"/>
    <w:rsid w:val="004F60A1"/>
    <w:rsid w:val="004F6550"/>
    <w:rsid w:val="004F6F08"/>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A38"/>
    <w:rsid w:val="00512D6D"/>
    <w:rsid w:val="005137A2"/>
    <w:rsid w:val="005141F4"/>
    <w:rsid w:val="005155E3"/>
    <w:rsid w:val="00516390"/>
    <w:rsid w:val="00517148"/>
    <w:rsid w:val="0051730E"/>
    <w:rsid w:val="005201D4"/>
    <w:rsid w:val="00521BAB"/>
    <w:rsid w:val="005222B1"/>
    <w:rsid w:val="00522583"/>
    <w:rsid w:val="005234E7"/>
    <w:rsid w:val="00523B8E"/>
    <w:rsid w:val="0052422A"/>
    <w:rsid w:val="0052423E"/>
    <w:rsid w:val="00525487"/>
    <w:rsid w:val="00526859"/>
    <w:rsid w:val="0053093E"/>
    <w:rsid w:val="00530F05"/>
    <w:rsid w:val="00531BB8"/>
    <w:rsid w:val="005323AA"/>
    <w:rsid w:val="00534A29"/>
    <w:rsid w:val="00534BCB"/>
    <w:rsid w:val="00534DE1"/>
    <w:rsid w:val="0053713F"/>
    <w:rsid w:val="005373C3"/>
    <w:rsid w:val="00537806"/>
    <w:rsid w:val="00537B25"/>
    <w:rsid w:val="005402E6"/>
    <w:rsid w:val="005406CF"/>
    <w:rsid w:val="0054118B"/>
    <w:rsid w:val="00541329"/>
    <w:rsid w:val="0054196C"/>
    <w:rsid w:val="00542C59"/>
    <w:rsid w:val="005440CC"/>
    <w:rsid w:val="00544F51"/>
    <w:rsid w:val="00545F30"/>
    <w:rsid w:val="00547A6F"/>
    <w:rsid w:val="00547AED"/>
    <w:rsid w:val="005511D4"/>
    <w:rsid w:val="0055204B"/>
    <w:rsid w:val="00553C64"/>
    <w:rsid w:val="005544EC"/>
    <w:rsid w:val="0055452C"/>
    <w:rsid w:val="00555862"/>
    <w:rsid w:val="00555BEC"/>
    <w:rsid w:val="00556754"/>
    <w:rsid w:val="005579F3"/>
    <w:rsid w:val="00557DAB"/>
    <w:rsid w:val="00562A54"/>
    <w:rsid w:val="005635E3"/>
    <w:rsid w:val="00564303"/>
    <w:rsid w:val="00564A22"/>
    <w:rsid w:val="00565403"/>
    <w:rsid w:val="00565A84"/>
    <w:rsid w:val="00565CA1"/>
    <w:rsid w:val="0056630A"/>
    <w:rsid w:val="00566731"/>
    <w:rsid w:val="00566F6D"/>
    <w:rsid w:val="00570ABA"/>
    <w:rsid w:val="00571466"/>
    <w:rsid w:val="005716A6"/>
    <w:rsid w:val="0057281A"/>
    <w:rsid w:val="0057529B"/>
    <w:rsid w:val="00576AE1"/>
    <w:rsid w:val="0058176F"/>
    <w:rsid w:val="00583B6C"/>
    <w:rsid w:val="0058428C"/>
    <w:rsid w:val="005856F6"/>
    <w:rsid w:val="00585B33"/>
    <w:rsid w:val="00585FAF"/>
    <w:rsid w:val="00586917"/>
    <w:rsid w:val="00587C34"/>
    <w:rsid w:val="00587EE0"/>
    <w:rsid w:val="005908BB"/>
    <w:rsid w:val="00590BA2"/>
    <w:rsid w:val="005911B6"/>
    <w:rsid w:val="00591A6D"/>
    <w:rsid w:val="00591C6F"/>
    <w:rsid w:val="0059458D"/>
    <w:rsid w:val="005955FD"/>
    <w:rsid w:val="00595622"/>
    <w:rsid w:val="00595860"/>
    <w:rsid w:val="005959E2"/>
    <w:rsid w:val="00597372"/>
    <w:rsid w:val="005A2A7D"/>
    <w:rsid w:val="005A3B63"/>
    <w:rsid w:val="005A4158"/>
    <w:rsid w:val="005A55E9"/>
    <w:rsid w:val="005A5840"/>
    <w:rsid w:val="005B0101"/>
    <w:rsid w:val="005B1690"/>
    <w:rsid w:val="005B2561"/>
    <w:rsid w:val="005B2DF1"/>
    <w:rsid w:val="005B32CA"/>
    <w:rsid w:val="005B3338"/>
    <w:rsid w:val="005B33BF"/>
    <w:rsid w:val="005B3B0F"/>
    <w:rsid w:val="005B3B4E"/>
    <w:rsid w:val="005B3FC0"/>
    <w:rsid w:val="005B4485"/>
    <w:rsid w:val="005B56EF"/>
    <w:rsid w:val="005B5DA5"/>
    <w:rsid w:val="005B60B0"/>
    <w:rsid w:val="005B6631"/>
    <w:rsid w:val="005B6E73"/>
    <w:rsid w:val="005B770D"/>
    <w:rsid w:val="005B7B64"/>
    <w:rsid w:val="005B7B88"/>
    <w:rsid w:val="005B7C34"/>
    <w:rsid w:val="005B7E52"/>
    <w:rsid w:val="005C05B7"/>
    <w:rsid w:val="005C33EF"/>
    <w:rsid w:val="005C44A9"/>
    <w:rsid w:val="005C6808"/>
    <w:rsid w:val="005C707F"/>
    <w:rsid w:val="005C7474"/>
    <w:rsid w:val="005C7603"/>
    <w:rsid w:val="005D00E8"/>
    <w:rsid w:val="005D1DD8"/>
    <w:rsid w:val="005D251F"/>
    <w:rsid w:val="005D265F"/>
    <w:rsid w:val="005D37ED"/>
    <w:rsid w:val="005D41D8"/>
    <w:rsid w:val="005D4BD8"/>
    <w:rsid w:val="005D506E"/>
    <w:rsid w:val="005D593C"/>
    <w:rsid w:val="005D6096"/>
    <w:rsid w:val="005E0683"/>
    <w:rsid w:val="005E17CD"/>
    <w:rsid w:val="005E24BC"/>
    <w:rsid w:val="005E484A"/>
    <w:rsid w:val="005E5724"/>
    <w:rsid w:val="005E5ABE"/>
    <w:rsid w:val="005E5B00"/>
    <w:rsid w:val="005E5EA1"/>
    <w:rsid w:val="005E6783"/>
    <w:rsid w:val="005E6875"/>
    <w:rsid w:val="005E6D86"/>
    <w:rsid w:val="005E786E"/>
    <w:rsid w:val="005F1375"/>
    <w:rsid w:val="005F1B0F"/>
    <w:rsid w:val="005F3CE7"/>
    <w:rsid w:val="005F4008"/>
    <w:rsid w:val="005F7411"/>
    <w:rsid w:val="005F7F3F"/>
    <w:rsid w:val="006006F6"/>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64CE"/>
    <w:rsid w:val="00630D5C"/>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2720"/>
    <w:rsid w:val="00642D31"/>
    <w:rsid w:val="00643297"/>
    <w:rsid w:val="006433D6"/>
    <w:rsid w:val="006437B9"/>
    <w:rsid w:val="006437FB"/>
    <w:rsid w:val="00646665"/>
    <w:rsid w:val="00646BC9"/>
    <w:rsid w:val="006470BE"/>
    <w:rsid w:val="00647A80"/>
    <w:rsid w:val="006502E7"/>
    <w:rsid w:val="00650304"/>
    <w:rsid w:val="0065149D"/>
    <w:rsid w:val="006522CB"/>
    <w:rsid w:val="00652DD7"/>
    <w:rsid w:val="006530F9"/>
    <w:rsid w:val="00653358"/>
    <w:rsid w:val="006533F5"/>
    <w:rsid w:val="00653BB1"/>
    <w:rsid w:val="006550C5"/>
    <w:rsid w:val="00655FA7"/>
    <w:rsid w:val="00656285"/>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95"/>
    <w:rsid w:val="00695622"/>
    <w:rsid w:val="00695AB7"/>
    <w:rsid w:val="00697919"/>
    <w:rsid w:val="006A04DA"/>
    <w:rsid w:val="006A14AE"/>
    <w:rsid w:val="006A186C"/>
    <w:rsid w:val="006A272F"/>
    <w:rsid w:val="006A2D48"/>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4D8"/>
    <w:rsid w:val="006B5E4F"/>
    <w:rsid w:val="006B66AE"/>
    <w:rsid w:val="006B6D21"/>
    <w:rsid w:val="006C06F7"/>
    <w:rsid w:val="006C1C8A"/>
    <w:rsid w:val="006C1D78"/>
    <w:rsid w:val="006C31BD"/>
    <w:rsid w:val="006C3C66"/>
    <w:rsid w:val="006C4EA7"/>
    <w:rsid w:val="006C55ED"/>
    <w:rsid w:val="006C61CB"/>
    <w:rsid w:val="006C621F"/>
    <w:rsid w:val="006C74DC"/>
    <w:rsid w:val="006C7665"/>
    <w:rsid w:val="006C786A"/>
    <w:rsid w:val="006D136E"/>
    <w:rsid w:val="006D160E"/>
    <w:rsid w:val="006D2CEE"/>
    <w:rsid w:val="006D2EC6"/>
    <w:rsid w:val="006D3BB4"/>
    <w:rsid w:val="006D4594"/>
    <w:rsid w:val="006D4A6D"/>
    <w:rsid w:val="006D50C3"/>
    <w:rsid w:val="006D563A"/>
    <w:rsid w:val="006D70DF"/>
    <w:rsid w:val="006D7548"/>
    <w:rsid w:val="006D77AC"/>
    <w:rsid w:val="006E09A0"/>
    <w:rsid w:val="006E0FB6"/>
    <w:rsid w:val="006E1E80"/>
    <w:rsid w:val="006E2846"/>
    <w:rsid w:val="006E35C5"/>
    <w:rsid w:val="006E3EF7"/>
    <w:rsid w:val="006E500E"/>
    <w:rsid w:val="006E7324"/>
    <w:rsid w:val="006E7D98"/>
    <w:rsid w:val="006F0802"/>
    <w:rsid w:val="006F0E73"/>
    <w:rsid w:val="006F3166"/>
    <w:rsid w:val="006F3298"/>
    <w:rsid w:val="006F3555"/>
    <w:rsid w:val="006F3E2B"/>
    <w:rsid w:val="006F5EAC"/>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35D"/>
    <w:rsid w:val="0072240D"/>
    <w:rsid w:val="00722B64"/>
    <w:rsid w:val="0072326C"/>
    <w:rsid w:val="00723F2C"/>
    <w:rsid w:val="00724A52"/>
    <w:rsid w:val="00724B40"/>
    <w:rsid w:val="00725255"/>
    <w:rsid w:val="00727256"/>
    <w:rsid w:val="007274F0"/>
    <w:rsid w:val="0073054B"/>
    <w:rsid w:val="00730943"/>
    <w:rsid w:val="00731139"/>
    <w:rsid w:val="007311B8"/>
    <w:rsid w:val="0073460C"/>
    <w:rsid w:val="00734F46"/>
    <w:rsid w:val="00735B89"/>
    <w:rsid w:val="00735E6C"/>
    <w:rsid w:val="00735E89"/>
    <w:rsid w:val="0073682D"/>
    <w:rsid w:val="007401E2"/>
    <w:rsid w:val="0074030B"/>
    <w:rsid w:val="0074098C"/>
    <w:rsid w:val="00741DD9"/>
    <w:rsid w:val="00742405"/>
    <w:rsid w:val="00742639"/>
    <w:rsid w:val="00742945"/>
    <w:rsid w:val="00742F39"/>
    <w:rsid w:val="00745335"/>
    <w:rsid w:val="00745663"/>
    <w:rsid w:val="00746F44"/>
    <w:rsid w:val="007508D5"/>
    <w:rsid w:val="007518D4"/>
    <w:rsid w:val="00752331"/>
    <w:rsid w:val="00752782"/>
    <w:rsid w:val="007528D7"/>
    <w:rsid w:val="00753424"/>
    <w:rsid w:val="00753CA4"/>
    <w:rsid w:val="0075445E"/>
    <w:rsid w:val="0075508B"/>
    <w:rsid w:val="00756195"/>
    <w:rsid w:val="00756B4B"/>
    <w:rsid w:val="00760073"/>
    <w:rsid w:val="00760953"/>
    <w:rsid w:val="00761540"/>
    <w:rsid w:val="00761A68"/>
    <w:rsid w:val="00761D44"/>
    <w:rsid w:val="00761EFB"/>
    <w:rsid w:val="00762B04"/>
    <w:rsid w:val="00762CCF"/>
    <w:rsid w:val="00763126"/>
    <w:rsid w:val="00763457"/>
    <w:rsid w:val="00763D9B"/>
    <w:rsid w:val="00765F04"/>
    <w:rsid w:val="007678C1"/>
    <w:rsid w:val="0077043C"/>
    <w:rsid w:val="00772A44"/>
    <w:rsid w:val="00772A95"/>
    <w:rsid w:val="00772CDF"/>
    <w:rsid w:val="00772E8C"/>
    <w:rsid w:val="00773A62"/>
    <w:rsid w:val="00773B33"/>
    <w:rsid w:val="00775B24"/>
    <w:rsid w:val="007764AD"/>
    <w:rsid w:val="007779D0"/>
    <w:rsid w:val="00777DAB"/>
    <w:rsid w:val="0078025C"/>
    <w:rsid w:val="0078048A"/>
    <w:rsid w:val="00781466"/>
    <w:rsid w:val="00781B5D"/>
    <w:rsid w:val="00783604"/>
    <w:rsid w:val="0078372D"/>
    <w:rsid w:val="007838BD"/>
    <w:rsid w:val="00785512"/>
    <w:rsid w:val="00785924"/>
    <w:rsid w:val="0079136D"/>
    <w:rsid w:val="0079143B"/>
    <w:rsid w:val="00791693"/>
    <w:rsid w:val="0079186B"/>
    <w:rsid w:val="00792428"/>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4A65"/>
    <w:rsid w:val="007B524F"/>
    <w:rsid w:val="007B60B4"/>
    <w:rsid w:val="007B6118"/>
    <w:rsid w:val="007C091A"/>
    <w:rsid w:val="007C149A"/>
    <w:rsid w:val="007C15D4"/>
    <w:rsid w:val="007C1AFC"/>
    <w:rsid w:val="007C2D8C"/>
    <w:rsid w:val="007C57A1"/>
    <w:rsid w:val="007C58ED"/>
    <w:rsid w:val="007C6151"/>
    <w:rsid w:val="007C625A"/>
    <w:rsid w:val="007C698B"/>
    <w:rsid w:val="007C6B1D"/>
    <w:rsid w:val="007C730B"/>
    <w:rsid w:val="007C7372"/>
    <w:rsid w:val="007D163F"/>
    <w:rsid w:val="007D1F2F"/>
    <w:rsid w:val="007D25C1"/>
    <w:rsid w:val="007D2B17"/>
    <w:rsid w:val="007D2B8D"/>
    <w:rsid w:val="007D3248"/>
    <w:rsid w:val="007D47CC"/>
    <w:rsid w:val="007D47E0"/>
    <w:rsid w:val="007D4864"/>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3875"/>
    <w:rsid w:val="007F3FB5"/>
    <w:rsid w:val="007F4A75"/>
    <w:rsid w:val="007F4F4E"/>
    <w:rsid w:val="007F516F"/>
    <w:rsid w:val="007F5B05"/>
    <w:rsid w:val="007F6B68"/>
    <w:rsid w:val="007F71D0"/>
    <w:rsid w:val="007F738C"/>
    <w:rsid w:val="00801DCD"/>
    <w:rsid w:val="00803232"/>
    <w:rsid w:val="00805D21"/>
    <w:rsid w:val="008077B1"/>
    <w:rsid w:val="00811593"/>
    <w:rsid w:val="00811EA1"/>
    <w:rsid w:val="008124BF"/>
    <w:rsid w:val="00812BCB"/>
    <w:rsid w:val="008139CD"/>
    <w:rsid w:val="00813C83"/>
    <w:rsid w:val="008145EF"/>
    <w:rsid w:val="00814935"/>
    <w:rsid w:val="00817326"/>
    <w:rsid w:val="00817574"/>
    <w:rsid w:val="0081760B"/>
    <w:rsid w:val="00820726"/>
    <w:rsid w:val="0082082F"/>
    <w:rsid w:val="00821C8B"/>
    <w:rsid w:val="00821F6B"/>
    <w:rsid w:val="008227C3"/>
    <w:rsid w:val="008230D7"/>
    <w:rsid w:val="008232CA"/>
    <w:rsid w:val="008241C3"/>
    <w:rsid w:val="008242E4"/>
    <w:rsid w:val="00825640"/>
    <w:rsid w:val="0082579B"/>
    <w:rsid w:val="0082720C"/>
    <w:rsid w:val="0082799A"/>
    <w:rsid w:val="008311BA"/>
    <w:rsid w:val="00831447"/>
    <w:rsid w:val="00831DF1"/>
    <w:rsid w:val="00832AF8"/>
    <w:rsid w:val="00833194"/>
    <w:rsid w:val="008333EF"/>
    <w:rsid w:val="00834359"/>
    <w:rsid w:val="008347AA"/>
    <w:rsid w:val="008358FD"/>
    <w:rsid w:val="00836D8B"/>
    <w:rsid w:val="008401F4"/>
    <w:rsid w:val="00840BD9"/>
    <w:rsid w:val="00842B45"/>
    <w:rsid w:val="008439E4"/>
    <w:rsid w:val="00845A52"/>
    <w:rsid w:val="00845C90"/>
    <w:rsid w:val="00846406"/>
    <w:rsid w:val="00846CB0"/>
    <w:rsid w:val="00846E87"/>
    <w:rsid w:val="00847285"/>
    <w:rsid w:val="0084790A"/>
    <w:rsid w:val="00847B1C"/>
    <w:rsid w:val="0085265E"/>
    <w:rsid w:val="0085370E"/>
    <w:rsid w:val="008539A1"/>
    <w:rsid w:val="00854051"/>
    <w:rsid w:val="00856083"/>
    <w:rsid w:val="00856E07"/>
    <w:rsid w:val="008577A5"/>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E69"/>
    <w:rsid w:val="008730CE"/>
    <w:rsid w:val="0087345C"/>
    <w:rsid w:val="008736B6"/>
    <w:rsid w:val="0087453A"/>
    <w:rsid w:val="00875616"/>
    <w:rsid w:val="008757CF"/>
    <w:rsid w:val="008761DC"/>
    <w:rsid w:val="00876E4F"/>
    <w:rsid w:val="00877FC1"/>
    <w:rsid w:val="00880C55"/>
    <w:rsid w:val="00882E00"/>
    <w:rsid w:val="00884254"/>
    <w:rsid w:val="008848C6"/>
    <w:rsid w:val="0089247E"/>
    <w:rsid w:val="008928F3"/>
    <w:rsid w:val="00892EB7"/>
    <w:rsid w:val="00893D7B"/>
    <w:rsid w:val="00894D95"/>
    <w:rsid w:val="00895721"/>
    <w:rsid w:val="00897072"/>
    <w:rsid w:val="008978C5"/>
    <w:rsid w:val="008A019D"/>
    <w:rsid w:val="008A02A7"/>
    <w:rsid w:val="008A120C"/>
    <w:rsid w:val="008A1880"/>
    <w:rsid w:val="008A2353"/>
    <w:rsid w:val="008A2FC0"/>
    <w:rsid w:val="008A334C"/>
    <w:rsid w:val="008A35B7"/>
    <w:rsid w:val="008A4057"/>
    <w:rsid w:val="008A4E2A"/>
    <w:rsid w:val="008A67BA"/>
    <w:rsid w:val="008A6FFF"/>
    <w:rsid w:val="008B12DC"/>
    <w:rsid w:val="008B1527"/>
    <w:rsid w:val="008B37DD"/>
    <w:rsid w:val="008B4998"/>
    <w:rsid w:val="008B49B3"/>
    <w:rsid w:val="008B4D83"/>
    <w:rsid w:val="008B5352"/>
    <w:rsid w:val="008B6BF6"/>
    <w:rsid w:val="008B7369"/>
    <w:rsid w:val="008B7E8B"/>
    <w:rsid w:val="008C0A83"/>
    <w:rsid w:val="008C12E3"/>
    <w:rsid w:val="008C1964"/>
    <w:rsid w:val="008C2538"/>
    <w:rsid w:val="008C282E"/>
    <w:rsid w:val="008C3A40"/>
    <w:rsid w:val="008C4292"/>
    <w:rsid w:val="008C54EC"/>
    <w:rsid w:val="008C64A6"/>
    <w:rsid w:val="008C69E5"/>
    <w:rsid w:val="008C7B96"/>
    <w:rsid w:val="008D0793"/>
    <w:rsid w:val="008D1283"/>
    <w:rsid w:val="008D12D2"/>
    <w:rsid w:val="008D18F7"/>
    <w:rsid w:val="008D26E9"/>
    <w:rsid w:val="008D4722"/>
    <w:rsid w:val="008D4A94"/>
    <w:rsid w:val="008D4B4F"/>
    <w:rsid w:val="008D5F67"/>
    <w:rsid w:val="008D6C2A"/>
    <w:rsid w:val="008D76AB"/>
    <w:rsid w:val="008E016A"/>
    <w:rsid w:val="008E14DA"/>
    <w:rsid w:val="008E5E96"/>
    <w:rsid w:val="008E7488"/>
    <w:rsid w:val="008F0792"/>
    <w:rsid w:val="008F1E31"/>
    <w:rsid w:val="008F211E"/>
    <w:rsid w:val="008F5446"/>
    <w:rsid w:val="008F6E67"/>
    <w:rsid w:val="008F7A8D"/>
    <w:rsid w:val="0090024E"/>
    <w:rsid w:val="00900AEA"/>
    <w:rsid w:val="0090182E"/>
    <w:rsid w:val="00901A4E"/>
    <w:rsid w:val="00902B1B"/>
    <w:rsid w:val="00903B93"/>
    <w:rsid w:val="00903DFA"/>
    <w:rsid w:val="00904EE7"/>
    <w:rsid w:val="00905BD4"/>
    <w:rsid w:val="00905DEA"/>
    <w:rsid w:val="009067BC"/>
    <w:rsid w:val="009073C3"/>
    <w:rsid w:val="00911400"/>
    <w:rsid w:val="00914B7A"/>
    <w:rsid w:val="00915F1E"/>
    <w:rsid w:val="0091641E"/>
    <w:rsid w:val="00917FDE"/>
    <w:rsid w:val="00920652"/>
    <w:rsid w:val="00920CDE"/>
    <w:rsid w:val="00921ACB"/>
    <w:rsid w:val="00921FB4"/>
    <w:rsid w:val="009229F7"/>
    <w:rsid w:val="009231C0"/>
    <w:rsid w:val="009235AE"/>
    <w:rsid w:val="009239D7"/>
    <w:rsid w:val="009245E3"/>
    <w:rsid w:val="009247C0"/>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5D17"/>
    <w:rsid w:val="00936A62"/>
    <w:rsid w:val="0094075A"/>
    <w:rsid w:val="00942F12"/>
    <w:rsid w:val="00942F40"/>
    <w:rsid w:val="00944D94"/>
    <w:rsid w:val="00945F03"/>
    <w:rsid w:val="009469CF"/>
    <w:rsid w:val="00946B81"/>
    <w:rsid w:val="00947123"/>
    <w:rsid w:val="009505C7"/>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5847"/>
    <w:rsid w:val="0096585B"/>
    <w:rsid w:val="009662FE"/>
    <w:rsid w:val="0096683D"/>
    <w:rsid w:val="00966DCB"/>
    <w:rsid w:val="009722C4"/>
    <w:rsid w:val="0097297B"/>
    <w:rsid w:val="00972ADE"/>
    <w:rsid w:val="00973E4A"/>
    <w:rsid w:val="00976E93"/>
    <w:rsid w:val="00977F73"/>
    <w:rsid w:val="00980261"/>
    <w:rsid w:val="0098034A"/>
    <w:rsid w:val="00981F72"/>
    <w:rsid w:val="00981FDC"/>
    <w:rsid w:val="0098303E"/>
    <w:rsid w:val="0098382B"/>
    <w:rsid w:val="00985672"/>
    <w:rsid w:val="00985F38"/>
    <w:rsid w:val="00986785"/>
    <w:rsid w:val="00987CBD"/>
    <w:rsid w:val="009900F4"/>
    <w:rsid w:val="009901D0"/>
    <w:rsid w:val="009904FC"/>
    <w:rsid w:val="009909A8"/>
    <w:rsid w:val="009912DF"/>
    <w:rsid w:val="009915D3"/>
    <w:rsid w:val="0099175D"/>
    <w:rsid w:val="00992A1A"/>
    <w:rsid w:val="00993332"/>
    <w:rsid w:val="00993369"/>
    <w:rsid w:val="009941CE"/>
    <w:rsid w:val="00995394"/>
    <w:rsid w:val="00997994"/>
    <w:rsid w:val="009A04B4"/>
    <w:rsid w:val="009A07C1"/>
    <w:rsid w:val="009A133C"/>
    <w:rsid w:val="009A179C"/>
    <w:rsid w:val="009A38E5"/>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60DB"/>
    <w:rsid w:val="009C03E9"/>
    <w:rsid w:val="009C2A4B"/>
    <w:rsid w:val="009C7289"/>
    <w:rsid w:val="009D1503"/>
    <w:rsid w:val="009D1A38"/>
    <w:rsid w:val="009D3821"/>
    <w:rsid w:val="009D43EC"/>
    <w:rsid w:val="009D48E6"/>
    <w:rsid w:val="009D4E96"/>
    <w:rsid w:val="009D55D1"/>
    <w:rsid w:val="009D6466"/>
    <w:rsid w:val="009D6C0A"/>
    <w:rsid w:val="009D781F"/>
    <w:rsid w:val="009E082E"/>
    <w:rsid w:val="009E124F"/>
    <w:rsid w:val="009E1312"/>
    <w:rsid w:val="009E2478"/>
    <w:rsid w:val="009E2FFC"/>
    <w:rsid w:val="009E374A"/>
    <w:rsid w:val="009E6843"/>
    <w:rsid w:val="009E6995"/>
    <w:rsid w:val="009E76BC"/>
    <w:rsid w:val="009E7C7B"/>
    <w:rsid w:val="009E7F6A"/>
    <w:rsid w:val="009F03EA"/>
    <w:rsid w:val="009F0F43"/>
    <w:rsid w:val="009F1A8F"/>
    <w:rsid w:val="009F2DF0"/>
    <w:rsid w:val="009F38E4"/>
    <w:rsid w:val="009F6D00"/>
    <w:rsid w:val="009F6EDD"/>
    <w:rsid w:val="00A007AD"/>
    <w:rsid w:val="00A00C18"/>
    <w:rsid w:val="00A01AB6"/>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4334"/>
    <w:rsid w:val="00A254D6"/>
    <w:rsid w:val="00A26919"/>
    <w:rsid w:val="00A27FA6"/>
    <w:rsid w:val="00A314D5"/>
    <w:rsid w:val="00A316AF"/>
    <w:rsid w:val="00A329D9"/>
    <w:rsid w:val="00A32C74"/>
    <w:rsid w:val="00A349C3"/>
    <w:rsid w:val="00A34F11"/>
    <w:rsid w:val="00A37840"/>
    <w:rsid w:val="00A379CC"/>
    <w:rsid w:val="00A4046D"/>
    <w:rsid w:val="00A40D5B"/>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116"/>
    <w:rsid w:val="00A6123E"/>
    <w:rsid w:val="00A6215F"/>
    <w:rsid w:val="00A63202"/>
    <w:rsid w:val="00A642BF"/>
    <w:rsid w:val="00A6447F"/>
    <w:rsid w:val="00A64D98"/>
    <w:rsid w:val="00A6517B"/>
    <w:rsid w:val="00A651DA"/>
    <w:rsid w:val="00A65D79"/>
    <w:rsid w:val="00A66C24"/>
    <w:rsid w:val="00A70A4B"/>
    <w:rsid w:val="00A71320"/>
    <w:rsid w:val="00A71EED"/>
    <w:rsid w:val="00A73548"/>
    <w:rsid w:val="00A739EC"/>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38A0"/>
    <w:rsid w:val="00AA481A"/>
    <w:rsid w:val="00AA482D"/>
    <w:rsid w:val="00AA4D03"/>
    <w:rsid w:val="00AA591C"/>
    <w:rsid w:val="00AA5936"/>
    <w:rsid w:val="00AA62B5"/>
    <w:rsid w:val="00AB137F"/>
    <w:rsid w:val="00AB3063"/>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B00"/>
    <w:rsid w:val="00AD1420"/>
    <w:rsid w:val="00AD2CAF"/>
    <w:rsid w:val="00AD3B4B"/>
    <w:rsid w:val="00AD4ACB"/>
    <w:rsid w:val="00AE041C"/>
    <w:rsid w:val="00AE0E9D"/>
    <w:rsid w:val="00AE34A7"/>
    <w:rsid w:val="00AE39E4"/>
    <w:rsid w:val="00AE51E6"/>
    <w:rsid w:val="00AE52D7"/>
    <w:rsid w:val="00AE61D9"/>
    <w:rsid w:val="00AE628D"/>
    <w:rsid w:val="00AE7FFB"/>
    <w:rsid w:val="00AF0CBE"/>
    <w:rsid w:val="00AF0DA9"/>
    <w:rsid w:val="00AF16FD"/>
    <w:rsid w:val="00AF5B07"/>
    <w:rsid w:val="00AF5F77"/>
    <w:rsid w:val="00AF738A"/>
    <w:rsid w:val="00B007A0"/>
    <w:rsid w:val="00B00D52"/>
    <w:rsid w:val="00B01215"/>
    <w:rsid w:val="00B017A1"/>
    <w:rsid w:val="00B01D6D"/>
    <w:rsid w:val="00B03900"/>
    <w:rsid w:val="00B03993"/>
    <w:rsid w:val="00B03F30"/>
    <w:rsid w:val="00B04210"/>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4E98"/>
    <w:rsid w:val="00B35F12"/>
    <w:rsid w:val="00B41BB0"/>
    <w:rsid w:val="00B42943"/>
    <w:rsid w:val="00B439B9"/>
    <w:rsid w:val="00B43A53"/>
    <w:rsid w:val="00B443CE"/>
    <w:rsid w:val="00B44678"/>
    <w:rsid w:val="00B5043D"/>
    <w:rsid w:val="00B51237"/>
    <w:rsid w:val="00B51F0A"/>
    <w:rsid w:val="00B52DA7"/>
    <w:rsid w:val="00B52DD3"/>
    <w:rsid w:val="00B5462F"/>
    <w:rsid w:val="00B5483A"/>
    <w:rsid w:val="00B54F5E"/>
    <w:rsid w:val="00B55633"/>
    <w:rsid w:val="00B565CB"/>
    <w:rsid w:val="00B56A0D"/>
    <w:rsid w:val="00B57879"/>
    <w:rsid w:val="00B600D0"/>
    <w:rsid w:val="00B61C8B"/>
    <w:rsid w:val="00B61CF8"/>
    <w:rsid w:val="00B6203D"/>
    <w:rsid w:val="00B62837"/>
    <w:rsid w:val="00B631E5"/>
    <w:rsid w:val="00B6545E"/>
    <w:rsid w:val="00B6553B"/>
    <w:rsid w:val="00B656D2"/>
    <w:rsid w:val="00B667F8"/>
    <w:rsid w:val="00B66888"/>
    <w:rsid w:val="00B7079F"/>
    <w:rsid w:val="00B72FB6"/>
    <w:rsid w:val="00B73331"/>
    <w:rsid w:val="00B73C4A"/>
    <w:rsid w:val="00B73FF8"/>
    <w:rsid w:val="00B7400C"/>
    <w:rsid w:val="00B74C48"/>
    <w:rsid w:val="00B74CFC"/>
    <w:rsid w:val="00B74E52"/>
    <w:rsid w:val="00B75BA6"/>
    <w:rsid w:val="00B76FB5"/>
    <w:rsid w:val="00B806FD"/>
    <w:rsid w:val="00B80C81"/>
    <w:rsid w:val="00B80EA7"/>
    <w:rsid w:val="00B81430"/>
    <w:rsid w:val="00B81763"/>
    <w:rsid w:val="00B82609"/>
    <w:rsid w:val="00B827BE"/>
    <w:rsid w:val="00B828AC"/>
    <w:rsid w:val="00B828D4"/>
    <w:rsid w:val="00B8364E"/>
    <w:rsid w:val="00B84216"/>
    <w:rsid w:val="00B84EAC"/>
    <w:rsid w:val="00B84F10"/>
    <w:rsid w:val="00B90185"/>
    <w:rsid w:val="00B90E14"/>
    <w:rsid w:val="00B919A8"/>
    <w:rsid w:val="00B9235F"/>
    <w:rsid w:val="00B9263A"/>
    <w:rsid w:val="00B92BA5"/>
    <w:rsid w:val="00B935FD"/>
    <w:rsid w:val="00B93D1C"/>
    <w:rsid w:val="00B94367"/>
    <w:rsid w:val="00B95155"/>
    <w:rsid w:val="00B95B84"/>
    <w:rsid w:val="00B96417"/>
    <w:rsid w:val="00B97067"/>
    <w:rsid w:val="00B97571"/>
    <w:rsid w:val="00BA098C"/>
    <w:rsid w:val="00BA13E9"/>
    <w:rsid w:val="00BA1532"/>
    <w:rsid w:val="00BA26C1"/>
    <w:rsid w:val="00BA2F31"/>
    <w:rsid w:val="00BA36DF"/>
    <w:rsid w:val="00BA4F19"/>
    <w:rsid w:val="00BA51CB"/>
    <w:rsid w:val="00BA56DB"/>
    <w:rsid w:val="00BA6001"/>
    <w:rsid w:val="00BA62B7"/>
    <w:rsid w:val="00BA69FC"/>
    <w:rsid w:val="00BB04CB"/>
    <w:rsid w:val="00BB14B6"/>
    <w:rsid w:val="00BB2B57"/>
    <w:rsid w:val="00BB2E2E"/>
    <w:rsid w:val="00BB307D"/>
    <w:rsid w:val="00BB3B9A"/>
    <w:rsid w:val="00BB4811"/>
    <w:rsid w:val="00BB511C"/>
    <w:rsid w:val="00BB56EF"/>
    <w:rsid w:val="00BB5D6B"/>
    <w:rsid w:val="00BB679B"/>
    <w:rsid w:val="00BC04C3"/>
    <w:rsid w:val="00BC09C2"/>
    <w:rsid w:val="00BC0B88"/>
    <w:rsid w:val="00BC1F2E"/>
    <w:rsid w:val="00BC52C3"/>
    <w:rsid w:val="00BC669D"/>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6BE5"/>
    <w:rsid w:val="00BE736C"/>
    <w:rsid w:val="00BE7CAD"/>
    <w:rsid w:val="00BF04EA"/>
    <w:rsid w:val="00BF1DA2"/>
    <w:rsid w:val="00BF25A2"/>
    <w:rsid w:val="00BF2F18"/>
    <w:rsid w:val="00BF3E9F"/>
    <w:rsid w:val="00BF3FBB"/>
    <w:rsid w:val="00BF4011"/>
    <w:rsid w:val="00BF50C5"/>
    <w:rsid w:val="00BF654D"/>
    <w:rsid w:val="00C016A8"/>
    <w:rsid w:val="00C01778"/>
    <w:rsid w:val="00C029C9"/>
    <w:rsid w:val="00C02C59"/>
    <w:rsid w:val="00C038ED"/>
    <w:rsid w:val="00C03CCF"/>
    <w:rsid w:val="00C0419A"/>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44B7"/>
    <w:rsid w:val="00C34E4B"/>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467"/>
    <w:rsid w:val="00C60D92"/>
    <w:rsid w:val="00C60F0E"/>
    <w:rsid w:val="00C610F3"/>
    <w:rsid w:val="00C61107"/>
    <w:rsid w:val="00C61FAB"/>
    <w:rsid w:val="00C6224A"/>
    <w:rsid w:val="00C62C90"/>
    <w:rsid w:val="00C6315A"/>
    <w:rsid w:val="00C63D9B"/>
    <w:rsid w:val="00C677BB"/>
    <w:rsid w:val="00C67FBD"/>
    <w:rsid w:val="00C7147B"/>
    <w:rsid w:val="00C74383"/>
    <w:rsid w:val="00C747CC"/>
    <w:rsid w:val="00C75487"/>
    <w:rsid w:val="00C754BB"/>
    <w:rsid w:val="00C76E8B"/>
    <w:rsid w:val="00C7712E"/>
    <w:rsid w:val="00C77475"/>
    <w:rsid w:val="00C776FD"/>
    <w:rsid w:val="00C80F61"/>
    <w:rsid w:val="00C811AF"/>
    <w:rsid w:val="00C81340"/>
    <w:rsid w:val="00C84532"/>
    <w:rsid w:val="00C84E2A"/>
    <w:rsid w:val="00C85D52"/>
    <w:rsid w:val="00C8635C"/>
    <w:rsid w:val="00C86721"/>
    <w:rsid w:val="00C86E85"/>
    <w:rsid w:val="00C874FA"/>
    <w:rsid w:val="00C87F24"/>
    <w:rsid w:val="00C901D5"/>
    <w:rsid w:val="00C902A8"/>
    <w:rsid w:val="00C9185B"/>
    <w:rsid w:val="00C91B0D"/>
    <w:rsid w:val="00C91C5F"/>
    <w:rsid w:val="00C92D39"/>
    <w:rsid w:val="00C92F6A"/>
    <w:rsid w:val="00C939B7"/>
    <w:rsid w:val="00C93A0C"/>
    <w:rsid w:val="00C942AB"/>
    <w:rsid w:val="00C94475"/>
    <w:rsid w:val="00C947CF"/>
    <w:rsid w:val="00C9646A"/>
    <w:rsid w:val="00C9776F"/>
    <w:rsid w:val="00C97BFF"/>
    <w:rsid w:val="00CA1573"/>
    <w:rsid w:val="00CA19C3"/>
    <w:rsid w:val="00CA201D"/>
    <w:rsid w:val="00CA3B9A"/>
    <w:rsid w:val="00CA4C52"/>
    <w:rsid w:val="00CA6BFC"/>
    <w:rsid w:val="00CA6CD1"/>
    <w:rsid w:val="00CA7824"/>
    <w:rsid w:val="00CA7C9A"/>
    <w:rsid w:val="00CB029C"/>
    <w:rsid w:val="00CB0885"/>
    <w:rsid w:val="00CB3F32"/>
    <w:rsid w:val="00CB4DCC"/>
    <w:rsid w:val="00CB5CD3"/>
    <w:rsid w:val="00CB5D36"/>
    <w:rsid w:val="00CB74EB"/>
    <w:rsid w:val="00CC05D1"/>
    <w:rsid w:val="00CC3F21"/>
    <w:rsid w:val="00CC43DD"/>
    <w:rsid w:val="00CC49A7"/>
    <w:rsid w:val="00CC57F1"/>
    <w:rsid w:val="00CC5CA8"/>
    <w:rsid w:val="00CC6C87"/>
    <w:rsid w:val="00CD166A"/>
    <w:rsid w:val="00CD3673"/>
    <w:rsid w:val="00CD4722"/>
    <w:rsid w:val="00CD4BE7"/>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201D6"/>
    <w:rsid w:val="00D203C5"/>
    <w:rsid w:val="00D2046D"/>
    <w:rsid w:val="00D205F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6B7A"/>
    <w:rsid w:val="00D371C7"/>
    <w:rsid w:val="00D37E26"/>
    <w:rsid w:val="00D40C12"/>
    <w:rsid w:val="00D411EB"/>
    <w:rsid w:val="00D413F3"/>
    <w:rsid w:val="00D41793"/>
    <w:rsid w:val="00D41E2D"/>
    <w:rsid w:val="00D4230C"/>
    <w:rsid w:val="00D43C15"/>
    <w:rsid w:val="00D45926"/>
    <w:rsid w:val="00D45E87"/>
    <w:rsid w:val="00D46107"/>
    <w:rsid w:val="00D47CEE"/>
    <w:rsid w:val="00D47D2A"/>
    <w:rsid w:val="00D47EB7"/>
    <w:rsid w:val="00D47F25"/>
    <w:rsid w:val="00D47FC9"/>
    <w:rsid w:val="00D509E8"/>
    <w:rsid w:val="00D50AEC"/>
    <w:rsid w:val="00D50B09"/>
    <w:rsid w:val="00D529F9"/>
    <w:rsid w:val="00D52CFF"/>
    <w:rsid w:val="00D53B9A"/>
    <w:rsid w:val="00D5415E"/>
    <w:rsid w:val="00D54B4E"/>
    <w:rsid w:val="00D55916"/>
    <w:rsid w:val="00D55C4B"/>
    <w:rsid w:val="00D55DD0"/>
    <w:rsid w:val="00D603CF"/>
    <w:rsid w:val="00D60928"/>
    <w:rsid w:val="00D612B9"/>
    <w:rsid w:val="00D614A0"/>
    <w:rsid w:val="00D61574"/>
    <w:rsid w:val="00D6326A"/>
    <w:rsid w:val="00D63F9C"/>
    <w:rsid w:val="00D643AA"/>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90FEC"/>
    <w:rsid w:val="00D912AA"/>
    <w:rsid w:val="00D928C9"/>
    <w:rsid w:val="00D92E72"/>
    <w:rsid w:val="00D95414"/>
    <w:rsid w:val="00D95DB2"/>
    <w:rsid w:val="00D976E0"/>
    <w:rsid w:val="00D97A63"/>
    <w:rsid w:val="00D97B90"/>
    <w:rsid w:val="00DA14B3"/>
    <w:rsid w:val="00DA1C33"/>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5810"/>
    <w:rsid w:val="00DB5C67"/>
    <w:rsid w:val="00DB5E51"/>
    <w:rsid w:val="00DB6822"/>
    <w:rsid w:val="00DB6BA9"/>
    <w:rsid w:val="00DB73EB"/>
    <w:rsid w:val="00DB74E1"/>
    <w:rsid w:val="00DC0167"/>
    <w:rsid w:val="00DC0EC2"/>
    <w:rsid w:val="00DC0F00"/>
    <w:rsid w:val="00DC1C45"/>
    <w:rsid w:val="00DC1D4B"/>
    <w:rsid w:val="00DC2029"/>
    <w:rsid w:val="00DC2831"/>
    <w:rsid w:val="00DC298D"/>
    <w:rsid w:val="00DC2B73"/>
    <w:rsid w:val="00DC3B2B"/>
    <w:rsid w:val="00DC466B"/>
    <w:rsid w:val="00DC5B72"/>
    <w:rsid w:val="00DC5D50"/>
    <w:rsid w:val="00DC6CE3"/>
    <w:rsid w:val="00DC6E77"/>
    <w:rsid w:val="00DC74AD"/>
    <w:rsid w:val="00DD26BA"/>
    <w:rsid w:val="00DD35E2"/>
    <w:rsid w:val="00DD4A27"/>
    <w:rsid w:val="00DD5EA5"/>
    <w:rsid w:val="00DD62BF"/>
    <w:rsid w:val="00DD71EE"/>
    <w:rsid w:val="00DD7EC5"/>
    <w:rsid w:val="00DE098C"/>
    <w:rsid w:val="00DE0CB8"/>
    <w:rsid w:val="00DE238C"/>
    <w:rsid w:val="00DE27DC"/>
    <w:rsid w:val="00DE2BCA"/>
    <w:rsid w:val="00DE39CB"/>
    <w:rsid w:val="00DE4D02"/>
    <w:rsid w:val="00DE52EC"/>
    <w:rsid w:val="00DE5523"/>
    <w:rsid w:val="00DE6CCA"/>
    <w:rsid w:val="00DE6CCF"/>
    <w:rsid w:val="00DE6EF3"/>
    <w:rsid w:val="00DE737C"/>
    <w:rsid w:val="00DF068B"/>
    <w:rsid w:val="00DF2083"/>
    <w:rsid w:val="00DF2433"/>
    <w:rsid w:val="00DF36B5"/>
    <w:rsid w:val="00DF37B5"/>
    <w:rsid w:val="00DF4A3C"/>
    <w:rsid w:val="00DF53AF"/>
    <w:rsid w:val="00DF5854"/>
    <w:rsid w:val="00DF6AF2"/>
    <w:rsid w:val="00DF7694"/>
    <w:rsid w:val="00DF77DD"/>
    <w:rsid w:val="00DF7D69"/>
    <w:rsid w:val="00E00560"/>
    <w:rsid w:val="00E00887"/>
    <w:rsid w:val="00E02AFB"/>
    <w:rsid w:val="00E0331F"/>
    <w:rsid w:val="00E0348E"/>
    <w:rsid w:val="00E035D7"/>
    <w:rsid w:val="00E03737"/>
    <w:rsid w:val="00E03AF1"/>
    <w:rsid w:val="00E04F60"/>
    <w:rsid w:val="00E059CE"/>
    <w:rsid w:val="00E06FE6"/>
    <w:rsid w:val="00E07AC2"/>
    <w:rsid w:val="00E10D58"/>
    <w:rsid w:val="00E11492"/>
    <w:rsid w:val="00E114B8"/>
    <w:rsid w:val="00E12499"/>
    <w:rsid w:val="00E1265C"/>
    <w:rsid w:val="00E127E0"/>
    <w:rsid w:val="00E12B5E"/>
    <w:rsid w:val="00E12D6F"/>
    <w:rsid w:val="00E13173"/>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2880"/>
    <w:rsid w:val="00E32E32"/>
    <w:rsid w:val="00E332FE"/>
    <w:rsid w:val="00E33330"/>
    <w:rsid w:val="00E33E18"/>
    <w:rsid w:val="00E341ED"/>
    <w:rsid w:val="00E354EF"/>
    <w:rsid w:val="00E35AC3"/>
    <w:rsid w:val="00E35E80"/>
    <w:rsid w:val="00E36188"/>
    <w:rsid w:val="00E366FF"/>
    <w:rsid w:val="00E374F6"/>
    <w:rsid w:val="00E413C5"/>
    <w:rsid w:val="00E43712"/>
    <w:rsid w:val="00E43739"/>
    <w:rsid w:val="00E44041"/>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17CC"/>
    <w:rsid w:val="00E62A0F"/>
    <w:rsid w:val="00E6349F"/>
    <w:rsid w:val="00E639E6"/>
    <w:rsid w:val="00E64BDB"/>
    <w:rsid w:val="00E71DBC"/>
    <w:rsid w:val="00E71E19"/>
    <w:rsid w:val="00E7271E"/>
    <w:rsid w:val="00E73D03"/>
    <w:rsid w:val="00E75AD8"/>
    <w:rsid w:val="00E7715F"/>
    <w:rsid w:val="00E80E1C"/>
    <w:rsid w:val="00E81E79"/>
    <w:rsid w:val="00E820CE"/>
    <w:rsid w:val="00E8226B"/>
    <w:rsid w:val="00E8357B"/>
    <w:rsid w:val="00E83B7E"/>
    <w:rsid w:val="00E83D2E"/>
    <w:rsid w:val="00E846C9"/>
    <w:rsid w:val="00E85E94"/>
    <w:rsid w:val="00E87AEB"/>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4F84"/>
    <w:rsid w:val="00EA5423"/>
    <w:rsid w:val="00EA6525"/>
    <w:rsid w:val="00EA66E3"/>
    <w:rsid w:val="00EA737B"/>
    <w:rsid w:val="00EB03B2"/>
    <w:rsid w:val="00EB0400"/>
    <w:rsid w:val="00EB0706"/>
    <w:rsid w:val="00EB323A"/>
    <w:rsid w:val="00EB3F02"/>
    <w:rsid w:val="00EB4A02"/>
    <w:rsid w:val="00EB4C1F"/>
    <w:rsid w:val="00EB58FF"/>
    <w:rsid w:val="00EB5F51"/>
    <w:rsid w:val="00EB6236"/>
    <w:rsid w:val="00EC0F4C"/>
    <w:rsid w:val="00EC1895"/>
    <w:rsid w:val="00EC3337"/>
    <w:rsid w:val="00EC45F9"/>
    <w:rsid w:val="00EC4820"/>
    <w:rsid w:val="00EC485D"/>
    <w:rsid w:val="00EC6084"/>
    <w:rsid w:val="00EC65D2"/>
    <w:rsid w:val="00EC6CFD"/>
    <w:rsid w:val="00EC6E7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3219"/>
    <w:rsid w:val="00EE3D76"/>
    <w:rsid w:val="00EE5208"/>
    <w:rsid w:val="00EE6406"/>
    <w:rsid w:val="00EE6B12"/>
    <w:rsid w:val="00EF04B0"/>
    <w:rsid w:val="00EF0641"/>
    <w:rsid w:val="00EF208A"/>
    <w:rsid w:val="00EF2469"/>
    <w:rsid w:val="00EF264D"/>
    <w:rsid w:val="00EF325F"/>
    <w:rsid w:val="00EF326B"/>
    <w:rsid w:val="00EF3507"/>
    <w:rsid w:val="00EF3DD7"/>
    <w:rsid w:val="00EF3FC3"/>
    <w:rsid w:val="00EF5656"/>
    <w:rsid w:val="00EF6330"/>
    <w:rsid w:val="00EF79EE"/>
    <w:rsid w:val="00F063E3"/>
    <w:rsid w:val="00F06596"/>
    <w:rsid w:val="00F0682C"/>
    <w:rsid w:val="00F06D7E"/>
    <w:rsid w:val="00F06E65"/>
    <w:rsid w:val="00F07068"/>
    <w:rsid w:val="00F0738F"/>
    <w:rsid w:val="00F1033F"/>
    <w:rsid w:val="00F10A1A"/>
    <w:rsid w:val="00F11BE7"/>
    <w:rsid w:val="00F138A1"/>
    <w:rsid w:val="00F13C47"/>
    <w:rsid w:val="00F144CE"/>
    <w:rsid w:val="00F15015"/>
    <w:rsid w:val="00F16914"/>
    <w:rsid w:val="00F17B6D"/>
    <w:rsid w:val="00F20A52"/>
    <w:rsid w:val="00F20C6D"/>
    <w:rsid w:val="00F21A1D"/>
    <w:rsid w:val="00F22A8D"/>
    <w:rsid w:val="00F22B8D"/>
    <w:rsid w:val="00F22EB4"/>
    <w:rsid w:val="00F23425"/>
    <w:rsid w:val="00F23530"/>
    <w:rsid w:val="00F23BA6"/>
    <w:rsid w:val="00F246D1"/>
    <w:rsid w:val="00F2490F"/>
    <w:rsid w:val="00F2558B"/>
    <w:rsid w:val="00F25728"/>
    <w:rsid w:val="00F308E9"/>
    <w:rsid w:val="00F30E19"/>
    <w:rsid w:val="00F318FF"/>
    <w:rsid w:val="00F32BC2"/>
    <w:rsid w:val="00F34640"/>
    <w:rsid w:val="00F35993"/>
    <w:rsid w:val="00F359D2"/>
    <w:rsid w:val="00F40489"/>
    <w:rsid w:val="00F40CE7"/>
    <w:rsid w:val="00F4193A"/>
    <w:rsid w:val="00F41FFD"/>
    <w:rsid w:val="00F4288C"/>
    <w:rsid w:val="00F428F7"/>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245"/>
    <w:rsid w:val="00F53BCE"/>
    <w:rsid w:val="00F552BF"/>
    <w:rsid w:val="00F55AF5"/>
    <w:rsid w:val="00F56B9D"/>
    <w:rsid w:val="00F5705C"/>
    <w:rsid w:val="00F57E98"/>
    <w:rsid w:val="00F612A8"/>
    <w:rsid w:val="00F626B3"/>
    <w:rsid w:val="00F62BC8"/>
    <w:rsid w:val="00F64980"/>
    <w:rsid w:val="00F664A3"/>
    <w:rsid w:val="00F66673"/>
    <w:rsid w:val="00F666E0"/>
    <w:rsid w:val="00F66E68"/>
    <w:rsid w:val="00F702C5"/>
    <w:rsid w:val="00F70B3D"/>
    <w:rsid w:val="00F71835"/>
    <w:rsid w:val="00F72B1B"/>
    <w:rsid w:val="00F73C24"/>
    <w:rsid w:val="00F744CB"/>
    <w:rsid w:val="00F746FC"/>
    <w:rsid w:val="00F74D41"/>
    <w:rsid w:val="00F75052"/>
    <w:rsid w:val="00F7671F"/>
    <w:rsid w:val="00F76E44"/>
    <w:rsid w:val="00F80354"/>
    <w:rsid w:val="00F80BAD"/>
    <w:rsid w:val="00F812D6"/>
    <w:rsid w:val="00F819EE"/>
    <w:rsid w:val="00F8201C"/>
    <w:rsid w:val="00F82053"/>
    <w:rsid w:val="00F82F9B"/>
    <w:rsid w:val="00F834B7"/>
    <w:rsid w:val="00F840AD"/>
    <w:rsid w:val="00F8591E"/>
    <w:rsid w:val="00F85BC0"/>
    <w:rsid w:val="00F85C1D"/>
    <w:rsid w:val="00F8638B"/>
    <w:rsid w:val="00F906BE"/>
    <w:rsid w:val="00F90779"/>
    <w:rsid w:val="00F90D25"/>
    <w:rsid w:val="00F90E0B"/>
    <w:rsid w:val="00F91361"/>
    <w:rsid w:val="00F9349F"/>
    <w:rsid w:val="00F93E2F"/>
    <w:rsid w:val="00F94616"/>
    <w:rsid w:val="00FA04B0"/>
    <w:rsid w:val="00FA1672"/>
    <w:rsid w:val="00FA224B"/>
    <w:rsid w:val="00FA2A67"/>
    <w:rsid w:val="00FA46B2"/>
    <w:rsid w:val="00FA591E"/>
    <w:rsid w:val="00FA6FE0"/>
    <w:rsid w:val="00FA70A2"/>
    <w:rsid w:val="00FB099D"/>
    <w:rsid w:val="00FB0AEE"/>
    <w:rsid w:val="00FB104C"/>
    <w:rsid w:val="00FB1ADA"/>
    <w:rsid w:val="00FB3121"/>
    <w:rsid w:val="00FB52C7"/>
    <w:rsid w:val="00FB5BF1"/>
    <w:rsid w:val="00FB5C2C"/>
    <w:rsid w:val="00FB773A"/>
    <w:rsid w:val="00FC041B"/>
    <w:rsid w:val="00FC0909"/>
    <w:rsid w:val="00FC18E0"/>
    <w:rsid w:val="00FC1C40"/>
    <w:rsid w:val="00FC3485"/>
    <w:rsid w:val="00FC3A5E"/>
    <w:rsid w:val="00FC580F"/>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CAF"/>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44B6"/>
  <w15:docId w15:val="{9B3E18CC-75A7-4BD6-B44C-EB8F6130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semiHidden/>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BD5EBA203AFBA6BD4CCB9C3B34C7DE18C977541648473A7DDF7D150FC08628519B2A92BE9D0BF2p0i9E" TargetMode="External"/><Relationship Id="rId18" Type="http://schemas.openxmlformats.org/officeDocument/2006/relationships/hyperlink" Target="consultantplus://offline/ref=22EB2FA2DCE314076F7DCEB5D63E4EEFB73AF9A9E8975F462D99E29BA878345547765EA400C5U9Y1K" TargetMode="External"/><Relationship Id="rId26" Type="http://schemas.openxmlformats.org/officeDocument/2006/relationships/hyperlink" Target="consultantplus://offline/ref=EEF50C94A05CF08F4D627C27757B9B7F636ADD33BDF890C584A3495F5C44B3E752A120832E6957E"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E0C754EA1F13E07949A878410C940559790266E1E3612690B20AB0407BA424031F369775FF61D4c9K" TargetMode="External"/><Relationship Id="rId34" Type="http://schemas.openxmlformats.org/officeDocument/2006/relationships/hyperlink" Target="consultantplus://offline/ref=92D0DADA0D1B873EE7A86E9D8E922C9AE1DF092CD7BB0303A06332D7B6167CAA7101A84A33d25FH" TargetMode="External"/><Relationship Id="rId42" Type="http://schemas.openxmlformats.org/officeDocument/2006/relationships/hyperlink" Target="consultantplus://offline/ref=9907E7816838804C47683656E10A0EAF4BB015FD9274E6C81A81731F0630E36918C8EEB34Dc7mFC"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9907E7816838804C47683656E10A0EAF4BB015FD9274E6C81A81731F0630E36918C8EEB34Dc7mF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81C8495A4C6D303376BED2CF3AB500EBE6D84811C2BFB99D1F751F6B375A67EEF918AAD689Df9X1K" TargetMode="External"/><Relationship Id="rId29" Type="http://schemas.openxmlformats.org/officeDocument/2006/relationships/hyperlink" Target="consultantplus://offline/ref=4ADC45599001C34A5C0E19898E4746ABB5C3B7123445D0F2DD435AEA593CF05FD9E6BC4BBF29D3C6OBGBJ" TargetMode="External"/><Relationship Id="rId11" Type="http://schemas.openxmlformats.org/officeDocument/2006/relationships/hyperlink" Target="consultantplus://offline/ref=440C60C2E9CB9036393477BBC20ED749353E434CA8A4429A4BE6DEDE46A82E75611D956937p7b2H" TargetMode="External"/><Relationship Id="rId24" Type="http://schemas.openxmlformats.org/officeDocument/2006/relationships/hyperlink" Target="consultantplus://offline/ref=11E5DC1AD5DB5D95A1470AA1B87E690FB3DD20F8AB9182ED3D4D19A4BA4E3E2A2C7DACDC6F49FC87UB1BK"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CE603B54B97EBA1C0E9A0D7C98E2115993E98B074C1EAAA40C584DA2A48BAD9A1FEB4B7B85W0p6D"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92D0DADA0D1B873EE7A86E9D8E922C9AE1DF092CD7BB0303A06332D7B6167CAA7101A84A33d25FH"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40C60C2E9CB9036393477BBC20ED749353E434CA8A4429A4BE6DEDE46A82E75611D956937p7b5H" TargetMode="External"/><Relationship Id="rId19" Type="http://schemas.openxmlformats.org/officeDocument/2006/relationships/hyperlink" Target="consultantplus://offline/ref=22EB2FA2DCE314076F7DCEB5D63E4EEFB73AF9A9E8975F462D99E29BA878345547765EA400C7U9Y7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yperlink" Target="consultantplus://offline/ref=13CEE68D167EEC3863D38E7DA9419EBDEA52C7B11ECB80A6D54C08D4C8D559EF7C9599AEFAzDzFH" TargetMode="External"/><Relationship Id="rId52" Type="http://schemas.openxmlformats.org/officeDocument/2006/relationships/hyperlink" Target="consultantplus://offline/ref=8E3E6FF40AC925CFD52CAD97DAC0418D0E89B977AA32968152092D4204B9D4E8ADF8F18EAA61834Dh6d8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0434EE4B52B73270460C716A61BD7F2B579AE8A7D1FEB2D753955D9C7A49FAD63B2892E43F5X0K" TargetMode="External"/><Relationship Id="rId22" Type="http://schemas.openxmlformats.org/officeDocument/2006/relationships/hyperlink" Target="consultantplus://offline/ref=11E5DC1AD5DB5D95A1470AA1B87E690FB3DD20F8AB9182ED3D4D19A4BA4E3E2A2C7DACDC6F49FC87UB1BK" TargetMode="External"/><Relationship Id="rId27" Type="http://schemas.openxmlformats.org/officeDocument/2006/relationships/hyperlink" Target="consultantplus://offline/ref=B1FF06CE01428974C5BAEB33BB10AFEEF7009381FB02F74AECF85A81188900EA7EDBE048A4NCx5G"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4ADC45599001C34A5C0E19898E4746ABB5C3B7123445D0F2DD435AEA593CF05FD9E6BC4BBF29D3C6OBGBJ" TargetMode="External"/><Relationship Id="rId43" Type="http://schemas.openxmlformats.org/officeDocument/2006/relationships/hyperlink" Target="consultantplus://offline/ref=1292185B3979C9531429082E06DC91B07F504ACD5A9C2502EC960A7DEA9142D60458BE13B6z5yCD" TargetMode="External"/><Relationship Id="rId48"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image" Target="media/image1.jpeg"/><Relationship Id="rId51" Type="http://schemas.openxmlformats.org/officeDocument/2006/relationships/hyperlink" Target="consultantplus://offline/ref=669AFA359061F697D866E92D342FC3C8BBDFDD8D14746194C41D05F903A50BJ" TargetMode="External"/><Relationship Id="rId3" Type="http://schemas.openxmlformats.org/officeDocument/2006/relationships/styles" Target="styles.xml"/><Relationship Id="rId12" Type="http://schemas.openxmlformats.org/officeDocument/2006/relationships/hyperlink" Target="consultantplus://offline/ref=CEBD5EBA203AFBA6BD4CCB9C3B34C7DE18C977541648473A7DDF7D150FC08628519B2A92BE9D0BF0p0i9E" TargetMode="External"/><Relationship Id="rId17" Type="http://schemas.openxmlformats.org/officeDocument/2006/relationships/hyperlink" Target="consultantplus://offline/ref=22EB2FA2DCE314076F7DCEB5D63E4EEFB73AF9A9E8975F462D99E29BA878345547765EA700C19D1AU6Y0K" TargetMode="External"/><Relationship Id="rId25" Type="http://schemas.openxmlformats.org/officeDocument/2006/relationships/hyperlink" Target="consultantplus://offline/ref=11E5DC1AD5DB5D95A1470AA1B87E690FB3DE26F3AB9A82ED3D4D19A4BAU41EK" TargetMode="External"/><Relationship Id="rId33" Type="http://schemas.openxmlformats.org/officeDocument/2006/relationships/hyperlink" Target="consultantplus://offline/ref=13CEE68D167EEC3863D38E7DA9419EBDEA52C7B11ECB80A6D54C08D4C8D559EF7C9599AEFAzDzFH" TargetMode="External"/><Relationship Id="rId38" Type="http://schemas.openxmlformats.org/officeDocument/2006/relationships/hyperlink" Target="consultantplus://offline/ref=FEC9CC9A3C5C3DF5971A9011BE6D3207184F4A06FE2DBFF563D7E24C4BA2652AF593AAE7DAuFlEK" TargetMode="External"/><Relationship Id="rId46" Type="http://schemas.openxmlformats.org/officeDocument/2006/relationships/hyperlink" Target="consultantplus://offline/ref=4ADC45599001C34A5C0E19898E4746ABB5C3B7123445D0F2DD435AEA593CF05FD9E6BC4BBF29D3C6OBGBJ" TargetMode="External"/><Relationship Id="rId20" Type="http://schemas.openxmlformats.org/officeDocument/2006/relationships/hyperlink" Target="consultantplus://offline/ref=22EB2FA2DCE314076F7DCEB5D63E4EEFB73AF9A9E8975F462D99E29BA878345547765EA400C8U9Y3K" TargetMode="External"/><Relationship Id="rId41" Type="http://schemas.openxmlformats.org/officeDocument/2006/relationships/hyperlink" Target="consultantplus://offline/ref=9907E7816838804C47683656E10A0EAF4BB015FD9274E6C81A81731F0630E36918C8EEB34Dc7mF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81C8495A4C6D303376BED2CF3AB500EBE6D84811C2BFB99D1F751F6B375A67EEF918AAD689Ff9X6K" TargetMode="External"/><Relationship Id="rId23" Type="http://schemas.openxmlformats.org/officeDocument/2006/relationships/hyperlink" Target="consultantplus://offline/ref=11E5DC1AD5DB5D95A1470AA1B87E690FB3DE26F3AB9A82ED3D4D19A4BAU41EK" TargetMode="External"/><Relationship Id="rId28" Type="http://schemas.openxmlformats.org/officeDocument/2006/relationships/hyperlink" Target="consultantplus://offline/ref=C44DEC6CDD7CDD7A5C4A6F651835E5E5E09187EC045F022236C456CE18B46F8BE2152E3B7B8EB88Av04DI" TargetMode="External"/><Relationship Id="rId36" Type="http://schemas.openxmlformats.org/officeDocument/2006/relationships/hyperlink" Target="consultantplus://offline/ref=AB145B7D0F14E4375D2951B7074D9D6AA5F0FD1968918ACCDDE05A68E3E44E451BFDBB00C4F6B7EAe8xFK" TargetMode="External"/><Relationship Id="rId49" Type="http://schemas.openxmlformats.org/officeDocument/2006/relationships/hyperlink" Target="consultantplus://offline/ref=9907E7816838804C47683656E10A0EAF4BB015FD9274E6C81A81731F0630E36918C8EEB34Dc7mF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9ABF-C1E5-4BD7-A702-F60B03A7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22373</Words>
  <Characters>127529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4</cp:revision>
  <cp:lastPrinted>2021-06-24T07:14:00Z</cp:lastPrinted>
  <dcterms:created xsi:type="dcterms:W3CDTF">2021-06-24T07:11:00Z</dcterms:created>
  <dcterms:modified xsi:type="dcterms:W3CDTF">2021-06-24T07:15:00Z</dcterms:modified>
</cp:coreProperties>
</file>