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97" w:rsidRPr="006A4A97" w:rsidRDefault="006A4A97" w:rsidP="006A4A97">
      <w:pPr>
        <w:pStyle w:val="3"/>
        <w:jc w:val="center"/>
        <w:rPr>
          <w:sz w:val="24"/>
        </w:rPr>
      </w:pPr>
      <w:r w:rsidRPr="006A4A97">
        <w:rPr>
          <w:noProof/>
          <w:sz w:val="24"/>
        </w:rPr>
        <w:drawing>
          <wp:anchor distT="0" distB="0" distL="114300" distR="114300" simplePos="0" relativeHeight="251658240" behindDoc="0" locked="0" layoutInCell="1" allowOverlap="1" wp14:anchorId="4A0781D3" wp14:editId="1D0C4FCD">
            <wp:simplePos x="0" y="0"/>
            <wp:positionH relativeFrom="column">
              <wp:posOffset>2700020</wp:posOffset>
            </wp:positionH>
            <wp:positionV relativeFrom="paragraph">
              <wp:posOffset>10795</wp:posOffset>
            </wp:positionV>
            <wp:extent cx="557530" cy="742950"/>
            <wp:effectExtent l="19050" t="0" r="0" b="0"/>
            <wp:wrapSquare wrapText="bothSides"/>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57530" cy="742950"/>
                    </a:xfrm>
                    <a:prstGeom prst="rect">
                      <a:avLst/>
                    </a:prstGeom>
                    <a:noFill/>
                    <a:ln w="9525">
                      <a:noFill/>
                      <a:miter lim="800000"/>
                      <a:headEnd/>
                      <a:tailEnd/>
                    </a:ln>
                  </pic:spPr>
                </pic:pic>
              </a:graphicData>
            </a:graphic>
          </wp:anchor>
        </w:drawing>
      </w:r>
    </w:p>
    <w:p w:rsidR="006A4A97" w:rsidRPr="006A4A97" w:rsidRDefault="006A4A97" w:rsidP="006A4A97">
      <w:pPr>
        <w:pStyle w:val="3"/>
        <w:jc w:val="center"/>
        <w:rPr>
          <w:sz w:val="24"/>
        </w:rPr>
      </w:pPr>
    </w:p>
    <w:p w:rsidR="006A4A97" w:rsidRPr="006A4A97" w:rsidRDefault="006A4A97" w:rsidP="006A4A97">
      <w:pPr>
        <w:pStyle w:val="3"/>
        <w:jc w:val="center"/>
        <w:rPr>
          <w:sz w:val="24"/>
        </w:rPr>
      </w:pPr>
    </w:p>
    <w:p w:rsidR="006A4A97" w:rsidRPr="006A4A97" w:rsidRDefault="006A4A97" w:rsidP="006A4A97">
      <w:pPr>
        <w:pStyle w:val="3"/>
        <w:jc w:val="center"/>
        <w:rPr>
          <w:sz w:val="24"/>
        </w:rPr>
      </w:pPr>
    </w:p>
    <w:p w:rsidR="006A4A97" w:rsidRPr="006A4A97" w:rsidRDefault="006A4A97" w:rsidP="006A4A97">
      <w:pPr>
        <w:spacing w:after="0" w:line="240" w:lineRule="auto"/>
        <w:jc w:val="center"/>
        <w:rPr>
          <w:rFonts w:ascii="Times New Roman" w:hAnsi="Times New Roman"/>
        </w:rPr>
      </w:pPr>
    </w:p>
    <w:p w:rsidR="006A4A97" w:rsidRPr="006A4A97" w:rsidRDefault="006A4A97" w:rsidP="006A4A97">
      <w:pPr>
        <w:spacing w:after="0" w:line="240" w:lineRule="auto"/>
        <w:jc w:val="center"/>
        <w:rPr>
          <w:rFonts w:ascii="Times New Roman" w:hAnsi="Times New Roman"/>
        </w:rPr>
      </w:pPr>
    </w:p>
    <w:p w:rsidR="006A4A97" w:rsidRPr="006A4A97" w:rsidRDefault="006A4A97" w:rsidP="006A4A97">
      <w:pPr>
        <w:spacing w:after="0" w:line="240" w:lineRule="auto"/>
        <w:jc w:val="center"/>
        <w:rPr>
          <w:rFonts w:ascii="Times New Roman" w:hAnsi="Times New Roman"/>
          <w:sz w:val="28"/>
          <w:szCs w:val="28"/>
        </w:rPr>
      </w:pPr>
      <w:r w:rsidRPr="006A4A97">
        <w:rPr>
          <w:rFonts w:ascii="Times New Roman" w:hAnsi="Times New Roman"/>
          <w:sz w:val="28"/>
          <w:szCs w:val="28"/>
        </w:rPr>
        <w:t>МУНИЦИПАЛЬНОЕ ОБРАЗОВАНИЕ «</w:t>
      </w:r>
      <w:r w:rsidRPr="006A4A97">
        <w:rPr>
          <w:rFonts w:ascii="Times New Roman" w:hAnsi="Times New Roman"/>
          <w:caps/>
          <w:sz w:val="28"/>
          <w:szCs w:val="28"/>
        </w:rPr>
        <w:t>Каргасокский район»</w:t>
      </w:r>
    </w:p>
    <w:p w:rsidR="006A4A97" w:rsidRPr="006A4A97" w:rsidRDefault="006A4A97" w:rsidP="006A4A97">
      <w:pPr>
        <w:keepNext/>
        <w:spacing w:after="0" w:line="240" w:lineRule="auto"/>
        <w:jc w:val="center"/>
        <w:outlineLvl w:val="1"/>
        <w:rPr>
          <w:rFonts w:ascii="Times New Roman" w:hAnsi="Times New Roman"/>
          <w:sz w:val="26"/>
          <w:szCs w:val="26"/>
        </w:rPr>
      </w:pPr>
      <w:r w:rsidRPr="006A4A97">
        <w:rPr>
          <w:rFonts w:ascii="Times New Roman" w:hAnsi="Times New Roman"/>
          <w:sz w:val="26"/>
          <w:szCs w:val="26"/>
        </w:rPr>
        <w:t>ТОМСКАЯ ОБЛАСТЬ</w:t>
      </w:r>
    </w:p>
    <w:p w:rsidR="006A4A97" w:rsidRPr="006A4A97" w:rsidRDefault="006A4A97" w:rsidP="006A4A97">
      <w:pPr>
        <w:pStyle w:val="1"/>
        <w:spacing w:before="0" w:line="240" w:lineRule="auto"/>
        <w:rPr>
          <w:rFonts w:ascii="Times New Roman" w:hAnsi="Times New Roman" w:cs="Times New Roman"/>
        </w:rPr>
      </w:pPr>
    </w:p>
    <w:p w:rsidR="006A4A97" w:rsidRPr="006A4A97" w:rsidRDefault="006A4A97" w:rsidP="006A4A97">
      <w:pPr>
        <w:keepNext/>
        <w:spacing w:after="0" w:line="240" w:lineRule="auto"/>
        <w:jc w:val="center"/>
        <w:outlineLvl w:val="0"/>
        <w:rPr>
          <w:rFonts w:ascii="Times New Roman" w:hAnsi="Times New Roman"/>
          <w:b/>
          <w:bCs/>
          <w:sz w:val="28"/>
          <w:szCs w:val="28"/>
        </w:rPr>
      </w:pPr>
      <w:r w:rsidRPr="006A4A97">
        <w:rPr>
          <w:rFonts w:ascii="Times New Roman" w:hAnsi="Times New Roman"/>
          <w:b/>
          <w:bCs/>
          <w:sz w:val="28"/>
          <w:szCs w:val="28"/>
        </w:rPr>
        <w:t>АДМИНИСТРАЦИЯ КАРГАСОКСКОГО РАЙОНА</w:t>
      </w:r>
    </w:p>
    <w:tbl>
      <w:tblPr>
        <w:tblW w:w="9639" w:type="dxa"/>
        <w:tblLook w:val="0000" w:firstRow="0" w:lastRow="0" w:firstColumn="0" w:lastColumn="0" w:noHBand="0" w:noVBand="0"/>
      </w:tblPr>
      <w:tblGrid>
        <w:gridCol w:w="2977"/>
        <w:gridCol w:w="4111"/>
        <w:gridCol w:w="2551"/>
      </w:tblGrid>
      <w:tr w:rsidR="006A4A97" w:rsidRPr="006A4A97" w:rsidTr="001D4F16">
        <w:trPr>
          <w:trHeight w:val="268"/>
        </w:trPr>
        <w:tc>
          <w:tcPr>
            <w:tcW w:w="9639" w:type="dxa"/>
            <w:gridSpan w:val="3"/>
          </w:tcPr>
          <w:p w:rsidR="006A4A97" w:rsidRPr="006A4A97" w:rsidRDefault="006A4A97" w:rsidP="006A4A97">
            <w:pPr>
              <w:keepNext/>
              <w:spacing w:after="0" w:line="240" w:lineRule="auto"/>
              <w:jc w:val="center"/>
              <w:outlineLvl w:val="4"/>
              <w:rPr>
                <w:rFonts w:ascii="Times New Roman" w:hAnsi="Times New Roman"/>
                <w:b/>
                <w:bCs/>
                <w:sz w:val="32"/>
                <w:szCs w:val="32"/>
              </w:rPr>
            </w:pPr>
          </w:p>
          <w:p w:rsidR="006A4A97" w:rsidRPr="006A4A97" w:rsidRDefault="006A4A97" w:rsidP="006A4A97">
            <w:pPr>
              <w:keepNext/>
              <w:spacing w:after="0" w:line="240" w:lineRule="auto"/>
              <w:jc w:val="center"/>
              <w:outlineLvl w:val="4"/>
              <w:rPr>
                <w:rFonts w:ascii="Times New Roman" w:hAnsi="Times New Roman"/>
                <w:b/>
                <w:bCs/>
                <w:sz w:val="32"/>
                <w:szCs w:val="32"/>
              </w:rPr>
            </w:pPr>
            <w:r w:rsidRPr="006A4A97">
              <w:rPr>
                <w:rFonts w:ascii="Times New Roman" w:hAnsi="Times New Roman"/>
                <w:b/>
                <w:bCs/>
                <w:sz w:val="32"/>
                <w:szCs w:val="32"/>
              </w:rPr>
              <w:t>ПОСТАНОВЛЕНИЕ</w:t>
            </w:r>
          </w:p>
          <w:p w:rsidR="006A4A97" w:rsidRPr="006A4A97" w:rsidRDefault="006A4A97" w:rsidP="006A4A97">
            <w:pPr>
              <w:pStyle w:val="20"/>
              <w:shd w:val="clear" w:color="auto" w:fill="auto"/>
              <w:spacing w:line="240" w:lineRule="auto"/>
              <w:ind w:firstLine="567"/>
              <w:rPr>
                <w:rFonts w:ascii="Times New Roman" w:hAnsi="Times New Roman" w:cs="Times New Roman"/>
                <w:b/>
              </w:rPr>
            </w:pPr>
          </w:p>
          <w:p w:rsidR="006A4A97" w:rsidRPr="006A4A97" w:rsidRDefault="006A4A97" w:rsidP="006A4A97">
            <w:pPr>
              <w:pStyle w:val="20"/>
              <w:shd w:val="clear" w:color="auto" w:fill="auto"/>
              <w:spacing w:line="240" w:lineRule="auto"/>
              <w:ind w:firstLine="567"/>
              <w:jc w:val="left"/>
              <w:rPr>
                <w:rFonts w:ascii="Times New Roman" w:hAnsi="Times New Roman" w:cs="Times New Roman"/>
                <w:b/>
              </w:rPr>
            </w:pPr>
          </w:p>
        </w:tc>
      </w:tr>
      <w:tr w:rsidR="006A4A97" w:rsidRPr="006A4A97" w:rsidTr="001D4F16">
        <w:trPr>
          <w:trHeight w:val="893"/>
        </w:trPr>
        <w:tc>
          <w:tcPr>
            <w:tcW w:w="2977" w:type="dxa"/>
          </w:tcPr>
          <w:p w:rsidR="006A4A97" w:rsidRPr="006A4A97" w:rsidRDefault="006A4A97" w:rsidP="006A4A97">
            <w:pPr>
              <w:spacing w:after="0" w:line="240" w:lineRule="auto"/>
              <w:rPr>
                <w:rFonts w:ascii="Times New Roman" w:hAnsi="Times New Roman"/>
                <w:sz w:val="28"/>
                <w:szCs w:val="28"/>
              </w:rPr>
            </w:pPr>
          </w:p>
          <w:p w:rsidR="006A4A97" w:rsidRPr="006A4A97" w:rsidRDefault="006A4A97" w:rsidP="006A4A97">
            <w:pPr>
              <w:spacing w:after="0" w:line="240" w:lineRule="auto"/>
              <w:rPr>
                <w:rFonts w:ascii="Times New Roman" w:hAnsi="Times New Roman"/>
                <w:sz w:val="28"/>
                <w:szCs w:val="28"/>
              </w:rPr>
            </w:pPr>
            <w:r w:rsidRPr="006A4A97">
              <w:rPr>
                <w:rFonts w:ascii="Times New Roman" w:hAnsi="Times New Roman"/>
                <w:sz w:val="28"/>
                <w:szCs w:val="28"/>
              </w:rPr>
              <w:t>05.08.2021</w:t>
            </w:r>
          </w:p>
          <w:p w:rsidR="006A4A97" w:rsidRPr="006A4A97" w:rsidRDefault="006A4A97" w:rsidP="006A4A97">
            <w:pPr>
              <w:spacing w:after="0" w:line="240" w:lineRule="auto"/>
              <w:ind w:left="459" w:hanging="459"/>
              <w:rPr>
                <w:rFonts w:ascii="Times New Roman" w:hAnsi="Times New Roman"/>
                <w:sz w:val="28"/>
                <w:szCs w:val="28"/>
              </w:rPr>
            </w:pPr>
          </w:p>
          <w:p w:rsidR="006A4A97" w:rsidRPr="006A4A97" w:rsidRDefault="006A4A97" w:rsidP="006A4A97">
            <w:pPr>
              <w:spacing w:after="0" w:line="240" w:lineRule="auto"/>
              <w:rPr>
                <w:rFonts w:ascii="Times New Roman" w:hAnsi="Times New Roman"/>
                <w:sz w:val="28"/>
                <w:szCs w:val="28"/>
              </w:rPr>
            </w:pPr>
            <w:r w:rsidRPr="006A4A97">
              <w:rPr>
                <w:rFonts w:ascii="Times New Roman" w:hAnsi="Times New Roman"/>
                <w:sz w:val="28"/>
                <w:szCs w:val="28"/>
              </w:rPr>
              <w:t>с. Каргасок</w:t>
            </w:r>
          </w:p>
        </w:tc>
        <w:tc>
          <w:tcPr>
            <w:tcW w:w="4111" w:type="dxa"/>
          </w:tcPr>
          <w:p w:rsidR="006A4A97" w:rsidRPr="006A4A97" w:rsidRDefault="006A4A97" w:rsidP="006A4A97">
            <w:pPr>
              <w:spacing w:after="0" w:line="240" w:lineRule="auto"/>
              <w:ind w:firstLine="567"/>
              <w:jc w:val="right"/>
              <w:rPr>
                <w:rFonts w:ascii="Times New Roman" w:hAnsi="Times New Roman"/>
                <w:sz w:val="28"/>
                <w:szCs w:val="28"/>
              </w:rPr>
            </w:pPr>
          </w:p>
        </w:tc>
        <w:tc>
          <w:tcPr>
            <w:tcW w:w="2551" w:type="dxa"/>
          </w:tcPr>
          <w:p w:rsidR="006A4A97" w:rsidRPr="006A4A97" w:rsidRDefault="006A4A97" w:rsidP="006A4A97">
            <w:pPr>
              <w:spacing w:after="0" w:line="240" w:lineRule="auto"/>
              <w:ind w:firstLine="567"/>
              <w:jc w:val="right"/>
              <w:rPr>
                <w:rFonts w:ascii="Times New Roman" w:hAnsi="Times New Roman"/>
                <w:sz w:val="28"/>
                <w:szCs w:val="28"/>
              </w:rPr>
            </w:pPr>
          </w:p>
          <w:p w:rsidR="006A4A97" w:rsidRPr="006A4A97" w:rsidRDefault="006A4A97" w:rsidP="006A4A97">
            <w:pPr>
              <w:spacing w:after="0" w:line="240" w:lineRule="auto"/>
              <w:ind w:firstLine="30"/>
              <w:jc w:val="center"/>
              <w:rPr>
                <w:rFonts w:ascii="Times New Roman" w:hAnsi="Times New Roman"/>
                <w:sz w:val="28"/>
                <w:szCs w:val="28"/>
              </w:rPr>
            </w:pPr>
            <w:r w:rsidRPr="006A4A97">
              <w:rPr>
                <w:rFonts w:ascii="Times New Roman" w:hAnsi="Times New Roman"/>
                <w:sz w:val="28"/>
                <w:szCs w:val="28"/>
              </w:rPr>
              <w:t xml:space="preserve">                     № 192</w:t>
            </w:r>
          </w:p>
        </w:tc>
      </w:tr>
      <w:tr w:rsidR="006A4A97" w:rsidRPr="006A4A97" w:rsidTr="001D4F16">
        <w:tc>
          <w:tcPr>
            <w:tcW w:w="9639" w:type="dxa"/>
            <w:gridSpan w:val="3"/>
          </w:tcPr>
          <w:p w:rsidR="006A4A97" w:rsidRPr="006A4A97" w:rsidRDefault="006A4A97" w:rsidP="006A4A97">
            <w:pPr>
              <w:pStyle w:val="3"/>
              <w:ind w:left="459" w:firstLine="567"/>
              <w:jc w:val="both"/>
              <w:rPr>
                <w:szCs w:val="28"/>
              </w:rPr>
            </w:pPr>
          </w:p>
          <w:p w:rsidR="006A4A97" w:rsidRPr="006A4A97" w:rsidRDefault="006A4A97" w:rsidP="006A4A97">
            <w:pPr>
              <w:pStyle w:val="20"/>
              <w:shd w:val="clear" w:color="auto" w:fill="auto"/>
              <w:spacing w:line="240" w:lineRule="auto"/>
              <w:ind w:right="-114"/>
              <w:rPr>
                <w:rFonts w:ascii="Times New Roman" w:hAnsi="Times New Roman" w:cs="Times New Roman"/>
                <w:sz w:val="28"/>
                <w:szCs w:val="28"/>
              </w:rPr>
            </w:pPr>
            <w:r w:rsidRPr="006A4A97">
              <w:rPr>
                <w:rFonts w:ascii="Times New Roman" w:hAnsi="Times New Roman" w:cs="Times New Roman"/>
                <w:sz w:val="28"/>
                <w:szCs w:val="28"/>
              </w:rPr>
              <w:t>Об утверждении Положения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w:t>
            </w:r>
          </w:p>
          <w:p w:rsidR="006A4A97" w:rsidRPr="006A4A97" w:rsidRDefault="006A4A97" w:rsidP="006A4A97">
            <w:pPr>
              <w:spacing w:after="0" w:line="240" w:lineRule="auto"/>
              <w:ind w:firstLine="567"/>
              <w:rPr>
                <w:rFonts w:ascii="Times New Roman" w:hAnsi="Times New Roman"/>
                <w:sz w:val="28"/>
                <w:szCs w:val="28"/>
              </w:rPr>
            </w:pPr>
          </w:p>
        </w:tc>
      </w:tr>
    </w:tbl>
    <w:p w:rsidR="006A4A97" w:rsidRPr="006A4A97" w:rsidRDefault="006A4A97" w:rsidP="006A4A97">
      <w:pPr>
        <w:pStyle w:val="ConsPlusNormal"/>
        <w:ind w:firstLine="709"/>
        <w:jc w:val="both"/>
        <w:rPr>
          <w:rFonts w:ascii="Times New Roman" w:hAnsi="Times New Roman" w:cs="Times New Roman"/>
          <w:sz w:val="28"/>
          <w:szCs w:val="28"/>
        </w:rPr>
      </w:pPr>
      <w:r w:rsidRPr="006A4A97">
        <w:rPr>
          <w:rFonts w:ascii="Times New Roman" w:hAnsi="Times New Roman" w:cs="Times New Roman"/>
          <w:sz w:val="28"/>
          <w:szCs w:val="28"/>
        </w:rPr>
        <w:t xml:space="preserve">В соответствии с </w:t>
      </w:r>
      <w:hyperlink r:id="rId5" w:history="1">
        <w:r w:rsidRPr="006A4A97">
          <w:rPr>
            <w:rFonts w:ascii="Times New Roman" w:hAnsi="Times New Roman" w:cs="Times New Roman"/>
            <w:sz w:val="28"/>
            <w:szCs w:val="28"/>
          </w:rPr>
          <w:t>пунктом 6 статьи 140</w:t>
        </w:r>
      </w:hyperlink>
      <w:r w:rsidRPr="006A4A97">
        <w:rPr>
          <w:rFonts w:ascii="Times New Roman" w:hAnsi="Times New Roman" w:cs="Times New Roman"/>
          <w:sz w:val="28"/>
          <w:szCs w:val="28"/>
        </w:rPr>
        <w:t xml:space="preserve"> Бюджетного кодекса Российской Федерации, </w:t>
      </w:r>
      <w:hyperlink r:id="rId6" w:history="1">
        <w:r w:rsidRPr="006A4A97">
          <w:rPr>
            <w:rFonts w:ascii="Times New Roman" w:hAnsi="Times New Roman" w:cs="Times New Roman"/>
            <w:sz w:val="28"/>
            <w:szCs w:val="28"/>
          </w:rPr>
          <w:t>Постановлением</w:t>
        </w:r>
      </w:hyperlink>
      <w:r w:rsidRPr="006A4A97">
        <w:rPr>
          <w:rFonts w:ascii="Times New Roman" w:hAnsi="Times New Roman" w:cs="Times New Roman"/>
          <w:sz w:val="28"/>
          <w:szCs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7" w:history="1">
        <w:r w:rsidRPr="006A4A97">
          <w:rPr>
            <w:rFonts w:ascii="Times New Roman" w:hAnsi="Times New Roman" w:cs="Times New Roman"/>
            <w:sz w:val="28"/>
            <w:szCs w:val="28"/>
          </w:rPr>
          <w:t>Законом</w:t>
        </w:r>
      </w:hyperlink>
      <w:r w:rsidRPr="006A4A97">
        <w:rPr>
          <w:rFonts w:ascii="Times New Roman" w:hAnsi="Times New Roman" w:cs="Times New Roman"/>
          <w:sz w:val="28"/>
          <w:szCs w:val="28"/>
        </w:rPr>
        <w:t xml:space="preserve"> Томской области от 13 апреля 2006 года № 75-ОЗ «О государственной поддержке сельскохозяйственного производства в Томской области», </w:t>
      </w:r>
      <w:hyperlink r:id="rId8" w:history="1">
        <w:r w:rsidRPr="006A4A97">
          <w:rPr>
            <w:rFonts w:ascii="Times New Roman" w:hAnsi="Times New Roman" w:cs="Times New Roman"/>
            <w:sz w:val="28"/>
            <w:szCs w:val="28"/>
          </w:rPr>
          <w:t>Законом</w:t>
        </w:r>
      </w:hyperlink>
      <w:r w:rsidRPr="006A4A97">
        <w:rPr>
          <w:rFonts w:ascii="Times New Roman" w:hAnsi="Times New Roman" w:cs="Times New Roman"/>
          <w:sz w:val="28"/>
          <w:szCs w:val="28"/>
        </w:rPr>
        <w:t xml:space="preserve"> Томской области от 29 декабря 2005 года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9" w:history="1">
        <w:r w:rsidRPr="006A4A97">
          <w:rPr>
            <w:rFonts w:ascii="Times New Roman" w:hAnsi="Times New Roman" w:cs="Times New Roman"/>
            <w:sz w:val="28"/>
            <w:szCs w:val="28"/>
          </w:rPr>
          <w:t>постановлением</w:t>
        </w:r>
      </w:hyperlink>
      <w:r w:rsidRPr="006A4A97">
        <w:rPr>
          <w:rFonts w:ascii="Times New Roman" w:hAnsi="Times New Roman" w:cs="Times New Roman"/>
          <w:sz w:val="28"/>
          <w:szCs w:val="28"/>
        </w:rPr>
        <w:t xml:space="preserve">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w:t>
      </w:r>
      <w:hyperlink r:id="rId10" w:history="1">
        <w:r w:rsidRPr="006A4A97">
          <w:rPr>
            <w:rFonts w:ascii="Times New Roman" w:hAnsi="Times New Roman" w:cs="Times New Roman"/>
            <w:sz w:val="28"/>
            <w:szCs w:val="28"/>
          </w:rPr>
          <w:t>постановлением</w:t>
        </w:r>
      </w:hyperlink>
      <w:r w:rsidRPr="006A4A97">
        <w:rPr>
          <w:rFonts w:ascii="Times New Roman" w:hAnsi="Times New Roman" w:cs="Times New Roman"/>
          <w:sz w:val="28"/>
          <w:szCs w:val="28"/>
        </w:rPr>
        <w:t xml:space="preserve">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spacing w:after="0" w:line="240" w:lineRule="auto"/>
        <w:ind w:firstLine="567"/>
        <w:jc w:val="both"/>
        <w:rPr>
          <w:rFonts w:ascii="Times New Roman" w:hAnsi="Times New Roman"/>
          <w:sz w:val="28"/>
          <w:szCs w:val="28"/>
        </w:rPr>
      </w:pPr>
      <w:r w:rsidRPr="006A4A97">
        <w:rPr>
          <w:rFonts w:ascii="Times New Roman" w:hAnsi="Times New Roman"/>
          <w:sz w:val="28"/>
          <w:szCs w:val="28"/>
        </w:rPr>
        <w:t>Администрация Каргасокского района постановляет:</w:t>
      </w: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pStyle w:val="ConsPlusNormal"/>
        <w:ind w:firstLine="567"/>
        <w:jc w:val="both"/>
        <w:rPr>
          <w:rFonts w:ascii="Times New Roman" w:hAnsi="Times New Roman" w:cs="Times New Roman"/>
          <w:sz w:val="28"/>
          <w:szCs w:val="28"/>
        </w:rPr>
      </w:pPr>
      <w:r w:rsidRPr="006A4A97">
        <w:rPr>
          <w:rFonts w:ascii="Times New Roman" w:hAnsi="Times New Roman" w:cs="Times New Roman"/>
          <w:sz w:val="28"/>
          <w:szCs w:val="28"/>
        </w:rPr>
        <w:t>1. Утвердить Положение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 согласно приложению, к настоящему постановлению.</w:t>
      </w:r>
    </w:p>
    <w:p w:rsidR="006A4A97" w:rsidRPr="006A4A97" w:rsidRDefault="006A4A97" w:rsidP="006A4A97">
      <w:pPr>
        <w:pStyle w:val="ConsPlusNormal"/>
        <w:ind w:firstLine="567"/>
        <w:jc w:val="both"/>
        <w:rPr>
          <w:rFonts w:ascii="Times New Roman" w:hAnsi="Times New Roman" w:cs="Times New Roman"/>
          <w:sz w:val="28"/>
          <w:szCs w:val="28"/>
        </w:rPr>
      </w:pPr>
      <w:r w:rsidRPr="006A4A97">
        <w:rPr>
          <w:rFonts w:ascii="Times New Roman" w:hAnsi="Times New Roman" w:cs="Times New Roman"/>
          <w:sz w:val="28"/>
          <w:szCs w:val="28"/>
        </w:rPr>
        <w:t>2. 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Каргасокского района в лице отдела экономики и социального развития.</w:t>
      </w:r>
    </w:p>
    <w:p w:rsidR="006A4A97" w:rsidRPr="006A4A97" w:rsidRDefault="006A4A97" w:rsidP="006A4A97">
      <w:pPr>
        <w:pStyle w:val="ConsPlusNormal"/>
        <w:ind w:firstLine="567"/>
        <w:jc w:val="both"/>
        <w:rPr>
          <w:rFonts w:ascii="Times New Roman" w:hAnsi="Times New Roman" w:cs="Times New Roman"/>
          <w:sz w:val="28"/>
          <w:szCs w:val="28"/>
        </w:rPr>
      </w:pPr>
      <w:r w:rsidRPr="006A4A97">
        <w:rPr>
          <w:rFonts w:ascii="Times New Roman" w:hAnsi="Times New Roman" w:cs="Times New Roman"/>
          <w:sz w:val="28"/>
          <w:szCs w:val="28"/>
        </w:rPr>
        <w:t>3.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5C16DF" w:rsidP="006A4A97">
      <w:pPr>
        <w:spacing w:after="0" w:line="240" w:lineRule="auto"/>
        <w:ind w:firstLine="567"/>
        <w:jc w:val="both"/>
        <w:rPr>
          <w:rFonts w:ascii="Times New Roman" w:hAnsi="Times New Roman"/>
          <w:sz w:val="28"/>
          <w:szCs w:val="28"/>
        </w:rPr>
      </w:pPr>
      <w:r w:rsidRPr="005C16DF">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3098165</wp:posOffset>
            </wp:positionH>
            <wp:positionV relativeFrom="paragraph">
              <wp:posOffset>9525</wp:posOffset>
            </wp:positionV>
            <wp:extent cx="1400175" cy="1428750"/>
            <wp:effectExtent l="0" t="0" r="9525" b="0"/>
            <wp:wrapNone/>
            <wp:docPr id="3" name="Рисунок 3"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babriya\Desktop\протокол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A97" w:rsidRPr="006A4A97" w:rsidRDefault="006A4A97" w:rsidP="006A4A97">
      <w:pPr>
        <w:spacing w:after="0" w:line="240" w:lineRule="auto"/>
        <w:ind w:firstLine="567"/>
        <w:jc w:val="both"/>
        <w:rPr>
          <w:rFonts w:ascii="Times New Roman" w:hAnsi="Times New Roman"/>
          <w:sz w:val="28"/>
          <w:szCs w:val="28"/>
        </w:rPr>
      </w:pPr>
    </w:p>
    <w:p w:rsidR="006A4A97" w:rsidRPr="006A4A97" w:rsidRDefault="006A4A97" w:rsidP="006A4A97">
      <w:pPr>
        <w:spacing w:after="0" w:line="240" w:lineRule="auto"/>
        <w:jc w:val="both"/>
        <w:rPr>
          <w:rFonts w:ascii="Times New Roman" w:hAnsi="Times New Roman"/>
          <w:sz w:val="28"/>
          <w:szCs w:val="28"/>
        </w:rPr>
      </w:pPr>
      <w:r w:rsidRPr="006A4A97">
        <w:rPr>
          <w:rFonts w:ascii="Times New Roman" w:hAnsi="Times New Roman"/>
          <w:sz w:val="28"/>
          <w:szCs w:val="28"/>
        </w:rPr>
        <w:t xml:space="preserve">Глава Каргасокского района </w:t>
      </w:r>
      <w:r w:rsidRPr="006A4A97">
        <w:rPr>
          <w:rFonts w:ascii="Times New Roman" w:hAnsi="Times New Roman"/>
          <w:sz w:val="28"/>
          <w:szCs w:val="28"/>
        </w:rPr>
        <w:tab/>
      </w:r>
      <w:r w:rsidRPr="006A4A97">
        <w:rPr>
          <w:rFonts w:ascii="Times New Roman" w:hAnsi="Times New Roman"/>
          <w:sz w:val="28"/>
          <w:szCs w:val="28"/>
        </w:rPr>
        <w:tab/>
        <w:t xml:space="preserve">                                                    А.П. Ащеулов</w:t>
      </w: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8"/>
          <w:szCs w:val="28"/>
        </w:rPr>
      </w:pPr>
    </w:p>
    <w:p w:rsidR="006A4A97" w:rsidRPr="006A4A97" w:rsidRDefault="006A4A97" w:rsidP="006A4A97">
      <w:pPr>
        <w:pStyle w:val="a7"/>
        <w:tabs>
          <w:tab w:val="left" w:pos="5812"/>
        </w:tabs>
        <w:ind w:left="6237" w:firstLine="567"/>
        <w:rPr>
          <w:rFonts w:ascii="Times New Roman" w:hAnsi="Times New Roman"/>
          <w:sz w:val="28"/>
          <w:szCs w:val="28"/>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ind w:left="6237" w:firstLine="567"/>
        <w:rPr>
          <w:rFonts w:ascii="Times New Roman" w:hAnsi="Times New Roman"/>
          <w:sz w:val="24"/>
          <w:szCs w:val="24"/>
        </w:rPr>
      </w:pPr>
    </w:p>
    <w:p w:rsidR="006A4A97" w:rsidRPr="006A4A97" w:rsidRDefault="006A4A97" w:rsidP="006A4A97">
      <w:pPr>
        <w:pStyle w:val="a7"/>
        <w:tabs>
          <w:tab w:val="left" w:pos="5812"/>
        </w:tabs>
        <w:rPr>
          <w:rFonts w:ascii="Times New Roman" w:hAnsi="Times New Roman"/>
          <w:sz w:val="24"/>
          <w:szCs w:val="24"/>
        </w:rPr>
      </w:pPr>
    </w:p>
    <w:p w:rsidR="006A4A97" w:rsidRPr="006A4A97" w:rsidRDefault="006A4A97" w:rsidP="006A4A97">
      <w:pPr>
        <w:pStyle w:val="a7"/>
        <w:tabs>
          <w:tab w:val="left" w:pos="5812"/>
        </w:tabs>
        <w:rPr>
          <w:rFonts w:ascii="Times New Roman" w:hAnsi="Times New Roman"/>
          <w:sz w:val="24"/>
          <w:szCs w:val="24"/>
        </w:rPr>
      </w:pPr>
    </w:p>
    <w:p w:rsidR="006A4A97" w:rsidRPr="006A4A97" w:rsidRDefault="006A4A97" w:rsidP="006A4A97">
      <w:pPr>
        <w:pStyle w:val="a7"/>
        <w:tabs>
          <w:tab w:val="left" w:pos="5812"/>
        </w:tabs>
        <w:ind w:left="6237" w:hanging="6237"/>
        <w:rPr>
          <w:rFonts w:ascii="Times New Roman" w:hAnsi="Times New Roman"/>
          <w:sz w:val="20"/>
          <w:szCs w:val="20"/>
        </w:rPr>
      </w:pPr>
      <w:r w:rsidRPr="006A4A97">
        <w:rPr>
          <w:rFonts w:ascii="Times New Roman" w:hAnsi="Times New Roman"/>
          <w:sz w:val="20"/>
          <w:szCs w:val="20"/>
        </w:rPr>
        <w:t xml:space="preserve">Протазова О.В. </w:t>
      </w:r>
    </w:p>
    <w:p w:rsidR="006A4A97" w:rsidRDefault="006A4A97" w:rsidP="006A4A97">
      <w:pPr>
        <w:pStyle w:val="a7"/>
        <w:tabs>
          <w:tab w:val="left" w:pos="5812"/>
        </w:tabs>
        <w:ind w:left="6237" w:hanging="6237"/>
        <w:rPr>
          <w:rFonts w:ascii="Times New Roman" w:hAnsi="Times New Roman"/>
          <w:sz w:val="20"/>
          <w:szCs w:val="20"/>
        </w:rPr>
      </w:pPr>
      <w:r w:rsidRPr="006A4A97">
        <w:rPr>
          <w:rFonts w:ascii="Times New Roman" w:hAnsi="Times New Roman"/>
          <w:sz w:val="20"/>
          <w:szCs w:val="20"/>
        </w:rPr>
        <w:t>8(38253)23483</w:t>
      </w:r>
    </w:p>
    <w:p w:rsidR="00A629C6" w:rsidRDefault="00A629C6" w:rsidP="006A4A97">
      <w:pPr>
        <w:pStyle w:val="a7"/>
        <w:tabs>
          <w:tab w:val="left" w:pos="5812"/>
        </w:tabs>
        <w:ind w:left="6237" w:hanging="6237"/>
        <w:rPr>
          <w:rFonts w:ascii="Times New Roman" w:hAnsi="Times New Roman"/>
          <w:sz w:val="20"/>
          <w:szCs w:val="20"/>
        </w:rPr>
      </w:pPr>
    </w:p>
    <w:p w:rsidR="00A629C6" w:rsidRDefault="00A629C6" w:rsidP="006A4A97">
      <w:pPr>
        <w:pStyle w:val="a7"/>
        <w:tabs>
          <w:tab w:val="left" w:pos="5812"/>
        </w:tabs>
        <w:ind w:left="6237" w:hanging="6237"/>
        <w:rPr>
          <w:rFonts w:ascii="Times New Roman" w:hAnsi="Times New Roman"/>
          <w:sz w:val="20"/>
          <w:szCs w:val="20"/>
        </w:rPr>
      </w:pPr>
    </w:p>
    <w:p w:rsidR="00A629C6" w:rsidRPr="006A4A97" w:rsidRDefault="00A629C6" w:rsidP="006A4A97">
      <w:pPr>
        <w:pStyle w:val="a7"/>
        <w:tabs>
          <w:tab w:val="left" w:pos="5812"/>
        </w:tabs>
        <w:ind w:left="6237" w:hanging="6237"/>
        <w:rPr>
          <w:rFonts w:ascii="Times New Roman" w:hAnsi="Times New Roman"/>
          <w:sz w:val="20"/>
          <w:szCs w:val="20"/>
        </w:rPr>
      </w:pPr>
    </w:p>
    <w:p w:rsidR="00120313" w:rsidRDefault="00120313" w:rsidP="006A4A97">
      <w:pPr>
        <w:pStyle w:val="ConsPlusNormal"/>
        <w:ind w:firstLine="6237"/>
        <w:outlineLvl w:val="0"/>
        <w:rPr>
          <w:rFonts w:ascii="Times New Roman" w:hAnsi="Times New Roman" w:cs="Times New Roman"/>
          <w:sz w:val="20"/>
          <w:szCs w:val="20"/>
        </w:rPr>
      </w:pPr>
    </w:p>
    <w:p w:rsidR="006A4A97" w:rsidRPr="00120313" w:rsidRDefault="006A4A97" w:rsidP="006A4A97">
      <w:pPr>
        <w:pStyle w:val="ConsPlusNormal"/>
        <w:ind w:firstLine="6237"/>
        <w:outlineLvl w:val="0"/>
        <w:rPr>
          <w:rFonts w:ascii="Times New Roman" w:hAnsi="Times New Roman" w:cs="Times New Roman"/>
          <w:sz w:val="20"/>
          <w:szCs w:val="20"/>
        </w:rPr>
      </w:pPr>
      <w:r w:rsidRPr="00120313">
        <w:rPr>
          <w:rFonts w:ascii="Times New Roman" w:hAnsi="Times New Roman" w:cs="Times New Roman"/>
          <w:sz w:val="20"/>
          <w:szCs w:val="20"/>
        </w:rPr>
        <w:lastRenderedPageBreak/>
        <w:t>УТВЕРЖДЕНО</w:t>
      </w:r>
    </w:p>
    <w:p w:rsidR="006A4A97" w:rsidRPr="00120313" w:rsidRDefault="006A4A97" w:rsidP="006A4A97">
      <w:pPr>
        <w:pStyle w:val="ConsPlusNormal"/>
        <w:ind w:left="1985" w:firstLine="4252"/>
        <w:outlineLvl w:val="0"/>
        <w:rPr>
          <w:rFonts w:ascii="Times New Roman" w:hAnsi="Times New Roman" w:cs="Times New Roman"/>
          <w:sz w:val="20"/>
          <w:szCs w:val="20"/>
        </w:rPr>
      </w:pPr>
      <w:r w:rsidRPr="00120313">
        <w:rPr>
          <w:rFonts w:ascii="Times New Roman" w:hAnsi="Times New Roman" w:cs="Times New Roman"/>
          <w:sz w:val="20"/>
          <w:szCs w:val="20"/>
        </w:rPr>
        <w:t xml:space="preserve">постановлением Администрации </w:t>
      </w:r>
    </w:p>
    <w:p w:rsidR="006A4A97" w:rsidRPr="00120313" w:rsidRDefault="006A4A97" w:rsidP="006A4A97">
      <w:pPr>
        <w:pStyle w:val="ConsPlusNormal"/>
        <w:ind w:firstLine="6237"/>
        <w:rPr>
          <w:rFonts w:ascii="Times New Roman" w:hAnsi="Times New Roman" w:cs="Times New Roman"/>
          <w:sz w:val="20"/>
          <w:szCs w:val="20"/>
        </w:rPr>
      </w:pPr>
      <w:r w:rsidRPr="00120313">
        <w:rPr>
          <w:rFonts w:ascii="Times New Roman" w:hAnsi="Times New Roman" w:cs="Times New Roman"/>
          <w:sz w:val="20"/>
          <w:szCs w:val="20"/>
        </w:rPr>
        <w:t>Каргасокского района</w:t>
      </w:r>
    </w:p>
    <w:p w:rsidR="006A4A97" w:rsidRPr="00120313" w:rsidRDefault="006A4A97" w:rsidP="006A4A97">
      <w:pPr>
        <w:pStyle w:val="ConsPlusNormal"/>
        <w:ind w:firstLine="6237"/>
        <w:rPr>
          <w:rFonts w:ascii="Times New Roman" w:hAnsi="Times New Roman" w:cs="Times New Roman"/>
          <w:sz w:val="20"/>
          <w:szCs w:val="20"/>
        </w:rPr>
      </w:pPr>
      <w:r w:rsidRPr="00120313">
        <w:rPr>
          <w:rFonts w:ascii="Times New Roman" w:hAnsi="Times New Roman" w:cs="Times New Roman"/>
          <w:sz w:val="20"/>
          <w:szCs w:val="20"/>
        </w:rPr>
        <w:t>от 05.08.2021 № 192</w:t>
      </w:r>
    </w:p>
    <w:p w:rsidR="006A4A97" w:rsidRPr="00120313" w:rsidRDefault="006A4A97" w:rsidP="006A4A97">
      <w:pPr>
        <w:pStyle w:val="ConsPlusNormal"/>
        <w:ind w:firstLine="6237"/>
        <w:rPr>
          <w:rFonts w:ascii="Times New Roman" w:hAnsi="Times New Roman" w:cs="Times New Roman"/>
          <w:sz w:val="20"/>
          <w:szCs w:val="20"/>
        </w:rPr>
      </w:pPr>
      <w:r w:rsidRPr="00120313">
        <w:rPr>
          <w:rFonts w:ascii="Times New Roman" w:hAnsi="Times New Roman" w:cs="Times New Roman"/>
          <w:sz w:val="20"/>
          <w:szCs w:val="20"/>
        </w:rPr>
        <w:t>Приложение 1</w:t>
      </w:r>
    </w:p>
    <w:p w:rsidR="006A4A97" w:rsidRPr="006A4A97" w:rsidRDefault="006A4A97" w:rsidP="006A4A97">
      <w:pPr>
        <w:pStyle w:val="a7"/>
        <w:ind w:left="6804" w:firstLine="567"/>
        <w:jc w:val="both"/>
        <w:rPr>
          <w:rFonts w:ascii="Times New Roman" w:hAnsi="Times New Roman"/>
          <w:sz w:val="24"/>
          <w:szCs w:val="24"/>
        </w:rPr>
      </w:pPr>
    </w:p>
    <w:p w:rsidR="006A4A97" w:rsidRPr="006A4A97" w:rsidRDefault="006A4A97" w:rsidP="006A4A97">
      <w:pPr>
        <w:pStyle w:val="a7"/>
        <w:jc w:val="center"/>
        <w:rPr>
          <w:rFonts w:ascii="Times New Roman" w:hAnsi="Times New Roman"/>
          <w:sz w:val="24"/>
          <w:szCs w:val="24"/>
        </w:rPr>
      </w:pPr>
      <w:r w:rsidRPr="006A4A97">
        <w:rPr>
          <w:rFonts w:ascii="Times New Roman" w:hAnsi="Times New Roman"/>
          <w:sz w:val="24"/>
          <w:szCs w:val="24"/>
        </w:rPr>
        <w:t>Положение</w:t>
      </w:r>
    </w:p>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w:t>
      </w: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1. Положение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 (далее - Положение) определяет категории и критерии отбора юридических лиц (за исключением муниципальных учреждений), индивидуальных предпринимателей, производителей товаров, работ и услуг, а также условия и порядок предоставления субсидий, предусмотренным настоящим Положением.</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2. Субсидии предоставляются на поддержку сельскохозяйс</w:t>
      </w:r>
      <w:bookmarkStart w:id="0" w:name="_GoBack"/>
      <w:bookmarkEnd w:id="0"/>
      <w:r w:rsidRPr="006A4A97">
        <w:rPr>
          <w:rFonts w:ascii="Times New Roman" w:hAnsi="Times New Roman"/>
        </w:rPr>
        <w:t>твенного производства по отдельным подотраслям растениеводства и животноводства, за счет средств федерального и областного бюджетов (далее - субсидии), в целях реализации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Сведения о планируемых субсидиях размещаются на сайте Администрации Каргасокского района в информационно-телекоммуникационной сети «Интернет».</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Главным распорядителем бюджетных средств, предоставляющим данную субсидию, является Администрация Каргасокского района (далее – ГРБС).</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Государственная поддержка осуществляется муниципальным образованием «Каргасокский район» на основании соглашения, заключенного с Департаментом по социально-экономическому развитию села Томской области (далее - Департамент).</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Условиями предоставления субсидии является выполнение получателем субсидии следующих требований:</w:t>
      </w:r>
    </w:p>
    <w:p w:rsidR="006A4A97" w:rsidRPr="006A4A97" w:rsidRDefault="006A4A97" w:rsidP="006A4A97">
      <w:pPr>
        <w:pStyle w:val="ConsPlusNormal"/>
        <w:ind w:firstLine="567"/>
        <w:jc w:val="both"/>
        <w:rPr>
          <w:rFonts w:ascii="Times New Roman" w:hAnsi="Times New Roman" w:cs="Times New Roman"/>
          <w:sz w:val="24"/>
          <w:szCs w:val="24"/>
        </w:rPr>
      </w:pPr>
      <w:bookmarkStart w:id="1" w:name="P46"/>
      <w:bookmarkEnd w:id="1"/>
      <w:r w:rsidRPr="006A4A97">
        <w:rPr>
          <w:rFonts w:ascii="Times New Roman" w:hAnsi="Times New Roman" w:cs="Times New Roman"/>
          <w:sz w:val="24"/>
          <w:szCs w:val="24"/>
        </w:rPr>
        <w:t>1) по состоянию на первое число месяца, в котором заключается соглашение о предоставлении субсидии в текущем финансовом году (далее - соглашение):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б)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 получатель субсидии - юридическое лицо не должно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г)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r w:rsidRPr="006A4A97">
        <w:rPr>
          <w:rFonts w:ascii="Times New Roman" w:hAnsi="Times New Roman" w:cs="Times New Roman"/>
          <w:sz w:val="24"/>
          <w:szCs w:val="24"/>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д) получатель субсидии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6A4A97" w:rsidRPr="006A4A97" w:rsidRDefault="006A4A97" w:rsidP="006A4A97">
      <w:pPr>
        <w:pStyle w:val="ConsPlusNormal"/>
        <w:ind w:firstLine="567"/>
        <w:jc w:val="both"/>
        <w:rPr>
          <w:rFonts w:ascii="Times New Roman" w:hAnsi="Times New Roman" w:cs="Times New Roman"/>
          <w:sz w:val="24"/>
          <w:szCs w:val="24"/>
        </w:rPr>
      </w:pPr>
      <w:bookmarkStart w:id="2" w:name="P54"/>
      <w:bookmarkEnd w:id="2"/>
      <w:r w:rsidRPr="006A4A97">
        <w:rPr>
          <w:rFonts w:ascii="Times New Roman" w:hAnsi="Times New Roman" w:cs="Times New Roman"/>
          <w:sz w:val="24"/>
          <w:szCs w:val="24"/>
        </w:rPr>
        <w:t>2) по состоянию на первое число месяца, в котором подается заявление о предоставлении субсидии, получатель субсидии должен соответствовать следующим требованиям:</w:t>
      </w:r>
    </w:p>
    <w:p w:rsidR="006A4A97" w:rsidRPr="006A4A97" w:rsidRDefault="006A4A97" w:rsidP="006A4A97">
      <w:pPr>
        <w:pStyle w:val="ConsPlusNormal"/>
        <w:ind w:firstLine="567"/>
        <w:jc w:val="both"/>
        <w:rPr>
          <w:rFonts w:ascii="Times New Roman" w:hAnsi="Times New Roman" w:cs="Times New Roman"/>
          <w:sz w:val="24"/>
          <w:szCs w:val="24"/>
        </w:rPr>
      </w:pPr>
      <w:bookmarkStart w:id="3" w:name="P55"/>
      <w:bookmarkEnd w:id="3"/>
      <w:r w:rsidRPr="006A4A97">
        <w:rPr>
          <w:rFonts w:ascii="Times New Roman" w:hAnsi="Times New Roman" w:cs="Times New Roman"/>
          <w:sz w:val="24"/>
          <w:szCs w:val="24"/>
        </w:rPr>
        <w:t>а) состоять на учете в налоговом органе на территории Каргасокского района;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б) осуществление хозяйственной деятельности на территории Каргасокского района;</w:t>
      </w:r>
    </w:p>
    <w:p w:rsidR="006A4A97" w:rsidRPr="006A4A97" w:rsidRDefault="006A4A97" w:rsidP="006A4A97">
      <w:pPr>
        <w:pStyle w:val="ConsPlusNormal"/>
        <w:ind w:firstLine="567"/>
        <w:jc w:val="both"/>
        <w:rPr>
          <w:rFonts w:ascii="Times New Roman" w:hAnsi="Times New Roman" w:cs="Times New Roman"/>
          <w:sz w:val="24"/>
          <w:szCs w:val="24"/>
        </w:rPr>
      </w:pPr>
      <w:bookmarkStart w:id="4" w:name="P57"/>
      <w:bookmarkEnd w:id="4"/>
      <w:r w:rsidRPr="006A4A97">
        <w:rPr>
          <w:rFonts w:ascii="Times New Roman" w:hAnsi="Times New Roman" w:cs="Times New Roman"/>
          <w:sz w:val="24"/>
          <w:szCs w:val="24"/>
        </w:rPr>
        <w:t>в) представление отчетности о финансово-экономическом состоянии в порядке и сроки, утверждаемые Департаментом, по формам, утверждаемым Министерством сельского хозяйства Российской Федерации;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г) согласие получателя субсидии на осуществление ГРБС, органами муниципального финансового контроля и органами государственного финансового контроля проверок соблюдения получателями субсидий условий, целей и порядка их предоставления.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Результатом предоставления субсидии на поддержку сельскохозяйственного производства по отдельным подотраслям растениеводства и животноводства является сохранение и (или) увеличение производства (тонн) молока на 1 января отчетного года к уровню текущего года 100%.</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Значение показателя, необходимого для достижения результата предоставления субсидии, устанавливается ГРБС в Соглашении о предоставлении субсидии, заключенном между ГРБС и получателем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Предоставление субсидии в текущем финансовом году осуществляется на основании соглашения, заключаемого между ГРБС и получателем субсидии, в соответствии с типовой формой соглашения, утвержденной Управлением финансов Каргасокского района.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Соглашение заключается при условии: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соответствия получателя субсидии условиям, установленным подпунктом 1 настоящего пункта;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соблюдения получателем субсидии порядка заключения соглашения.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При заключении соглашения получатели субсидий вправе представить в ГРБС следующие документы:</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выписку из Единого государственного реестра юридических лиц (индивидуальных предпринимателей), полученную не ранее чем за один месяц до дня подачи заявления о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ГРБС в течение 5 рабочих дней со дня обращения получателя субсидии в ГРБС в рамках межведомственного взаимодействия запрашивает соответствующие документы.</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Проект соглашения подписывается ГРБС в течение 20 рабочих дней с даты представления получателем субсидии в ГРБС проекта соглашения, подписанного получателем субсидии или лицом, уполномоченным на подписание соглашения.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Подписанные соглашения нумеруются и в течение 5 рабочих дней с даты подписания соглашения регистрируются в реестре соглашений о предоставлении субсидий на </w:t>
      </w:r>
      <w:r w:rsidRPr="006A4A97">
        <w:rPr>
          <w:rFonts w:ascii="Times New Roman" w:hAnsi="Times New Roman" w:cs="Times New Roman"/>
          <w:sz w:val="24"/>
          <w:szCs w:val="24"/>
        </w:rPr>
        <w:lastRenderedPageBreak/>
        <w:t>государственную поддержку сельскохозяйственного производства в Каргасокском районе на текущий финансовый год.</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Один экземпляр соглашения остается в ГРБС, второй экземпляр передается получателю субсидии при его личном обращении.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Получатели субсидии несут ответственность за достоверность представляемой информации и документов в соответствии с действующим законодательством.</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Повторное предоставление получателям субсидий в целях возмещения одних и тех же затрат не допускается.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Получатели субсидий представляют в ГРБС отчетность о достижении показателей результативности в срок до 1 февраля года, следующего за годом предоставления субсидии по форме, установленной в Соглашении.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Внесение в Соглашение изменений, предусматривающих ухудшение значений результатов, показателей, необходимых для достижения результатов предоставления субсидии, не допускается, за исключением изменения значений показателей государственной </w:t>
      </w:r>
      <w:hyperlink r:id="rId12" w:history="1">
        <w:r w:rsidRPr="006A4A97">
          <w:rPr>
            <w:rFonts w:ascii="Times New Roman" w:hAnsi="Times New Roman" w:cs="Times New Roman"/>
            <w:sz w:val="24"/>
            <w:szCs w:val="24"/>
          </w:rPr>
          <w:t>программы</w:t>
        </w:r>
      </w:hyperlink>
      <w:r w:rsidRPr="006A4A97">
        <w:rPr>
          <w:rFonts w:ascii="Times New Roman" w:hAnsi="Times New Roman" w:cs="Times New Roman"/>
          <w:sz w:val="24"/>
          <w:szCs w:val="24"/>
        </w:rPr>
        <w:t xml:space="preserve">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Порядок и сроки рассмотрения документов: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ГРБС регистрирует заявление о предоставлении субсидии (далее - заявление) с прилагаемыми к нему документами (далее - документы) получателя субсидии в порядке его поступления в журнале регистрации, который должен быть пронумерован, прошнурован и скреплен печатью ГРБС.</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 течение 5 рабочих дней (для субсидий, источником финансового обеспечения которых являются средства федерального бюджета) и 10 рабочих дней (для субсидий, источником финансового обеспечения которых являются средства областного и районного бюджетов) с даты регистрации заявления ГРБС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Заявление рассматривается ГРБС в течение 10 рабочих дней со дня направления письменного уведомления заявителю о принятии заявления к рассмотрению;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при отсутствии оснований для отказа в предоставлении субсидии ГРБС в течение 10 рабочих дней со дня направления письменного уведомления заявителю о принятии заявления к рассмотрению принимает решение о предоставлении субсидии и в течение 10 рабочих дней со дня принятия указанного решения осуществляет перечисление субсидии на расчетный счет получателя субсидии, открытый в учреждениях Центрального банка Российской Федерации или кредитных организациях.</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Предоставление получателям субсидий осуществляется в пределах доведенных лимитов бюджетных обязательств на дату подачи заявления.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Очередность перечисления субсидий определяется датой поступления заявлений согласно журналу регистрации.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в случае отказа в предоставлении субсидии ГРБС вносит соответствующую запись об отказе в предоставлении субсидии в журнал регистрации.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формы документов для предоставления субсидий: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на поддержку сельскохозяйственного производства по отдельным подотраслям растениеводства и животноводства утверждаются приказом Департамента на официальном сайте Департамента в сети Интернет по адресу: </w:t>
      </w:r>
      <w:hyperlink r:id="rId13" w:history="1">
        <w:r w:rsidRPr="006A4A97">
          <w:rPr>
            <w:rFonts w:ascii="Times New Roman" w:hAnsi="Times New Roman" w:cs="Times New Roman"/>
            <w:sz w:val="24"/>
            <w:szCs w:val="24"/>
          </w:rPr>
          <w:t>http://dep.agro.tomsk.ru</w:t>
        </w:r>
      </w:hyperlink>
      <w:r w:rsidRPr="006A4A97">
        <w:rPr>
          <w:rFonts w:ascii="Times New Roman" w:hAnsi="Times New Roman" w:cs="Times New Roman"/>
          <w:sz w:val="24"/>
          <w:szCs w:val="24"/>
        </w:rPr>
        <w:t xml:space="preserve"> (Документы - Бланки, формы для заполнения).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5. Основанием для отказа в принятии заявления является: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несоблюдение получателем субсидии требований, предусмотренных абзацами «а», «в» подпункта 2 пункта 3 настоящего Положения;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lastRenderedPageBreak/>
        <w:t>2) нарушение сроков представления документов, являющихся основанием для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непредставление или предоставление не в полном объеме требуемых документов.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6. Основанием для отказа в предоставлении субсидий является: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несоблюдение получателями субсидий целей, условий и порядка предоставления мер государственной и муниципальной поддержки, установленных настоящим Положением;</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недостоверность представленной получателем субсидии информации;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несоответствие представленных получателем субсидии документов требованиям, определенным настоящим Положением;</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отсутствие средств областного и районного бюджетов на предоставление субсидий.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7. ГРБС и орган муниципального финансового контроля проводит обязательную проверку соблюдения получателями субсидий условий, целей и порядка предоставления субсидий.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8. В случае выявления нарушения получателем субсидии условий, установленных при предоставлении субсидии, выявленных по фактам проверок, проведенных ГРБС и органами муниципального финансового контроля, ГРБС направляет получателю субсидии письменное мотивированное уведомление с требованием о возврате средств. Уведомление должно быть направлено в течение 10 рабочих дней со дня установления ГРБС и (или) органами государственного финансового контроля факта нарушения условий предоставления субсидии. В течение 10 рабочих дней с даты получения письменного уведомления о возврате средств получатель субсидии осуществляет возврат субсидии в районный бюджет по платежным реквизитам, указанным в уведомлении, или направляет в адрес ГРБС ответ с мотивированным отказом от возврата субсидии. В случае отказа получателя субсидии от добровольного возврата средств подлежат взысканию в судебном порядке в соответствии с действующим законодательством.</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В случае если получателем субсидии по состоянию на 31 декабря года предоставления субсидии не достигнуты значения показателей, необходимых для достижения результатов предоставления субсидий, объем средств, подлежащий возврату в районный бюджет в срок до 1 мая года, следующего за годом предоставления субсидии, рассчитывается по следующей формуле: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V возврата = (V субсидии x k x m / n) x 0,1,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 возврата - объем средств, подлежащих возврату в районный бюджет;</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 субсидии - размер субсидии, предоставленной получателю субсидии в отчетном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n - общее количество показателей, необходимых для достижения результатов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k - коэффициент возврата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Коэффициент возврата субсидии рассчитывается по следующей формуле: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noProof/>
          <w:position w:val="-11"/>
          <w:sz w:val="24"/>
          <w:szCs w:val="24"/>
        </w:rPr>
        <w:drawing>
          <wp:inline distT="0" distB="0" distL="0" distR="0" wp14:anchorId="7C5E1E45" wp14:editId="41BC431D">
            <wp:extent cx="1228725" cy="285750"/>
            <wp:effectExtent l="0" t="0" r="9525" b="0"/>
            <wp:docPr id="1" name="Рисунок 1" descr="base_23643_1509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50962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inline>
        </w:drawing>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Di - индекс, отражающий уровень недостижения значения i-го показателя, необходимого для достижения результатов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результатов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Индекс, отражающий уровень недостижения значения i-го показателя, необходимого для достижения результатов предоставления субсидии, определяется:</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lastRenderedPageBreak/>
        <w:t>1) 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Di = 1 - Ti / Si,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 о предоставлении, заключенным между ГРБС и получателем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Di = 1 - Si / Ti.</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9 Субсидии, источником финансового обеспечения которых являются средства из федерального и областного бюджетов,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при соблюдении следующих условий: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наличие у получателей субсидий поголовья коров и (или) коз на 1-е число месяца, в котором подается заявление для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осуществление собственного производства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10. Субсидии, источником финансового обеспечения которых являются средства областного бюджета, предоставляются получателям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при соблюдении следующих условий:</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наличие у получателей субсидий поголовья коров и (или) коз на 1-е число месяца, в котором подается заявление для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2) осуществление собственного производства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w:t>
      </w:r>
      <w:r w:rsidRPr="006A4A97">
        <w:rPr>
          <w:rFonts w:ascii="Times New Roman" w:hAnsi="Times New Roman" w:cs="Times New Roman"/>
          <w:sz w:val="24"/>
          <w:szCs w:val="24"/>
        </w:rPr>
        <w:lastRenderedPageBreak/>
        <w:t>хозяйственную деятельность по производству молока в отчетном финансовом году или в текущем финансовом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11. 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за счет средств федерального и областного бюджетов определяется по следующей формуле:</w:t>
      </w:r>
    </w:p>
    <w:p w:rsidR="006A4A97" w:rsidRPr="006A4A97" w:rsidRDefault="006A4A97" w:rsidP="006A4A97">
      <w:pPr>
        <w:pStyle w:val="ConsPlusNormal"/>
        <w:jc w:val="center"/>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кр</w:t>
      </w:r>
      <w:r w:rsidRPr="006A4A97">
        <w:rPr>
          <w:rFonts w:ascii="Times New Roman" w:hAnsi="Times New Roman" w:cs="Times New Roman"/>
          <w:sz w:val="24"/>
          <w:szCs w:val="24"/>
        </w:rPr>
        <w:t xml:space="preserve"> = С</w:t>
      </w:r>
      <w:r w:rsidRPr="006A4A97">
        <w:rPr>
          <w:rFonts w:ascii="Times New Roman" w:hAnsi="Times New Roman" w:cs="Times New Roman"/>
          <w:sz w:val="24"/>
          <w:szCs w:val="24"/>
          <w:vertAlign w:val="subscript"/>
        </w:rPr>
        <w:t>фоб</w:t>
      </w:r>
      <w:r w:rsidRPr="006A4A97">
        <w:rPr>
          <w:rFonts w:ascii="Times New Roman" w:hAnsi="Times New Roman" w:cs="Times New Roman"/>
          <w:sz w:val="24"/>
          <w:szCs w:val="24"/>
        </w:rPr>
        <w:t xml:space="preserve"> + С</w:t>
      </w:r>
      <w:r w:rsidRPr="006A4A97">
        <w:rPr>
          <w:rFonts w:ascii="Times New Roman" w:hAnsi="Times New Roman" w:cs="Times New Roman"/>
          <w:sz w:val="24"/>
          <w:szCs w:val="24"/>
          <w:vertAlign w:val="subscript"/>
        </w:rPr>
        <w:t>об</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фоб</w:t>
      </w:r>
      <w:r w:rsidRPr="006A4A97">
        <w:rPr>
          <w:rFonts w:ascii="Times New Roman" w:hAnsi="Times New Roman" w:cs="Times New Roman"/>
          <w:sz w:val="24"/>
          <w:szCs w:val="24"/>
        </w:rPr>
        <w:t xml:space="preserve"> - субсидия, источником финансового обеспечения которой являются средства федерального и областного бюджетов;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об</w:t>
      </w:r>
      <w:r w:rsidRPr="006A4A97">
        <w:rPr>
          <w:rFonts w:ascii="Times New Roman" w:hAnsi="Times New Roman" w:cs="Times New Roman"/>
          <w:sz w:val="24"/>
          <w:szCs w:val="24"/>
        </w:rPr>
        <w:t xml:space="preserve"> - субсидия, источником финансового обеспечения которой являются средства областного бюджета.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за счет средств федерального и областного бюджетов по затратам, произведенным получателем субсидии за период с 1 января текущего года по 30 сентября текущего года, определяется по следующей формуле (С</w:t>
      </w:r>
      <w:r w:rsidRPr="006A4A97">
        <w:rPr>
          <w:rFonts w:ascii="Times New Roman" w:hAnsi="Times New Roman" w:cs="Times New Roman"/>
          <w:sz w:val="24"/>
          <w:szCs w:val="24"/>
          <w:vertAlign w:val="subscript"/>
        </w:rPr>
        <w:t>фоб</w:t>
      </w:r>
      <w:r w:rsidRPr="006A4A97">
        <w:rPr>
          <w:rFonts w:ascii="Times New Roman" w:hAnsi="Times New Roman" w:cs="Times New Roman"/>
          <w:sz w:val="24"/>
          <w:szCs w:val="24"/>
        </w:rPr>
        <w:t>):</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фоб</w:t>
      </w:r>
      <w:r w:rsidRPr="006A4A97">
        <w:rPr>
          <w:rFonts w:ascii="Times New Roman" w:hAnsi="Times New Roman" w:cs="Times New Roman"/>
          <w:sz w:val="24"/>
          <w:szCs w:val="24"/>
        </w:rPr>
        <w:t xml:space="preserve"> = V x S x К</w:t>
      </w:r>
      <w:r w:rsidRPr="006A4A97">
        <w:rPr>
          <w:rFonts w:ascii="Times New Roman" w:hAnsi="Times New Roman" w:cs="Times New Roman"/>
          <w:sz w:val="24"/>
          <w:szCs w:val="24"/>
          <w:vertAlign w:val="subscript"/>
        </w:rPr>
        <w:t>мпр</w:t>
      </w:r>
      <w:r w:rsidRPr="006A4A97">
        <w:rPr>
          <w:rFonts w:ascii="Times New Roman" w:hAnsi="Times New Roman" w:cs="Times New Roman"/>
          <w:sz w:val="24"/>
          <w:szCs w:val="24"/>
        </w:rPr>
        <w:t xml:space="preserve"> x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 - объем реализованного и (или) отгруженного на собственную переработку коровьего молока в физическом весе;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w:t>
      </w:r>
      <w:r w:rsidRPr="006A4A97">
        <w:rPr>
          <w:rFonts w:ascii="Times New Roman" w:hAnsi="Times New Roman" w:cs="Times New Roman"/>
          <w:sz w:val="24"/>
          <w:szCs w:val="24"/>
          <w:vertAlign w:val="subscript"/>
        </w:rPr>
        <w:t>мпр</w:t>
      </w:r>
      <w:r w:rsidRPr="006A4A97">
        <w:rPr>
          <w:rFonts w:ascii="Times New Roman" w:hAnsi="Times New Roman" w:cs="Times New Roman"/>
          <w:sz w:val="24"/>
          <w:szCs w:val="24"/>
        </w:rPr>
        <w:t xml:space="preserve"> - коэффициент молочной продуктивности. Для получателей субсидий, у которых средняя молочная продуктивность коров за отчетный год составляет 5000 килограммов и выше, К</w:t>
      </w:r>
      <w:r w:rsidRPr="006A4A97">
        <w:rPr>
          <w:rFonts w:ascii="Times New Roman" w:hAnsi="Times New Roman" w:cs="Times New Roman"/>
          <w:sz w:val="24"/>
          <w:szCs w:val="24"/>
          <w:vertAlign w:val="subscript"/>
        </w:rPr>
        <w:t>мпр</w:t>
      </w:r>
      <w:r w:rsidRPr="006A4A97">
        <w:rPr>
          <w:rFonts w:ascii="Times New Roman" w:hAnsi="Times New Roman" w:cs="Times New Roman"/>
          <w:sz w:val="24"/>
          <w:szCs w:val="24"/>
        </w:rPr>
        <w:t xml:space="preserve"> = 1,227. Для получателей субсидий, у которых средняя молочная продуктивность коров за отчетный год составляет менее 5000 килограммов, К</w:t>
      </w:r>
      <w:r w:rsidRPr="006A4A97">
        <w:rPr>
          <w:rFonts w:ascii="Times New Roman" w:hAnsi="Times New Roman" w:cs="Times New Roman"/>
          <w:sz w:val="24"/>
          <w:szCs w:val="24"/>
          <w:vertAlign w:val="subscript"/>
        </w:rPr>
        <w:t>мпр</w:t>
      </w:r>
      <w:r w:rsidRPr="006A4A97">
        <w:rPr>
          <w:rFonts w:ascii="Times New Roman" w:hAnsi="Times New Roman" w:cs="Times New Roman"/>
          <w:sz w:val="24"/>
          <w:szCs w:val="24"/>
        </w:rPr>
        <w:t xml:space="preserve"> = 1.</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w:t>
      </w:r>
      <w:hyperlink r:id="rId15" w:history="1">
        <w:r w:rsidRPr="006A4A97">
          <w:rPr>
            <w:rFonts w:ascii="Times New Roman" w:hAnsi="Times New Roman" w:cs="Times New Roman"/>
            <w:sz w:val="24"/>
            <w:szCs w:val="24"/>
          </w:rPr>
          <w:t>законом</w:t>
        </w:r>
      </w:hyperlink>
      <w:r w:rsidRPr="006A4A97">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критериям малого предприятия,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1,3. Для объема реализованного и (или) отгруженного на собственную переработку молока для получателей субсидий, не отвечающим установленным Федеральным </w:t>
      </w:r>
      <w:hyperlink r:id="rId16" w:history="1">
        <w:r w:rsidRPr="006A4A97">
          <w:rPr>
            <w:rFonts w:ascii="Times New Roman" w:hAnsi="Times New Roman" w:cs="Times New Roman"/>
            <w:sz w:val="24"/>
            <w:szCs w:val="24"/>
          </w:rPr>
          <w:t>законом</w:t>
        </w:r>
      </w:hyperlink>
      <w:r w:rsidRPr="006A4A97">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критериям малого предприятия,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1.</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hyperlink w:anchor="P454" w:history="1">
        <w:r w:rsidRPr="006A4A97">
          <w:rPr>
            <w:rFonts w:ascii="Times New Roman" w:hAnsi="Times New Roman" w:cs="Times New Roman"/>
            <w:sz w:val="24"/>
            <w:szCs w:val="24"/>
          </w:rPr>
          <w:t>Перечень</w:t>
        </w:r>
      </w:hyperlink>
      <w:r w:rsidRPr="006A4A97">
        <w:rPr>
          <w:rFonts w:ascii="Times New Roman" w:hAnsi="Times New Roman" w:cs="Times New Roman"/>
          <w:sz w:val="24"/>
          <w:szCs w:val="24"/>
        </w:rPr>
        <w:t xml:space="preserve"> затрат, подтверждающих фактически произведенные затраты на собственное производства молока, реализованного и (или) отгруженного получателем субсидии на собственную переработку представлен в приложении 4 к настоящему Положению.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7" w:history="1">
        <w:r w:rsidRPr="006A4A97">
          <w:rPr>
            <w:rFonts w:ascii="Times New Roman" w:hAnsi="Times New Roman" w:cs="Times New Roman"/>
            <w:sz w:val="24"/>
            <w:szCs w:val="24"/>
          </w:rPr>
          <w:t>статьей 145</w:t>
        </w:r>
      </w:hyperlink>
      <w:r w:rsidRPr="006A4A97">
        <w:rPr>
          <w:rFonts w:ascii="Times New Roman" w:hAnsi="Times New Roman" w:cs="Times New Roman"/>
          <w:sz w:val="24"/>
          <w:szCs w:val="24"/>
        </w:rPr>
        <w:t xml:space="preserve"> Налогового кодекса Российской Федерации в размер субсидии включается сумма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в физическом весе за счет средств областного бюджета по расходам, произведенным получателем субсидии за период с 1 декабря предшествующего года по 30 ноября текущего года, определяется по следующей формуле (С</w:t>
      </w:r>
      <w:r w:rsidRPr="006A4A97">
        <w:rPr>
          <w:rFonts w:ascii="Times New Roman" w:hAnsi="Times New Roman" w:cs="Times New Roman"/>
          <w:sz w:val="24"/>
          <w:szCs w:val="24"/>
          <w:vertAlign w:val="subscript"/>
        </w:rPr>
        <w:t>об</w:t>
      </w:r>
      <w:r w:rsidRPr="006A4A97">
        <w:rPr>
          <w:rFonts w:ascii="Times New Roman" w:hAnsi="Times New Roman" w:cs="Times New Roman"/>
          <w:sz w:val="24"/>
          <w:szCs w:val="24"/>
        </w:rPr>
        <w:t>):</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об</w:t>
      </w:r>
      <w:r w:rsidRPr="006A4A97">
        <w:rPr>
          <w:rFonts w:ascii="Times New Roman" w:hAnsi="Times New Roman" w:cs="Times New Roman"/>
          <w:sz w:val="24"/>
          <w:szCs w:val="24"/>
        </w:rPr>
        <w:t xml:space="preserve"> = V x S</w:t>
      </w:r>
      <w:r w:rsidRPr="006A4A97">
        <w:rPr>
          <w:rFonts w:ascii="Times New Roman" w:hAnsi="Times New Roman" w:cs="Times New Roman"/>
          <w:sz w:val="24"/>
          <w:szCs w:val="24"/>
          <w:vertAlign w:val="subscript"/>
        </w:rPr>
        <w:t>o</w:t>
      </w:r>
      <w:r w:rsidRPr="006A4A97">
        <w:rPr>
          <w:rFonts w:ascii="Times New Roman" w:hAnsi="Times New Roman" w:cs="Times New Roman"/>
          <w:sz w:val="24"/>
          <w:szCs w:val="24"/>
        </w:rPr>
        <w:t xml:space="preserve"> x К</w:t>
      </w:r>
      <w:r w:rsidRPr="006A4A97">
        <w:rPr>
          <w:rFonts w:ascii="Times New Roman" w:hAnsi="Times New Roman" w:cs="Times New Roman"/>
          <w:sz w:val="24"/>
          <w:szCs w:val="24"/>
          <w:vertAlign w:val="subscript"/>
        </w:rPr>
        <w:t>пр</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 - объем реализованного и (или) отгруженного на собственную переработку коровьего молока в физическом весе;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w:t>
      </w:r>
      <w:r w:rsidRPr="006A4A97">
        <w:rPr>
          <w:rFonts w:ascii="Times New Roman" w:hAnsi="Times New Roman" w:cs="Times New Roman"/>
          <w:sz w:val="24"/>
          <w:szCs w:val="24"/>
          <w:vertAlign w:val="subscript"/>
        </w:rPr>
        <w:t>o</w:t>
      </w:r>
      <w:r w:rsidRPr="006A4A97">
        <w:rPr>
          <w:rFonts w:ascii="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w:t>
      </w:r>
      <w:r w:rsidRPr="006A4A97">
        <w:rPr>
          <w:rFonts w:ascii="Times New Roman" w:hAnsi="Times New Roman" w:cs="Times New Roman"/>
          <w:sz w:val="24"/>
          <w:szCs w:val="24"/>
          <w:vertAlign w:val="subscript"/>
        </w:rPr>
        <w:t>пр</w:t>
      </w:r>
      <w:r w:rsidRPr="006A4A97">
        <w:rPr>
          <w:rFonts w:ascii="Times New Roman" w:hAnsi="Times New Roman" w:cs="Times New Roman"/>
          <w:sz w:val="24"/>
          <w:szCs w:val="24"/>
        </w:rPr>
        <w:t xml:space="preserve"> - </w:t>
      </w:r>
      <w:hyperlink w:anchor="P248" w:history="1">
        <w:r w:rsidRPr="006A4A97">
          <w:rPr>
            <w:rFonts w:ascii="Times New Roman" w:hAnsi="Times New Roman" w:cs="Times New Roman"/>
            <w:sz w:val="24"/>
            <w:szCs w:val="24"/>
          </w:rPr>
          <w:t>коэффициент</w:t>
        </w:r>
      </w:hyperlink>
      <w:r w:rsidRPr="006A4A97">
        <w:rPr>
          <w:rFonts w:ascii="Times New Roman" w:hAnsi="Times New Roman" w:cs="Times New Roman"/>
          <w:sz w:val="24"/>
          <w:szCs w:val="24"/>
        </w:rPr>
        <w:t xml:space="preserve"> продуктивности согласно приложению 1 к настоящему Положению.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8" w:history="1">
        <w:r w:rsidRPr="006A4A97">
          <w:rPr>
            <w:rFonts w:ascii="Times New Roman" w:hAnsi="Times New Roman" w:cs="Times New Roman"/>
            <w:sz w:val="24"/>
            <w:szCs w:val="24"/>
          </w:rPr>
          <w:t>статьей 145</w:t>
        </w:r>
      </w:hyperlink>
      <w:r w:rsidRPr="006A4A97">
        <w:rPr>
          <w:rFonts w:ascii="Times New Roman" w:hAnsi="Times New Roman" w:cs="Times New Roman"/>
          <w:sz w:val="24"/>
          <w:szCs w:val="24"/>
        </w:rPr>
        <w:t xml:space="preserve"> Налогового кодекса Российской Федерации в размер субсидии включается сумма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12. 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федерального и областного бюджетов, определяется по следующей формуле (С</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 С</w:t>
      </w:r>
      <w:r w:rsidRPr="006A4A97">
        <w:rPr>
          <w:rFonts w:ascii="Times New Roman" w:hAnsi="Times New Roman" w:cs="Times New Roman"/>
          <w:sz w:val="24"/>
          <w:szCs w:val="24"/>
          <w:vertAlign w:val="subscript"/>
        </w:rPr>
        <w:t>кзфоб</w:t>
      </w:r>
      <w:r w:rsidRPr="006A4A97">
        <w:rPr>
          <w:rFonts w:ascii="Times New Roman" w:hAnsi="Times New Roman" w:cs="Times New Roman"/>
          <w:sz w:val="24"/>
          <w:szCs w:val="24"/>
        </w:rPr>
        <w:t xml:space="preserve"> + С</w:t>
      </w:r>
      <w:r w:rsidRPr="006A4A97">
        <w:rPr>
          <w:rFonts w:ascii="Times New Roman" w:hAnsi="Times New Roman" w:cs="Times New Roman"/>
          <w:sz w:val="24"/>
          <w:szCs w:val="24"/>
          <w:vertAlign w:val="subscript"/>
        </w:rPr>
        <w:t>кзоб</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кзфоб</w:t>
      </w:r>
      <w:r w:rsidRPr="006A4A97">
        <w:rPr>
          <w:rFonts w:ascii="Times New Roman" w:hAnsi="Times New Roman" w:cs="Times New Roman"/>
          <w:sz w:val="24"/>
          <w:szCs w:val="24"/>
        </w:rPr>
        <w:t xml:space="preserve"> - субсидия, источником финансового обеспечения которой являются средства федерального и областного бюджетов;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кзоб</w:t>
      </w:r>
      <w:r w:rsidRPr="006A4A97">
        <w:rPr>
          <w:rFonts w:ascii="Times New Roman" w:hAnsi="Times New Roman" w:cs="Times New Roman"/>
          <w:sz w:val="24"/>
          <w:szCs w:val="24"/>
        </w:rPr>
        <w:t xml:space="preserve"> - субсидия, источником финансового обеспечения которой являются средства областного бюджета.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федерального и областного бюджетов по затратам, произведенным получателем субсидии за период с 1 января текущего года по 30 сентября текущего года, определяется по следующей формуле (С</w:t>
      </w:r>
      <w:r w:rsidRPr="006A4A97">
        <w:rPr>
          <w:rFonts w:ascii="Times New Roman" w:hAnsi="Times New Roman" w:cs="Times New Roman"/>
          <w:sz w:val="24"/>
          <w:szCs w:val="24"/>
          <w:vertAlign w:val="subscript"/>
        </w:rPr>
        <w:t>кзфоб</w:t>
      </w:r>
      <w:r w:rsidRPr="006A4A97">
        <w:rPr>
          <w:rFonts w:ascii="Times New Roman" w:hAnsi="Times New Roman" w:cs="Times New Roman"/>
          <w:sz w:val="24"/>
          <w:szCs w:val="24"/>
        </w:rPr>
        <w:t>):</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кзфоб</w:t>
      </w:r>
      <w:r w:rsidRPr="006A4A97">
        <w:rPr>
          <w:rFonts w:ascii="Times New Roman" w:hAnsi="Times New Roman" w:cs="Times New Roman"/>
          <w:sz w:val="24"/>
          <w:szCs w:val="24"/>
        </w:rPr>
        <w:t xml:space="preserve"> = V</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x S</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x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 объем реализованного и (или) отгруженного на собственную переработку козьего молока в физическом весе;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 ставка, источником финансового обеспечения которой являются средства федерального и областного бюджетов, утвержденная приказом Департамента;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w:t>
      </w:r>
      <w:hyperlink r:id="rId19" w:history="1">
        <w:r w:rsidRPr="006A4A97">
          <w:rPr>
            <w:rFonts w:ascii="Times New Roman" w:hAnsi="Times New Roman" w:cs="Times New Roman"/>
            <w:sz w:val="24"/>
            <w:szCs w:val="24"/>
          </w:rPr>
          <w:t>законом</w:t>
        </w:r>
      </w:hyperlink>
      <w:r w:rsidRPr="006A4A97">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критериям малого предприятия, К</w:t>
      </w:r>
      <w:r w:rsidRPr="006A4A97">
        <w:rPr>
          <w:rFonts w:ascii="Times New Roman" w:hAnsi="Times New Roman" w:cs="Times New Roman"/>
          <w:sz w:val="24"/>
          <w:szCs w:val="24"/>
          <w:vertAlign w:val="subscript"/>
        </w:rPr>
        <w:t>мп</w:t>
      </w:r>
      <w:r w:rsidRPr="006A4A97">
        <w:rPr>
          <w:rFonts w:ascii="Times New Roman" w:hAnsi="Times New Roman" w:cs="Times New Roman"/>
          <w:sz w:val="24"/>
          <w:szCs w:val="24"/>
        </w:rPr>
        <w:t xml:space="preserve"> = 1,3. Для объема реализованного и (или) отгруженного на собственную переработку молока для получателей субсидий, не отвечающим установленным Федеральным </w:t>
      </w:r>
      <w:hyperlink r:id="rId20" w:history="1">
        <w:r w:rsidRPr="006A4A97">
          <w:rPr>
            <w:rFonts w:ascii="Times New Roman" w:hAnsi="Times New Roman" w:cs="Times New Roman"/>
            <w:sz w:val="24"/>
            <w:szCs w:val="24"/>
          </w:rPr>
          <w:t>законом</w:t>
        </w:r>
      </w:hyperlink>
      <w:r w:rsidRPr="006A4A97">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критериям малого предприятия, Кмп = 1.</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1" w:history="1">
        <w:r w:rsidRPr="006A4A97">
          <w:rPr>
            <w:rFonts w:ascii="Times New Roman" w:hAnsi="Times New Roman" w:cs="Times New Roman"/>
            <w:sz w:val="24"/>
            <w:szCs w:val="24"/>
          </w:rPr>
          <w:t>статьей 145</w:t>
        </w:r>
      </w:hyperlink>
      <w:r w:rsidRPr="006A4A97">
        <w:rPr>
          <w:rFonts w:ascii="Times New Roman" w:hAnsi="Times New Roman" w:cs="Times New Roman"/>
          <w:sz w:val="24"/>
          <w:szCs w:val="24"/>
        </w:rPr>
        <w:t xml:space="preserve"> </w:t>
      </w:r>
      <w:r w:rsidRPr="006A4A97">
        <w:rPr>
          <w:rFonts w:ascii="Times New Roman" w:hAnsi="Times New Roman" w:cs="Times New Roman"/>
          <w:sz w:val="24"/>
          <w:szCs w:val="24"/>
        </w:rPr>
        <w:lastRenderedPageBreak/>
        <w:t>Налогового кодекса Российской Федерации в размер субсидии включается сумма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областного бюджета по расходам, произведенным получателем субсидии за период с 1 декабря года предшествующего году по 30 ноября текущего года, определяется по следующей формуле (С</w:t>
      </w:r>
      <w:r w:rsidRPr="006A4A97">
        <w:rPr>
          <w:rFonts w:ascii="Times New Roman" w:hAnsi="Times New Roman" w:cs="Times New Roman"/>
          <w:sz w:val="24"/>
          <w:szCs w:val="24"/>
          <w:vertAlign w:val="subscript"/>
        </w:rPr>
        <w:t>кзоб</w:t>
      </w:r>
      <w:r w:rsidRPr="006A4A97">
        <w:rPr>
          <w:rFonts w:ascii="Times New Roman" w:hAnsi="Times New Roman" w:cs="Times New Roman"/>
          <w:sz w:val="24"/>
          <w:szCs w:val="24"/>
        </w:rPr>
        <w:t>):</w:t>
      </w:r>
    </w:p>
    <w:p w:rsidR="006A4A97" w:rsidRPr="006A4A97" w:rsidRDefault="006A4A97" w:rsidP="006A4A97">
      <w:pPr>
        <w:pStyle w:val="ConsPlusNormal"/>
        <w:jc w:val="center"/>
        <w:rPr>
          <w:rFonts w:ascii="Times New Roman" w:hAnsi="Times New Roman" w:cs="Times New Roman"/>
          <w:sz w:val="24"/>
          <w:szCs w:val="24"/>
        </w:rPr>
      </w:pPr>
      <w:r w:rsidRPr="006A4A97">
        <w:rPr>
          <w:rFonts w:ascii="Times New Roman" w:hAnsi="Times New Roman" w:cs="Times New Roman"/>
          <w:sz w:val="24"/>
          <w:szCs w:val="24"/>
        </w:rPr>
        <w:t>С</w:t>
      </w:r>
      <w:r w:rsidRPr="006A4A97">
        <w:rPr>
          <w:rFonts w:ascii="Times New Roman" w:hAnsi="Times New Roman" w:cs="Times New Roman"/>
          <w:sz w:val="24"/>
          <w:szCs w:val="24"/>
          <w:vertAlign w:val="subscript"/>
        </w:rPr>
        <w:t>кзоб</w:t>
      </w:r>
      <w:r w:rsidRPr="006A4A97">
        <w:rPr>
          <w:rFonts w:ascii="Times New Roman" w:hAnsi="Times New Roman" w:cs="Times New Roman"/>
          <w:sz w:val="24"/>
          <w:szCs w:val="24"/>
        </w:rPr>
        <w:t xml:space="preserve"> = V</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x S</w:t>
      </w:r>
      <w:r w:rsidRPr="006A4A97">
        <w:rPr>
          <w:rFonts w:ascii="Times New Roman" w:hAnsi="Times New Roman" w:cs="Times New Roman"/>
          <w:sz w:val="24"/>
          <w:szCs w:val="24"/>
          <w:vertAlign w:val="subscript"/>
        </w:rPr>
        <w:t>окз</w:t>
      </w:r>
      <w:r w:rsidRPr="006A4A97">
        <w:rPr>
          <w:rFonts w:ascii="Times New Roman" w:hAnsi="Times New Roman" w:cs="Times New Roman"/>
          <w:sz w:val="24"/>
          <w:szCs w:val="24"/>
        </w:rPr>
        <w:t>, где:</w:t>
      </w:r>
    </w:p>
    <w:p w:rsidR="006A4A97" w:rsidRPr="006A4A97" w:rsidRDefault="006A4A97" w:rsidP="006A4A97">
      <w:pPr>
        <w:pStyle w:val="ConsPlusNormal"/>
        <w:ind w:firstLine="567"/>
        <w:jc w:val="both"/>
        <w:rPr>
          <w:rFonts w:ascii="Times New Roman" w:hAnsi="Times New Roman" w:cs="Times New Roman"/>
          <w:sz w:val="24"/>
          <w:szCs w:val="24"/>
        </w:rPr>
      </w:pP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V</w:t>
      </w:r>
      <w:r w:rsidRPr="006A4A97">
        <w:rPr>
          <w:rFonts w:ascii="Times New Roman" w:hAnsi="Times New Roman" w:cs="Times New Roman"/>
          <w:sz w:val="24"/>
          <w:szCs w:val="24"/>
          <w:vertAlign w:val="subscript"/>
        </w:rPr>
        <w:t>кз</w:t>
      </w:r>
      <w:r w:rsidRPr="006A4A97">
        <w:rPr>
          <w:rFonts w:ascii="Times New Roman" w:hAnsi="Times New Roman" w:cs="Times New Roman"/>
          <w:sz w:val="24"/>
          <w:szCs w:val="24"/>
        </w:rPr>
        <w:t xml:space="preserve"> - объем реализованного и (или) отгруженного на собственную переработку козьего молока в физическом весе;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S</w:t>
      </w:r>
      <w:r w:rsidRPr="006A4A97">
        <w:rPr>
          <w:rFonts w:ascii="Times New Roman" w:hAnsi="Times New Roman" w:cs="Times New Roman"/>
          <w:sz w:val="24"/>
          <w:szCs w:val="24"/>
          <w:vertAlign w:val="subscript"/>
        </w:rPr>
        <w:t>окз</w:t>
      </w:r>
      <w:r w:rsidRPr="006A4A97">
        <w:rPr>
          <w:rFonts w:ascii="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2" w:history="1">
        <w:r w:rsidRPr="006A4A97">
          <w:rPr>
            <w:rFonts w:ascii="Times New Roman" w:hAnsi="Times New Roman" w:cs="Times New Roman"/>
            <w:sz w:val="24"/>
            <w:szCs w:val="24"/>
          </w:rPr>
          <w:t>статьей 145</w:t>
        </w:r>
      </w:hyperlink>
      <w:r w:rsidRPr="006A4A97">
        <w:rPr>
          <w:rFonts w:ascii="Times New Roman" w:hAnsi="Times New Roman" w:cs="Times New Roman"/>
          <w:sz w:val="24"/>
          <w:szCs w:val="24"/>
        </w:rPr>
        <w:t xml:space="preserve"> Налогового кодекса Российской Федерации в размер субсидии включается сумма налога на добавленную стоимость.</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13. Для подтверждения соответствия требованиям к получателям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получатели субсидий представляют в ГРБС не позднее 10 декабря текущего года заявление о предоставлении субсидии по форме согласно приложению 2 к настоящему Положению с приложением следующих документов: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справка-расчет причитающихся субсидий по устанавливаемой Департаментом форме;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2) </w:t>
      </w:r>
      <w:hyperlink w:anchor="P394" w:history="1">
        <w:r w:rsidRPr="006A4A97">
          <w:rPr>
            <w:rFonts w:ascii="Times New Roman" w:hAnsi="Times New Roman" w:cs="Times New Roman"/>
            <w:sz w:val="24"/>
            <w:szCs w:val="24"/>
          </w:rPr>
          <w:t>отчет</w:t>
        </w:r>
      </w:hyperlink>
      <w:r w:rsidRPr="006A4A97">
        <w:rPr>
          <w:rFonts w:ascii="Times New Roman" w:hAnsi="Times New Roman" w:cs="Times New Roman"/>
          <w:sz w:val="24"/>
          <w:szCs w:val="24"/>
        </w:rPr>
        <w:t xml:space="preserve"> о фактически произведенных затратах на производство молока по форме согласно приложению 3 к настоящему Порядку с приложением заверенных получателем субсидии копий документов, подтверждающих затраты получателя субсидии на производство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заверенные получателем субсидии копии: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отчета по форме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отчета по форме № СП-51 «Отчет о движении скота и птицы на ферме»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5) информация о производстве молока, молочной продуктивности коров по форме, установленной приказом Департамента, подтверждающая молочную продуктивность коров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6)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7) 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lastRenderedPageBreak/>
        <w:t>отчет о выполнении мероприятий плана оздоровления неблагополучного хозяйства, фермы, стада за период, заявленный для предоставления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заверенные получателем субсидии копии: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акта на выбытие животных и птицы (забой, прирезка и падеж) по форме № СП-54.</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w:t>
      </w:r>
      <w:hyperlink r:id="rId23" w:history="1">
        <w:r w:rsidRPr="006A4A97">
          <w:rPr>
            <w:rFonts w:ascii="Times New Roman" w:hAnsi="Times New Roman" w:cs="Times New Roman"/>
            <w:sz w:val="24"/>
            <w:szCs w:val="24"/>
          </w:rPr>
          <w:t>постановлению</w:t>
        </w:r>
      </w:hyperlink>
      <w:r w:rsidRPr="006A4A97">
        <w:rPr>
          <w:rFonts w:ascii="Times New Roman" w:hAnsi="Times New Roman" w:cs="Times New Roman"/>
          <w:sz w:val="24"/>
          <w:szCs w:val="24"/>
        </w:rPr>
        <w:t xml:space="preserve">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(в редакции постановления Администрации Томской области от 24.04.2020 № 194а) и на развитие семейной животноводческой фермы согласно </w:t>
      </w:r>
      <w:hyperlink r:id="rId24" w:history="1">
        <w:r w:rsidRPr="006A4A97">
          <w:rPr>
            <w:rFonts w:ascii="Times New Roman" w:hAnsi="Times New Roman" w:cs="Times New Roman"/>
            <w:sz w:val="24"/>
            <w:szCs w:val="24"/>
          </w:rPr>
          <w:t>постановлению</w:t>
        </w:r>
      </w:hyperlink>
      <w:r w:rsidRPr="006A4A97">
        <w:rPr>
          <w:rFonts w:ascii="Times New Roman" w:hAnsi="Times New Roman" w:cs="Times New Roman"/>
          <w:sz w:val="24"/>
          <w:szCs w:val="24"/>
        </w:rPr>
        <w:t xml:space="preserve">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«Агростартап» в форме субсидий на реализацию проектов создания и (или) развития крестьянских (фермерских) хозяйств в соответствии с </w:t>
      </w:r>
      <w:hyperlink r:id="rId25" w:history="1">
        <w:r w:rsidRPr="006A4A97">
          <w:rPr>
            <w:rFonts w:ascii="Times New Roman" w:hAnsi="Times New Roman" w:cs="Times New Roman"/>
            <w:sz w:val="24"/>
            <w:szCs w:val="24"/>
          </w:rPr>
          <w:t>постановлением</w:t>
        </w:r>
      </w:hyperlink>
      <w:r w:rsidRPr="006A4A97">
        <w:rPr>
          <w:rFonts w:ascii="Times New Roman" w:hAnsi="Times New Roman" w:cs="Times New Roman"/>
          <w:sz w:val="24"/>
          <w:szCs w:val="24"/>
        </w:rPr>
        <w:t xml:space="preserve">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14. Для подтверждения соответствия требованиям к получателям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получатели субсидий представляют в ГРБС не позднее 10 декабря текущего года заявление о предоставлении субсидии по устанавливаемой Департаментом форме с приложением следующих документов:</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 справка-расчет причитающихся субсидий по утверждаемой Департаментом форме;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2) </w:t>
      </w:r>
      <w:hyperlink w:anchor="P394" w:history="1">
        <w:r w:rsidRPr="006A4A97">
          <w:rPr>
            <w:rFonts w:ascii="Times New Roman" w:hAnsi="Times New Roman" w:cs="Times New Roman"/>
            <w:sz w:val="24"/>
            <w:szCs w:val="24"/>
          </w:rPr>
          <w:t>отчет</w:t>
        </w:r>
      </w:hyperlink>
      <w:r w:rsidRPr="006A4A97">
        <w:rPr>
          <w:rFonts w:ascii="Times New Roman" w:hAnsi="Times New Roman" w:cs="Times New Roman"/>
          <w:sz w:val="24"/>
          <w:szCs w:val="24"/>
        </w:rPr>
        <w:t xml:space="preserve"> о фактически произведенных затратах на производство молока по форме согласно приложению 3 к настоящему Положению с приложением заверенных получателем субсидии копий документов, подтверждающих затраты получателя субсидии на производство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3) заверенные получателем субсидии копии: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отчета по форме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отчета по форме № СП-51 «Отчет о движении скота и птицы на ферме»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4)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5) информация о производстве молока, молочной продуктивности коз по форме, установленной приказом Департамента, подтверждающая молочную продуктивность коз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lastRenderedPageBreak/>
        <w:t>6)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 xml:space="preserve">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w:t>
      </w:r>
      <w:hyperlink r:id="rId26" w:history="1">
        <w:r w:rsidRPr="006A4A97">
          <w:rPr>
            <w:rFonts w:ascii="Times New Roman" w:hAnsi="Times New Roman" w:cs="Times New Roman"/>
            <w:sz w:val="24"/>
            <w:szCs w:val="24"/>
          </w:rPr>
          <w:t>постановлению</w:t>
        </w:r>
      </w:hyperlink>
      <w:r w:rsidRPr="006A4A97">
        <w:rPr>
          <w:rFonts w:ascii="Times New Roman" w:hAnsi="Times New Roman" w:cs="Times New Roman"/>
          <w:sz w:val="24"/>
          <w:szCs w:val="24"/>
        </w:rPr>
        <w:t xml:space="preserve">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(в редакции постановления Администрации Томской области от 24.04.2020 № 194а) и на развитие семейной животноводческой фермы согласно </w:t>
      </w:r>
      <w:hyperlink r:id="rId27" w:history="1">
        <w:r w:rsidRPr="006A4A97">
          <w:rPr>
            <w:rFonts w:ascii="Times New Roman" w:hAnsi="Times New Roman" w:cs="Times New Roman"/>
            <w:sz w:val="24"/>
            <w:szCs w:val="24"/>
          </w:rPr>
          <w:t>постановлению</w:t>
        </w:r>
      </w:hyperlink>
      <w:r w:rsidRPr="006A4A97">
        <w:rPr>
          <w:rFonts w:ascii="Times New Roman" w:hAnsi="Times New Roman" w:cs="Times New Roman"/>
          <w:sz w:val="24"/>
          <w:szCs w:val="24"/>
        </w:rPr>
        <w:t xml:space="preserve">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«Агростартап» в форме субсидий на реализацию проектов создания и (или) развития крестьянских (фермерских) хозяйств в соответствии с </w:t>
      </w:r>
      <w:hyperlink r:id="rId28" w:history="1">
        <w:r w:rsidRPr="006A4A97">
          <w:rPr>
            <w:rFonts w:ascii="Times New Roman" w:hAnsi="Times New Roman" w:cs="Times New Roman"/>
            <w:sz w:val="24"/>
            <w:szCs w:val="24"/>
          </w:rPr>
          <w:t>постановлением</w:t>
        </w:r>
      </w:hyperlink>
      <w:r w:rsidRPr="006A4A97">
        <w:rPr>
          <w:rFonts w:ascii="Times New Roman" w:hAnsi="Times New Roman" w:cs="Times New Roman"/>
          <w:sz w:val="24"/>
          <w:szCs w:val="24"/>
        </w:rPr>
        <w:t xml:space="preserve"> Администрации Томской области от 13.05.2019 № 179а «О предоставлении грантов «Агростартап» на реализацию проектов создания и (или)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15. Субсидии, источником финансового обеспечения которых являются средства федерального бюджета, предоставляются ежемесячно за период с 1 января по 30 сентября текущего года.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Субсидии, источником финансового обеспечения которых являются средства областного бюджета, предоставляются ежемесячно с 1 декабря предшествующего году получения субсидии по 30 ноября текущего года.</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Повторное предоставление субсидий в целях возмещения одних и тех же затрат не допускается.</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16. ГРБС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субсидию на расчетный счет получателя субсидии, открытый учреждениях Центрального банка Российской Федерации или в кредитных организациях.</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17. Результатом предоставления субсидии является сохранение и (или) увеличение производства (тонн)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 100%.</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Показателем, необходимым для достижения результата предоставления субсидии, является производство (тонн) молока в сельскохозяйственных организациях, крестьянских (фермерских) хозяйствах, включая индивидуальных предпринимателей.</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Значение показателя, необходимого для достижения результата предоставления субсидии, устанавливается ГРБС в соглашении о предоставлении субсидии, заключенном между ГРБС и с получателем субсидии.</w:t>
      </w: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ind w:left="5245" w:firstLine="567"/>
        <w:outlineLvl w:val="1"/>
        <w:rPr>
          <w:rFonts w:ascii="Times New Roman" w:hAnsi="Times New Roman"/>
        </w:rPr>
      </w:pPr>
    </w:p>
    <w:p w:rsidR="006A4A97" w:rsidRPr="006A4A97" w:rsidRDefault="006A4A97" w:rsidP="006A4A97">
      <w:pPr>
        <w:autoSpaceDE w:val="0"/>
        <w:autoSpaceDN w:val="0"/>
        <w:adjustRightInd w:val="0"/>
        <w:spacing w:after="0" w:line="240" w:lineRule="auto"/>
        <w:outlineLvl w:val="1"/>
        <w:rPr>
          <w:rFonts w:ascii="Times New Roman" w:hAnsi="Times New Roman"/>
        </w:rPr>
      </w:pPr>
    </w:p>
    <w:p w:rsidR="006A4A97" w:rsidRPr="00D8521D" w:rsidRDefault="006A4A97" w:rsidP="006A4A97">
      <w:pPr>
        <w:autoSpaceDE w:val="0"/>
        <w:autoSpaceDN w:val="0"/>
        <w:adjustRightInd w:val="0"/>
        <w:spacing w:after="0" w:line="240" w:lineRule="auto"/>
        <w:ind w:left="5670"/>
        <w:outlineLvl w:val="1"/>
        <w:rPr>
          <w:rFonts w:ascii="Times New Roman" w:hAnsi="Times New Roman"/>
          <w:sz w:val="20"/>
          <w:szCs w:val="20"/>
        </w:rPr>
      </w:pPr>
      <w:r w:rsidRPr="00D8521D">
        <w:rPr>
          <w:rFonts w:ascii="Times New Roman" w:hAnsi="Times New Roman"/>
          <w:sz w:val="20"/>
          <w:szCs w:val="20"/>
        </w:rPr>
        <w:t>Приложение № 1</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 xml:space="preserve">к Положению о предоставлении </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субсидий на поддержку сельскохозяйственного</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 xml:space="preserve">производства по отдельным подотраслям </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растениеводства и животноводства из бюджета муниципального образования «Каргасокский район»</w:t>
      </w:r>
    </w:p>
    <w:p w:rsidR="006A4A97" w:rsidRPr="006A4A97" w:rsidRDefault="006A4A97" w:rsidP="006A4A97">
      <w:pPr>
        <w:autoSpaceDE w:val="0"/>
        <w:autoSpaceDN w:val="0"/>
        <w:adjustRightInd w:val="0"/>
        <w:spacing w:after="0" w:line="240" w:lineRule="auto"/>
        <w:ind w:left="5670" w:firstLine="567"/>
        <w:rPr>
          <w:rFonts w:ascii="Times New Roman" w:hAnsi="Times New Roman"/>
        </w:rPr>
      </w:pPr>
    </w:p>
    <w:p w:rsidR="006A4A97" w:rsidRPr="006A4A97" w:rsidRDefault="006A4A97" w:rsidP="006A4A97">
      <w:pPr>
        <w:autoSpaceDE w:val="0"/>
        <w:autoSpaceDN w:val="0"/>
        <w:adjustRightInd w:val="0"/>
        <w:spacing w:after="0" w:line="240" w:lineRule="auto"/>
        <w:ind w:left="5670" w:firstLine="567"/>
        <w:jc w:val="both"/>
        <w:rPr>
          <w:rFonts w:ascii="Times New Roman" w:hAnsi="Times New Roman"/>
        </w:rPr>
      </w:pPr>
    </w:p>
    <w:p w:rsidR="006A4A97" w:rsidRPr="006A4A97" w:rsidRDefault="006A4A97" w:rsidP="006A4A97">
      <w:pPr>
        <w:autoSpaceDE w:val="0"/>
        <w:autoSpaceDN w:val="0"/>
        <w:adjustRightInd w:val="0"/>
        <w:spacing w:after="0" w:line="240" w:lineRule="auto"/>
        <w:jc w:val="center"/>
        <w:rPr>
          <w:rFonts w:ascii="Times New Roman" w:eastAsia="Calibri" w:hAnsi="Times New Roman"/>
          <w:bCs/>
        </w:rPr>
      </w:pPr>
      <w:r w:rsidRPr="006A4A97">
        <w:rPr>
          <w:rFonts w:ascii="Times New Roman" w:eastAsia="Calibri" w:hAnsi="Times New Roman"/>
          <w:bCs/>
        </w:rPr>
        <w:t>Коэффициент продуктивности</w:t>
      </w:r>
    </w:p>
    <w:p w:rsidR="006A4A97" w:rsidRPr="006A4A97" w:rsidRDefault="006A4A97" w:rsidP="006A4A97">
      <w:pPr>
        <w:autoSpaceDE w:val="0"/>
        <w:autoSpaceDN w:val="0"/>
        <w:adjustRightInd w:val="0"/>
        <w:spacing w:after="0" w:line="240" w:lineRule="auto"/>
        <w:ind w:firstLine="567"/>
        <w:jc w:val="both"/>
        <w:outlineLvl w:val="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60"/>
        <w:gridCol w:w="1776"/>
        <w:gridCol w:w="1559"/>
        <w:gridCol w:w="1843"/>
        <w:gridCol w:w="1842"/>
      </w:tblGrid>
      <w:tr w:rsidR="006A4A97" w:rsidRPr="006A4A97" w:rsidTr="001D4F16">
        <w:tc>
          <w:tcPr>
            <w:tcW w:w="454"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N п/п</w:t>
            </w:r>
          </w:p>
        </w:tc>
        <w:tc>
          <w:tcPr>
            <w:tcW w:w="2160"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 xml:space="preserve">Уровень молочной продуктивности </w:t>
            </w:r>
            <w:r w:rsidRPr="006A4A97">
              <w:rPr>
                <w:rFonts w:ascii="Times New Roman" w:hAnsi="Times New Roman"/>
              </w:rPr>
              <w:lastRenderedPageBreak/>
              <w:t>коров за предшествующий год (килограмм)</w:t>
            </w:r>
          </w:p>
        </w:tc>
        <w:tc>
          <w:tcPr>
            <w:tcW w:w="1776"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lastRenderedPageBreak/>
              <w:t>Коэффициент</w:t>
            </w:r>
          </w:p>
        </w:tc>
        <w:tc>
          <w:tcPr>
            <w:tcW w:w="1559"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lastRenderedPageBreak/>
              <w:t>Коэффициент &lt;*&gt;</w:t>
            </w:r>
          </w:p>
        </w:tc>
        <w:tc>
          <w:tcPr>
            <w:tcW w:w="1843"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lastRenderedPageBreak/>
              <w:t>Коэффициент &lt;**&gt;</w:t>
            </w:r>
          </w:p>
        </w:tc>
        <w:tc>
          <w:tcPr>
            <w:tcW w:w="1842"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lastRenderedPageBreak/>
              <w:t>Коэффициент &lt;***&gt;</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hanging="59"/>
              <w:jc w:val="center"/>
              <w:rPr>
                <w:rFonts w:ascii="Times New Roman" w:hAnsi="Times New Roman"/>
              </w:rPr>
            </w:pPr>
            <w:r w:rsidRPr="006A4A9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6</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3000 - 3499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0,68</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22</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3500 - 3999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0,66</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0,91</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0,7</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33</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4000 - 4499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0,74</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1,07</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0,82</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44</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4500 - 4999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0,73</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0,78</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1,15</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0,91</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55</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5000 - 5499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0,77</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0,82</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1,23</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0,95</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66</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5500 - 5999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0,82</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0,95</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1,28</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0,99</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77</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6000 - 6499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0,95</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0,99</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1,4</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1,07</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88</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6500 - 6999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0,99</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1,07</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1,48</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1,15</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99</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7000 - 7499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1,06</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1,15</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1,56</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1,31</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110</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7500 - 7999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1,14</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1,23</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1,6</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1,39</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111</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8000 - 8499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1,22</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1,28</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1,64</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2"/>
              <w:jc w:val="center"/>
              <w:rPr>
                <w:rFonts w:ascii="Times New Roman" w:hAnsi="Times New Roman"/>
              </w:rPr>
            </w:pPr>
            <w:r w:rsidRPr="006A4A97">
              <w:rPr>
                <w:rFonts w:ascii="Times New Roman" w:hAnsi="Times New Roman"/>
              </w:rPr>
              <w:t>1,47</w:t>
            </w:r>
          </w:p>
        </w:tc>
      </w:tr>
      <w:tr w:rsidR="006A4A97" w:rsidRPr="006A4A97" w:rsidTr="001D4F16">
        <w:trPr>
          <w:trHeight w:val="613"/>
        </w:trPr>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112</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8500 - 8999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1,27</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1,4</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1,81</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1,51</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113</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9000 - 9499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1,39</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1,52</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1,97</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1,64</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114</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9500 - 9999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1,52</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1,56</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2,05</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1,69</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115</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10000 - 10499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1,56</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2,1</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1,73</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116</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10500 - 10999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1,64</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2,14</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1,77</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117</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11000 - 11499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1,64</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1,73</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2,22</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1,81</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t>118</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11500 - 11999</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1,73</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1,77</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2,3</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1,85</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r w:rsidRPr="006A4A97">
              <w:rPr>
                <w:rFonts w:ascii="Times New Roman" w:hAnsi="Times New Roman"/>
              </w:rPr>
              <w:lastRenderedPageBreak/>
              <w:t>119</w:t>
            </w:r>
          </w:p>
        </w:tc>
        <w:tc>
          <w:tcPr>
            <w:tcW w:w="21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12000 и выше</w:t>
            </w:r>
          </w:p>
        </w:tc>
        <w:tc>
          <w:tcPr>
            <w:tcW w:w="177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1,81</w:t>
            </w:r>
          </w:p>
        </w:tc>
        <w:tc>
          <w:tcPr>
            <w:tcW w:w="15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1,81</w:t>
            </w:r>
          </w:p>
        </w:tc>
        <w:tc>
          <w:tcPr>
            <w:tcW w:w="1843"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ind w:hanging="60"/>
              <w:jc w:val="center"/>
              <w:rPr>
                <w:rFonts w:ascii="Times New Roman" w:hAnsi="Times New Roman"/>
              </w:rPr>
            </w:pPr>
            <w:r w:rsidRPr="006A4A97">
              <w:rPr>
                <w:rFonts w:ascii="Times New Roman" w:hAnsi="Times New Roman"/>
              </w:rPr>
              <w:t>2,38</w:t>
            </w:r>
          </w:p>
        </w:tc>
        <w:tc>
          <w:tcPr>
            <w:tcW w:w="1842"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autoSpaceDE w:val="0"/>
              <w:autoSpaceDN w:val="0"/>
              <w:adjustRightInd w:val="0"/>
              <w:spacing w:after="0" w:line="240" w:lineRule="auto"/>
              <w:jc w:val="center"/>
              <w:rPr>
                <w:rFonts w:ascii="Times New Roman" w:hAnsi="Times New Roman"/>
              </w:rPr>
            </w:pPr>
            <w:r w:rsidRPr="006A4A97">
              <w:rPr>
                <w:rFonts w:ascii="Times New Roman" w:hAnsi="Times New Roman"/>
              </w:rPr>
              <w:t>1,89</w:t>
            </w:r>
          </w:p>
        </w:tc>
      </w:tr>
    </w:tbl>
    <w:p w:rsidR="006A4A97" w:rsidRPr="006A4A97" w:rsidRDefault="006A4A97" w:rsidP="006A4A97">
      <w:pPr>
        <w:autoSpaceDE w:val="0"/>
        <w:autoSpaceDN w:val="0"/>
        <w:adjustRightInd w:val="0"/>
        <w:spacing w:after="0" w:line="240" w:lineRule="auto"/>
        <w:jc w:val="both"/>
        <w:rPr>
          <w:rFonts w:ascii="Times New Roman" w:eastAsia="Calibri" w:hAnsi="Times New Roman"/>
        </w:rPr>
      </w:pPr>
    </w:p>
    <w:p w:rsidR="006A4A97" w:rsidRPr="006A4A97" w:rsidRDefault="006A4A97" w:rsidP="006A4A97">
      <w:pPr>
        <w:autoSpaceDE w:val="0"/>
        <w:autoSpaceDN w:val="0"/>
        <w:adjustRightInd w:val="0"/>
        <w:spacing w:after="0" w:line="240" w:lineRule="auto"/>
        <w:ind w:firstLine="567"/>
        <w:jc w:val="both"/>
        <w:rPr>
          <w:rFonts w:ascii="Times New Roman" w:eastAsia="Calibri" w:hAnsi="Times New Roman"/>
        </w:rPr>
      </w:pPr>
      <w:r w:rsidRPr="006A4A97">
        <w:rPr>
          <w:rFonts w:ascii="Times New Roman" w:eastAsia="Calibri" w:hAnsi="Times New Roman"/>
        </w:rPr>
        <w:t>* Применяется для расчета размера субсидии для получателей субсидий, являющихся крестьянскими (фермерским) хозяйствами, индивидуальными предпринимателями;</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xml:space="preserve">&lt;**&gt; 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w:t>
      </w:r>
      <w:hyperlink r:id="rId29" w:history="1">
        <w:r w:rsidRPr="006A4A97">
          <w:rPr>
            <w:rFonts w:ascii="Times New Roman" w:hAnsi="Times New Roman"/>
          </w:rPr>
          <w:t>постановлению</w:t>
        </w:r>
      </w:hyperlink>
      <w:r w:rsidRPr="006A4A97">
        <w:rPr>
          <w:rFonts w:ascii="Times New Roman" w:hAnsi="Times New Roman"/>
        </w:rPr>
        <w:t xml:space="preserve"> Администрации Томской области от 31.05.2012 N 205а "О предоставлении грантов в форме субсидий на поддержку начинающих фермеров и развитие семейных ферм в Томской области" (в редакции постановления Администрации Томской области от 24.04.2020 N 194а) и на развитие семейной животноводческой фермы согласно постановлению Администрации Томской области от 31.05.2012 N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"Агростартап" в форме субсидий на реализацию проектов создания и (или) развития крестьянских (фермерских) хозяйств в соответствии с </w:t>
      </w:r>
      <w:hyperlink r:id="rId30" w:history="1">
        <w:r w:rsidRPr="006A4A97">
          <w:rPr>
            <w:rFonts w:ascii="Times New Roman" w:hAnsi="Times New Roman"/>
          </w:rPr>
          <w:t>постановлением</w:t>
        </w:r>
      </w:hyperlink>
      <w:r w:rsidRPr="006A4A97">
        <w:rPr>
          <w:rFonts w:ascii="Times New Roman" w:hAnsi="Times New Roman"/>
        </w:rPr>
        <w:t xml:space="preserve"> Администрации Томской области от 13.05.2019 N 179а "О предоставлении грантов "Агростартап" на реализацию проектов создания и (или) развития крестьянских (фермерских) хозяйств", победителями конкурса "Томский фермер"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&lt;***&gt;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6A4A97" w:rsidRPr="006A4A97" w:rsidRDefault="006A4A97" w:rsidP="006A4A97">
      <w:pPr>
        <w:spacing w:after="0" w:line="240" w:lineRule="auto"/>
        <w:ind w:firstLine="567"/>
        <w:jc w:val="both"/>
        <w:rPr>
          <w:rFonts w:ascii="Times New Roman" w:hAnsi="Times New Roman"/>
        </w:rPr>
      </w:pPr>
    </w:p>
    <w:p w:rsidR="006A4A97" w:rsidRPr="006A4A97" w:rsidRDefault="006A4A97" w:rsidP="006A4A97">
      <w:pPr>
        <w:spacing w:after="0" w:line="240" w:lineRule="auto"/>
        <w:ind w:firstLine="567"/>
        <w:rPr>
          <w:rFonts w:ascii="Times New Roman" w:hAnsi="Times New Roman"/>
        </w:rPr>
      </w:pPr>
      <w:r w:rsidRPr="006A4A97">
        <w:rPr>
          <w:rFonts w:ascii="Times New Roman" w:hAnsi="Times New Roman"/>
        </w:rPr>
        <w:br w:type="page"/>
      </w:r>
    </w:p>
    <w:p w:rsidR="006A4A97" w:rsidRPr="00D8521D" w:rsidRDefault="006A4A97" w:rsidP="006A4A97">
      <w:pPr>
        <w:autoSpaceDE w:val="0"/>
        <w:autoSpaceDN w:val="0"/>
        <w:adjustRightInd w:val="0"/>
        <w:spacing w:after="0" w:line="240" w:lineRule="auto"/>
        <w:ind w:left="5670"/>
        <w:outlineLvl w:val="1"/>
        <w:rPr>
          <w:rFonts w:ascii="Times New Roman" w:hAnsi="Times New Roman"/>
          <w:sz w:val="20"/>
          <w:szCs w:val="20"/>
        </w:rPr>
      </w:pPr>
      <w:r w:rsidRPr="00D8521D">
        <w:rPr>
          <w:rFonts w:ascii="Times New Roman" w:hAnsi="Times New Roman"/>
          <w:sz w:val="20"/>
          <w:szCs w:val="20"/>
        </w:rPr>
        <w:lastRenderedPageBreak/>
        <w:t>Приложение № 2</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 xml:space="preserve">к Положению о предоставлении </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субсидий на поддержку сельскохозяйственного</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 xml:space="preserve">производства по отдельным подотраслям </w:t>
      </w:r>
    </w:p>
    <w:p w:rsidR="006A4A97" w:rsidRPr="00D8521D" w:rsidRDefault="006A4A97" w:rsidP="006A4A97">
      <w:pPr>
        <w:autoSpaceDE w:val="0"/>
        <w:autoSpaceDN w:val="0"/>
        <w:adjustRightInd w:val="0"/>
        <w:spacing w:after="0" w:line="240" w:lineRule="auto"/>
        <w:ind w:left="5670"/>
        <w:rPr>
          <w:rFonts w:ascii="Times New Roman" w:hAnsi="Times New Roman"/>
          <w:sz w:val="20"/>
          <w:szCs w:val="20"/>
        </w:rPr>
      </w:pPr>
      <w:r w:rsidRPr="00D8521D">
        <w:rPr>
          <w:rFonts w:ascii="Times New Roman" w:hAnsi="Times New Roman"/>
          <w:sz w:val="20"/>
          <w:szCs w:val="20"/>
        </w:rPr>
        <w:t>растениеводства и животноводства из бюджета муниципального образования «Каргасокский район»</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jc w:val="both"/>
        <w:rPr>
          <w:rFonts w:ascii="Times New Roman" w:hAnsi="Times New Roman" w:cs="Times New Roman"/>
          <w:b w:val="0"/>
          <w:sz w:val="24"/>
          <w:szCs w:val="24"/>
        </w:rPr>
      </w:pPr>
      <w:r w:rsidRPr="006A4A97">
        <w:rPr>
          <w:rFonts w:ascii="Times New Roman" w:hAnsi="Times New Roman" w:cs="Times New Roman"/>
          <w:b w:val="0"/>
          <w:bCs w:val="0"/>
          <w:sz w:val="24"/>
          <w:szCs w:val="24"/>
        </w:rPr>
        <w:t xml:space="preserve">№ ________ от </w:t>
      </w:r>
      <w:r w:rsidRPr="006A4A97">
        <w:rPr>
          <w:rFonts w:ascii="Times New Roman" w:hAnsi="Times New Roman" w:cs="Times New Roman"/>
          <w:sz w:val="24"/>
          <w:szCs w:val="24"/>
        </w:rPr>
        <w:t>«</w:t>
      </w:r>
      <w:r w:rsidRPr="006A4A97">
        <w:rPr>
          <w:rFonts w:ascii="Times New Roman" w:hAnsi="Times New Roman" w:cs="Times New Roman"/>
          <w:b w:val="0"/>
          <w:sz w:val="24"/>
          <w:szCs w:val="24"/>
        </w:rPr>
        <w:t>_____</w:t>
      </w:r>
      <w:r w:rsidRPr="006A4A97">
        <w:rPr>
          <w:rFonts w:ascii="Times New Roman" w:hAnsi="Times New Roman" w:cs="Times New Roman"/>
          <w:sz w:val="24"/>
          <w:szCs w:val="24"/>
        </w:rPr>
        <w:t xml:space="preserve">» </w:t>
      </w:r>
      <w:r w:rsidRPr="006A4A97">
        <w:rPr>
          <w:rFonts w:ascii="Times New Roman" w:hAnsi="Times New Roman" w:cs="Times New Roman"/>
          <w:b w:val="0"/>
          <w:sz w:val="24"/>
          <w:szCs w:val="24"/>
        </w:rPr>
        <w:t>_____________________ 20___ г.</w:t>
      </w:r>
      <w:r w:rsidRPr="006A4A97">
        <w:rPr>
          <w:rFonts w:ascii="Times New Roman" w:hAnsi="Times New Roman" w:cs="Times New Roman"/>
          <w:b w:val="0"/>
          <w:bCs w:val="0"/>
          <w:sz w:val="24"/>
          <w:szCs w:val="24"/>
          <w:vertAlign w:val="superscript"/>
        </w:rPr>
        <w:t xml:space="preserve"> *</w:t>
      </w:r>
    </w:p>
    <w:p w:rsidR="006A4A97" w:rsidRPr="006A4A97" w:rsidRDefault="006A4A97" w:rsidP="006A4A97">
      <w:pPr>
        <w:pStyle w:val="ConsPlusTitle"/>
        <w:widowControl/>
        <w:ind w:left="-426" w:firstLine="567"/>
        <w:rPr>
          <w:rFonts w:ascii="Times New Roman" w:hAnsi="Times New Roman" w:cs="Times New Roman"/>
          <w:b w:val="0"/>
          <w:sz w:val="24"/>
          <w:szCs w:val="24"/>
        </w:rPr>
      </w:pPr>
    </w:p>
    <w:p w:rsidR="006A4A97" w:rsidRPr="006A4A97" w:rsidRDefault="006A4A97" w:rsidP="006A4A97">
      <w:pPr>
        <w:pStyle w:val="ConsPlusTitle"/>
        <w:widowControl/>
        <w:ind w:left="-426" w:firstLine="567"/>
        <w:rPr>
          <w:rFonts w:ascii="Times New Roman" w:hAnsi="Times New Roman" w:cs="Times New Roman"/>
          <w:b w:val="0"/>
          <w:sz w:val="24"/>
          <w:szCs w:val="24"/>
        </w:rPr>
      </w:pPr>
    </w:p>
    <w:p w:rsidR="006A4A97" w:rsidRPr="006A4A97" w:rsidRDefault="006A4A97" w:rsidP="006A4A97">
      <w:pPr>
        <w:pStyle w:val="ConsPlusTitle"/>
        <w:widowControl/>
        <w:ind w:left="5670"/>
        <w:rPr>
          <w:rFonts w:ascii="Times New Roman" w:hAnsi="Times New Roman" w:cs="Times New Roman"/>
          <w:b w:val="0"/>
          <w:sz w:val="24"/>
          <w:szCs w:val="24"/>
        </w:rPr>
      </w:pPr>
      <w:r w:rsidRPr="006A4A97">
        <w:rPr>
          <w:rFonts w:ascii="Times New Roman" w:hAnsi="Times New Roman" w:cs="Times New Roman"/>
          <w:b w:val="0"/>
          <w:sz w:val="24"/>
          <w:szCs w:val="24"/>
        </w:rPr>
        <w:t>В Администрацию Каргасокского района Томской области</w:t>
      </w:r>
    </w:p>
    <w:p w:rsidR="006A4A97" w:rsidRPr="006A4A97" w:rsidRDefault="006A4A97" w:rsidP="006A4A97">
      <w:pPr>
        <w:pStyle w:val="ConsPlusTitle"/>
        <w:widowControl/>
        <w:ind w:left="5670"/>
        <w:rPr>
          <w:rFonts w:ascii="Times New Roman" w:hAnsi="Times New Roman" w:cs="Times New Roman"/>
          <w:b w:val="0"/>
          <w:sz w:val="24"/>
          <w:szCs w:val="24"/>
        </w:rPr>
      </w:pPr>
      <w:r w:rsidRPr="006A4A97">
        <w:rPr>
          <w:rFonts w:ascii="Times New Roman" w:hAnsi="Times New Roman" w:cs="Times New Roman"/>
          <w:b w:val="0"/>
          <w:sz w:val="24"/>
          <w:szCs w:val="24"/>
        </w:rPr>
        <w:t xml:space="preserve">Место нахождение: с. Каргасок, </w:t>
      </w:r>
    </w:p>
    <w:p w:rsidR="006A4A97" w:rsidRPr="006A4A97" w:rsidRDefault="006A4A97" w:rsidP="006A4A97">
      <w:pPr>
        <w:pStyle w:val="ConsPlusTitle"/>
        <w:widowControl/>
        <w:ind w:left="5670"/>
        <w:rPr>
          <w:rFonts w:ascii="Times New Roman" w:hAnsi="Times New Roman" w:cs="Times New Roman"/>
          <w:b w:val="0"/>
          <w:sz w:val="24"/>
          <w:szCs w:val="24"/>
        </w:rPr>
      </w:pPr>
      <w:r w:rsidRPr="006A4A97">
        <w:rPr>
          <w:rFonts w:ascii="Times New Roman" w:hAnsi="Times New Roman" w:cs="Times New Roman"/>
          <w:b w:val="0"/>
          <w:sz w:val="24"/>
          <w:szCs w:val="24"/>
        </w:rPr>
        <w:t>ул. Пушкина, 31</w:t>
      </w:r>
    </w:p>
    <w:p w:rsidR="006A4A97" w:rsidRPr="006A4A97" w:rsidRDefault="006A4A97" w:rsidP="006A4A97">
      <w:pPr>
        <w:pStyle w:val="ConsPlusTitle"/>
        <w:widowControl/>
        <w:ind w:left="4678" w:firstLine="567"/>
        <w:rPr>
          <w:rFonts w:ascii="Times New Roman" w:hAnsi="Times New Roman" w:cs="Times New Roman"/>
          <w:b w:val="0"/>
          <w:sz w:val="24"/>
          <w:szCs w:val="24"/>
        </w:rPr>
      </w:pPr>
      <w:r w:rsidRPr="006A4A97">
        <w:rPr>
          <w:rFonts w:ascii="Times New Roman" w:hAnsi="Times New Roman" w:cs="Times New Roman"/>
          <w:b w:val="0"/>
          <w:sz w:val="24"/>
          <w:szCs w:val="24"/>
        </w:rPr>
        <w:t>_______________________________</w:t>
      </w:r>
    </w:p>
    <w:p w:rsidR="006A4A97" w:rsidRPr="006A4A97" w:rsidRDefault="006A4A97" w:rsidP="006A4A97">
      <w:pPr>
        <w:pStyle w:val="ConsPlusTitle"/>
        <w:widowControl/>
        <w:jc w:val="center"/>
        <w:rPr>
          <w:rFonts w:ascii="Times New Roman" w:hAnsi="Times New Roman" w:cs="Times New Roman"/>
          <w:b w:val="0"/>
          <w:sz w:val="24"/>
          <w:szCs w:val="24"/>
        </w:rPr>
      </w:pPr>
      <w:r w:rsidRPr="006A4A97">
        <w:rPr>
          <w:rFonts w:ascii="Times New Roman" w:hAnsi="Times New Roman" w:cs="Times New Roman"/>
          <w:b w:val="0"/>
          <w:bCs w:val="0"/>
          <w:sz w:val="24"/>
          <w:szCs w:val="24"/>
        </w:rPr>
        <w:t xml:space="preserve">                                                                                      (наименование заявителя)</w:t>
      </w:r>
    </w:p>
    <w:p w:rsidR="006A4A97" w:rsidRPr="006A4A97" w:rsidRDefault="006A4A97" w:rsidP="006A4A97">
      <w:pPr>
        <w:pStyle w:val="ConsPlusTitle"/>
        <w:widowControl/>
        <w:ind w:left="-426"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Заявление о предоставлении субсидии </w:t>
      </w:r>
    </w:p>
    <w:p w:rsidR="006A4A97" w:rsidRPr="006A4A97" w:rsidRDefault="006A4A97" w:rsidP="006A4A97">
      <w:pPr>
        <w:pStyle w:val="ConsPlusNormal"/>
        <w:ind w:firstLine="567"/>
        <w:jc w:val="both"/>
        <w:rPr>
          <w:rFonts w:ascii="Times New Roman" w:hAnsi="Times New Roman" w:cs="Times New Roman"/>
          <w:sz w:val="24"/>
          <w:szCs w:val="24"/>
        </w:rPr>
      </w:pPr>
      <w:r w:rsidRPr="006A4A97">
        <w:rPr>
          <w:rFonts w:ascii="Times New Roman" w:hAnsi="Times New Roman" w:cs="Times New Roman"/>
          <w:sz w:val="24"/>
          <w:szCs w:val="24"/>
        </w:rPr>
        <w:t>Прошу предоставить государственную поддержку в соответствии с постановлением Администрации Томской области от 29.12.2017 №</w:t>
      </w:r>
      <w:r w:rsidRPr="006A4A97">
        <w:rPr>
          <w:rFonts w:ascii="Times New Roman" w:hAnsi="Times New Roman" w:cs="Times New Roman"/>
          <w:b/>
          <w:sz w:val="24"/>
          <w:szCs w:val="24"/>
        </w:rPr>
        <w:t xml:space="preserve"> </w:t>
      </w:r>
      <w:r w:rsidRPr="006A4A97">
        <w:rPr>
          <w:rFonts w:ascii="Times New Roman" w:hAnsi="Times New Roman" w:cs="Times New Roman"/>
          <w:sz w:val="24"/>
          <w:szCs w:val="24"/>
        </w:rPr>
        <w:t xml:space="preserve">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постановлением Администрации Каргасокского района от_____№ _____«Об утверждении Положения 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«Каргасокский район» </w:t>
      </w:r>
      <w:r w:rsidRPr="006A4A97">
        <w:rPr>
          <w:rFonts w:ascii="Times New Roman" w:hAnsi="Times New Roman" w:cs="Times New Roman"/>
          <w:bCs/>
          <w:sz w:val="24"/>
          <w:szCs w:val="24"/>
        </w:rPr>
        <w:t>в виде</w:t>
      </w:r>
      <w:r w:rsidRPr="006A4A97">
        <w:rPr>
          <w:rFonts w:ascii="Times New Roman" w:hAnsi="Times New Roman" w:cs="Times New Roman"/>
          <w:sz w:val="24"/>
          <w:szCs w:val="24"/>
        </w:rPr>
        <w:t xml:space="preserve"> субсидии по направлению:  </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         _______________________________________________________________________</w:t>
      </w: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(указать направление государственной поддержки)</w:t>
      </w:r>
    </w:p>
    <w:p w:rsidR="006A4A97" w:rsidRPr="006A4A97" w:rsidRDefault="006A4A97" w:rsidP="006A4A97">
      <w:pPr>
        <w:pStyle w:val="ConsPlusTitle"/>
        <w:widowControl/>
        <w:ind w:left="-426" w:firstLine="567"/>
        <w:rPr>
          <w:rFonts w:ascii="Times New Roman" w:hAnsi="Times New Roman" w:cs="Times New Roman"/>
          <w:b w:val="0"/>
          <w:bCs w:val="0"/>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5072"/>
        <w:gridCol w:w="3685"/>
      </w:tblGrid>
      <w:tr w:rsidR="006A4A97" w:rsidRPr="006A4A97" w:rsidTr="001D4F16">
        <w:trPr>
          <w:trHeight w:val="675"/>
        </w:trPr>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w:t>
            </w:r>
          </w:p>
        </w:tc>
        <w:tc>
          <w:tcPr>
            <w:tcW w:w="5072" w:type="dxa"/>
          </w:tcPr>
          <w:p w:rsidR="006A4A97" w:rsidRPr="006A4A97" w:rsidRDefault="006A4A97" w:rsidP="006A4A97">
            <w:pPr>
              <w:pStyle w:val="ConsPlusTitle"/>
              <w:widowControl/>
              <w:ind w:left="-43" w:firstLine="43"/>
              <w:rPr>
                <w:rFonts w:ascii="Times New Roman" w:hAnsi="Times New Roman" w:cs="Times New Roman"/>
                <w:b w:val="0"/>
                <w:sz w:val="24"/>
                <w:szCs w:val="24"/>
              </w:rPr>
            </w:pPr>
            <w:r w:rsidRPr="006A4A97">
              <w:rPr>
                <w:rFonts w:ascii="Times New Roman" w:hAnsi="Times New Roman" w:cs="Times New Roman"/>
                <w:b w:val="0"/>
                <w:sz w:val="24"/>
                <w:szCs w:val="24"/>
              </w:rPr>
              <w:t>Полное наименование заявителя</w:t>
            </w:r>
          </w:p>
        </w:tc>
        <w:tc>
          <w:tcPr>
            <w:tcW w:w="3685" w:type="dxa"/>
          </w:tcPr>
          <w:p w:rsidR="006A4A97" w:rsidRPr="006A4A97" w:rsidRDefault="006A4A97" w:rsidP="006A4A97">
            <w:pPr>
              <w:pStyle w:val="ConsPlusTitle"/>
              <w:widowControl/>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2</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Сокращенное наименование заявителя </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left="-392" w:firstLine="567"/>
              <w:jc w:val="center"/>
              <w:rPr>
                <w:rFonts w:ascii="Times New Roman" w:hAnsi="Times New Roman" w:cs="Times New Roman"/>
                <w:b w:val="0"/>
                <w:bCs w:val="0"/>
                <w:sz w:val="24"/>
                <w:szCs w:val="24"/>
              </w:rPr>
            </w:pPr>
          </w:p>
        </w:tc>
      </w:tr>
      <w:tr w:rsidR="006A4A97" w:rsidRPr="006A4A97" w:rsidTr="001D4F16">
        <w:trPr>
          <w:trHeight w:val="335"/>
        </w:trPr>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3</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ИНН / КПП заявителя</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4</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Номер и дата свидетельства (уведомления) </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о постановке на учет в налоговом органе</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5</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ОКТМО</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6</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Основной государственный регистрационный номер (ОГРН или ОГРНИП) / дата внесения </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записи в ЕГРЮЛ или ЕГРИП</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rPr>
          <w:trHeight w:val="305"/>
        </w:trPr>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7</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Юридический адрес заявителя </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rPr>
          <w:trHeight w:val="491"/>
        </w:trPr>
        <w:tc>
          <w:tcPr>
            <w:tcW w:w="1024" w:type="dxa"/>
          </w:tcPr>
          <w:p w:rsidR="006A4A97" w:rsidRPr="006A4A97" w:rsidRDefault="006A4A97" w:rsidP="006A4A97">
            <w:pPr>
              <w:pStyle w:val="ConsPlusTitle"/>
              <w:widowControl/>
              <w:ind w:firstLine="30"/>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8</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Место нахождения (место жительства)</w:t>
            </w:r>
          </w:p>
          <w:p w:rsidR="006A4A97" w:rsidRPr="006A4A97" w:rsidRDefault="006A4A97" w:rsidP="006A4A97">
            <w:pPr>
              <w:pStyle w:val="ConsPlusTitle"/>
              <w:widowControl/>
              <w:ind w:left="-43" w:firstLine="43"/>
              <w:rPr>
                <w:rFonts w:ascii="Times New Roman" w:hAnsi="Times New Roman" w:cs="Times New Roman"/>
                <w:b w:val="0"/>
                <w:bCs w:val="0"/>
                <w:sz w:val="24"/>
                <w:szCs w:val="24"/>
              </w:rPr>
            </w:pP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ind w:firstLine="30"/>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9</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Руководитель заявителя (наименование должности, фамилия, имя, отчество (при наличии последнего)), номер телефона и факса, е-mail</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lastRenderedPageBreak/>
              <w:t>10</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Главный бухгалтер заявителя (фамилия, имя, отчество (при наличии последнего), номер телефона и факса, е-mail</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rPr>
          <w:trHeight w:val="311"/>
        </w:trPr>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11</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Реквизиты для перечисления субсидии:</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12</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расчетный счет</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14</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 банка</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15</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корреспондентский счет</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16</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БИК</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17</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 системы налогообложения</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18</w:t>
            </w:r>
          </w:p>
        </w:tc>
        <w:tc>
          <w:tcPr>
            <w:tcW w:w="5072" w:type="dxa"/>
          </w:tcPr>
          <w:p w:rsidR="006A4A97" w:rsidRPr="006A4A97" w:rsidRDefault="006A4A97" w:rsidP="006A4A97">
            <w:pPr>
              <w:pStyle w:val="ConsPlusTitle"/>
              <w:widowControl/>
              <w:ind w:left="4"/>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Специализация сельскохозяйственного производства: </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19</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растениеводство</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Да/Нет</w:t>
            </w: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20</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животноводство</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Да/Нет</w:t>
            </w:r>
          </w:p>
        </w:tc>
      </w:tr>
      <w:tr w:rsidR="006A4A97" w:rsidRPr="006A4A97" w:rsidTr="001D4F16">
        <w:tc>
          <w:tcPr>
            <w:tcW w:w="1024" w:type="dxa"/>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21</w:t>
            </w:r>
          </w:p>
        </w:tc>
        <w:tc>
          <w:tcPr>
            <w:tcW w:w="5072" w:type="dxa"/>
          </w:tcPr>
          <w:p w:rsidR="006A4A97" w:rsidRPr="006A4A97" w:rsidRDefault="006A4A97" w:rsidP="006A4A97">
            <w:pPr>
              <w:pStyle w:val="ConsPlusTitle"/>
              <w:widowControl/>
              <w:ind w:left="-43" w:firstLine="43"/>
              <w:rPr>
                <w:rFonts w:ascii="Times New Roman" w:hAnsi="Times New Roman" w:cs="Times New Roman"/>
                <w:b w:val="0"/>
                <w:bCs w:val="0"/>
                <w:sz w:val="24"/>
                <w:szCs w:val="24"/>
              </w:rPr>
            </w:pPr>
            <w:r w:rsidRPr="006A4A97">
              <w:rPr>
                <w:rFonts w:ascii="Times New Roman" w:hAnsi="Times New Roman" w:cs="Times New Roman"/>
                <w:b w:val="0"/>
                <w:bCs w:val="0"/>
                <w:sz w:val="24"/>
                <w:szCs w:val="24"/>
              </w:rPr>
              <w:t>смешанное сельское хозяйство</w:t>
            </w:r>
          </w:p>
        </w:tc>
        <w:tc>
          <w:tcPr>
            <w:tcW w:w="3685" w:type="dxa"/>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Да/нет</w:t>
            </w:r>
          </w:p>
        </w:tc>
      </w:tr>
    </w:tbl>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Настоящим подтверждаю:</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достоверность сведений и документов, представляемых в Администрацию Каргасокского района (далее ГРБС) для получения государственной поддержки в виде субсидии по вышеуказанному направлению;</w:t>
      </w:r>
    </w:p>
    <w:p w:rsidR="006A4A97" w:rsidRPr="006A4A97" w:rsidRDefault="006A4A97" w:rsidP="006A4A97">
      <w:pPr>
        <w:autoSpaceDE w:val="0"/>
        <w:autoSpaceDN w:val="0"/>
        <w:adjustRightInd w:val="0"/>
        <w:spacing w:after="0" w:line="240" w:lineRule="auto"/>
        <w:ind w:firstLine="567"/>
        <w:jc w:val="both"/>
        <w:rPr>
          <w:rFonts w:ascii="Times New Roman" w:hAnsi="Times New Roman"/>
          <w:b/>
          <w:bCs/>
        </w:rPr>
      </w:pPr>
      <w:r w:rsidRPr="006A4A97">
        <w:rPr>
          <w:rFonts w:ascii="Times New Roman" w:hAnsi="Times New Roman"/>
        </w:rPr>
        <w:t>- соответствие условиям предоставления мер государственной поддержки, установленным постановлением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постановлением Администрации Каргасокского района от_____№_____ «Об утверждении Положения о предоставлении субсидий на поддержку сельскохозяйственного производства по отдельным подотраслям растениеводства и животноводства муниципального образования «Каргасокский район»;</w:t>
      </w:r>
    </w:p>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наличие у заявителя статуса сельскохозяйственного товаропроизводителя в соответствии с Федеральным законом от 29.12.2006 № 264-ФЗ «О развитии сельского хозяйства», а также то, что (отметить «V» соответствующую графу):</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4"/>
        <w:gridCol w:w="737"/>
      </w:tblGrid>
      <w:tr w:rsidR="006A4A97" w:rsidRPr="006A4A97" w:rsidTr="001D4F16">
        <w:tc>
          <w:tcPr>
            <w:tcW w:w="9044"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 (семьдесят процентов)</w:t>
            </w:r>
          </w:p>
        </w:tc>
        <w:tc>
          <w:tcPr>
            <w:tcW w:w="737" w:type="dxa"/>
            <w:shd w:val="clear" w:color="auto" w:fill="auto"/>
          </w:tcPr>
          <w:p w:rsidR="006A4A97" w:rsidRPr="006A4A97" w:rsidRDefault="008B38AF"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noProof/>
              </w:rPr>
              <mc:AlternateContent>
                <mc:Choice Requires="wpc">
                  <w:drawing>
                    <wp:inline distT="0" distB="0" distL="0" distR="0">
                      <wp:extent cx="1257300" cy="685800"/>
                      <wp:effectExtent l="0" t="0" r="0" b="0"/>
                      <wp:docPr id="2"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B300298" id="Полотно 6" o:spid="_x0000_s1026" editas="canvas" style="width:99pt;height:54pt;mso-position-horizontal-relative:char;mso-position-vertical-relative:line" coordsize="1257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858;visibility:visible;mso-wrap-style:square">
                        <v:fill o:detectmouseclick="t"/>
                        <v:path o:connecttype="none"/>
                      </v:shape>
                      <w10:anchorlock/>
                    </v:group>
                  </w:pict>
                </mc:Fallback>
              </mc:AlternateContent>
            </w:r>
          </w:p>
        </w:tc>
      </w:tr>
      <w:tr w:rsidR="006A4A97" w:rsidRPr="006A4A97" w:rsidTr="001D4F16">
        <w:tc>
          <w:tcPr>
            <w:tcW w:w="9044"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xml:space="preserve">- заявитель является гражданином, ведущие личное подсобное хозяйство, в соответствии с Федеральным </w:t>
            </w:r>
            <w:hyperlink r:id="rId31" w:history="1">
              <w:r w:rsidRPr="006A4A97">
                <w:rPr>
                  <w:rFonts w:ascii="Times New Roman" w:hAnsi="Times New Roman"/>
                </w:rPr>
                <w:t>законом</w:t>
              </w:r>
            </w:hyperlink>
            <w:r w:rsidRPr="006A4A97">
              <w:rPr>
                <w:rFonts w:ascii="Times New Roman" w:hAnsi="Times New Roman"/>
              </w:rPr>
              <w:t xml:space="preserve"> от 7 июля 2003 года № 112-ФЗ «О личном подсобном хозяйстве»</w:t>
            </w:r>
          </w:p>
        </w:tc>
        <w:tc>
          <w:tcPr>
            <w:tcW w:w="737"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tc>
      </w:tr>
      <w:tr w:rsidR="006A4A97" w:rsidRPr="006A4A97" w:rsidTr="001D4F16">
        <w:tc>
          <w:tcPr>
            <w:tcW w:w="9044"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xml:space="preserve">- заявитель является сельскохозяйственным потребительским кооперативом, созданным в соответствии с Федеральным </w:t>
            </w:r>
            <w:hyperlink r:id="rId32" w:history="1">
              <w:r w:rsidRPr="006A4A97">
                <w:rPr>
                  <w:rFonts w:ascii="Times New Roman" w:hAnsi="Times New Roman"/>
                </w:rPr>
                <w:t>законом</w:t>
              </w:r>
            </w:hyperlink>
            <w:r w:rsidRPr="006A4A97">
              <w:rPr>
                <w:rFonts w:ascii="Times New Roman" w:hAnsi="Times New Roman"/>
              </w:rPr>
              <w:t xml:space="preserve"> от 08.12.1995 № 193-ФЗ «О сельскохозяйственной кооперации»</w:t>
            </w:r>
          </w:p>
        </w:tc>
        <w:tc>
          <w:tcPr>
            <w:tcW w:w="737"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tc>
      </w:tr>
      <w:tr w:rsidR="006A4A97" w:rsidRPr="006A4A97" w:rsidTr="001D4F16">
        <w:tc>
          <w:tcPr>
            <w:tcW w:w="9044"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r w:rsidRPr="006A4A97">
              <w:rPr>
                <w:rFonts w:ascii="Times New Roman" w:hAnsi="Times New Roman"/>
              </w:rPr>
              <w:t xml:space="preserve">- заявитель является крестьянским (фермерским) хозяйством в соответствии с Федеральным </w:t>
            </w:r>
            <w:hyperlink r:id="rId33" w:history="1">
              <w:r w:rsidRPr="006A4A97">
                <w:rPr>
                  <w:rFonts w:ascii="Times New Roman" w:hAnsi="Times New Roman"/>
                </w:rPr>
                <w:t>законом</w:t>
              </w:r>
            </w:hyperlink>
            <w:r w:rsidRPr="006A4A97">
              <w:rPr>
                <w:rFonts w:ascii="Times New Roman" w:hAnsi="Times New Roman"/>
              </w:rPr>
              <w:t xml:space="preserve"> от 11.06.2003 № 74-ФЗ «О крестьянском (фермерском) хозяйстве»</w:t>
            </w:r>
          </w:p>
        </w:tc>
        <w:tc>
          <w:tcPr>
            <w:tcW w:w="737" w:type="dxa"/>
            <w:shd w:val="clear" w:color="auto" w:fill="auto"/>
          </w:tcPr>
          <w:p w:rsidR="006A4A97" w:rsidRPr="006A4A97" w:rsidRDefault="006A4A97" w:rsidP="006A4A97">
            <w:pPr>
              <w:autoSpaceDE w:val="0"/>
              <w:autoSpaceDN w:val="0"/>
              <w:adjustRightInd w:val="0"/>
              <w:spacing w:after="0" w:line="240" w:lineRule="auto"/>
              <w:ind w:firstLine="567"/>
              <w:jc w:val="both"/>
              <w:rPr>
                <w:rFonts w:ascii="Times New Roman" w:hAnsi="Times New Roman"/>
              </w:rPr>
            </w:pPr>
          </w:p>
        </w:tc>
      </w:tr>
    </w:tbl>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u w:val="single"/>
        </w:rPr>
        <w:t>Даю согласие</w:t>
      </w:r>
      <w:r w:rsidRPr="006A4A97">
        <w:rPr>
          <w:rFonts w:ascii="Times New Roman" w:hAnsi="Times New Roman" w:cs="Times New Roman"/>
          <w:b w:val="0"/>
          <w:bCs w:val="0"/>
          <w:sz w:val="24"/>
          <w:szCs w:val="24"/>
        </w:rPr>
        <w:t xml:space="preserve">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Согласие на обработку персональных данных, содержащихся в настоящем заявлении, действует до даты подачи заявления об отзыве данного согласия. </w:t>
      </w:r>
    </w:p>
    <w:p w:rsidR="006A4A97" w:rsidRPr="006A4A97" w:rsidRDefault="006A4A97" w:rsidP="006A4A97">
      <w:pPr>
        <w:pStyle w:val="ConsPlusTitle"/>
        <w:widowControl/>
        <w:jc w:val="both"/>
        <w:rPr>
          <w:rFonts w:ascii="Times New Roman" w:hAnsi="Times New Roman" w:cs="Times New Roman"/>
          <w:b w:val="0"/>
          <w:sz w:val="24"/>
          <w:szCs w:val="24"/>
        </w:rPr>
      </w:pPr>
      <w:r w:rsidRPr="006A4A97">
        <w:rPr>
          <w:rFonts w:ascii="Times New Roman" w:hAnsi="Times New Roman" w:cs="Times New Roman"/>
          <w:b w:val="0"/>
          <w:bCs w:val="0"/>
          <w:sz w:val="24"/>
          <w:szCs w:val="24"/>
          <w:u w:val="single"/>
        </w:rPr>
        <w:t>Даю согласие</w:t>
      </w:r>
      <w:r w:rsidRPr="006A4A97">
        <w:rPr>
          <w:rFonts w:ascii="Times New Roman" w:hAnsi="Times New Roman" w:cs="Times New Roman"/>
          <w:b w:val="0"/>
          <w:sz w:val="24"/>
          <w:szCs w:val="24"/>
        </w:rPr>
        <w:t xml:space="preserve"> на осуществление ГРБС и органами муниципального финансового контроля проверок соблюдения получателями субсидий условий, целей и порядка их предоставления.</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«_____»_____________________</w:t>
      </w:r>
      <w:r w:rsidRPr="006A4A97">
        <w:rPr>
          <w:rFonts w:ascii="Times New Roman" w:hAnsi="Times New Roman" w:cs="Times New Roman"/>
          <w:b w:val="0"/>
          <w:bCs w:val="0"/>
          <w:sz w:val="24"/>
          <w:szCs w:val="24"/>
          <w:u w:val="single"/>
        </w:rPr>
        <w:t>20</w:t>
      </w:r>
      <w:r w:rsidRPr="006A4A97">
        <w:rPr>
          <w:rFonts w:ascii="Times New Roman" w:hAnsi="Times New Roman" w:cs="Times New Roman"/>
          <w:b w:val="0"/>
          <w:bCs w:val="0"/>
          <w:sz w:val="24"/>
          <w:szCs w:val="24"/>
        </w:rPr>
        <w:t>___</w:t>
      </w:r>
      <w:r w:rsidRPr="006A4A97">
        <w:rPr>
          <w:rFonts w:ascii="Times New Roman" w:hAnsi="Times New Roman" w:cs="Times New Roman"/>
          <w:b w:val="0"/>
          <w:bCs w:val="0"/>
          <w:sz w:val="24"/>
          <w:szCs w:val="24"/>
          <w:u w:val="single"/>
        </w:rPr>
        <w:t>г.</w:t>
      </w: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lastRenderedPageBreak/>
        <w:t>_____________________________  _______________    _______________________</w:t>
      </w: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 заявителя                     (подпись)               (расшифровка подписи)</w:t>
      </w: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с указанием должности)</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М.П.   (при наличии)          </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Приложение: на _____л. в ___экз.</w:t>
      </w:r>
      <w:r w:rsidRPr="006A4A97">
        <w:rPr>
          <w:rFonts w:ascii="Times New Roman" w:hAnsi="Times New Roman" w:cs="Times New Roman"/>
          <w:b w:val="0"/>
          <w:bCs w:val="0"/>
          <w:sz w:val="24"/>
          <w:szCs w:val="24"/>
          <w:vertAlign w:val="superscript"/>
        </w:rPr>
        <w:t xml:space="preserve"> **</w:t>
      </w:r>
      <w:r w:rsidRPr="006A4A97">
        <w:rPr>
          <w:rFonts w:ascii="Times New Roman" w:hAnsi="Times New Roman" w:cs="Times New Roman"/>
          <w:b w:val="0"/>
          <w:bCs w:val="0"/>
          <w:sz w:val="24"/>
          <w:szCs w:val="24"/>
        </w:rPr>
        <w:t xml:space="preserve"> </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vertAlign w:val="superscript"/>
        </w:rPr>
        <w:t xml:space="preserve">* </w:t>
      </w:r>
      <w:r w:rsidRPr="006A4A97">
        <w:rPr>
          <w:rFonts w:ascii="Times New Roman" w:hAnsi="Times New Roman" w:cs="Times New Roman"/>
          <w:b w:val="0"/>
          <w:bCs w:val="0"/>
          <w:sz w:val="24"/>
          <w:szCs w:val="24"/>
        </w:rPr>
        <w:t xml:space="preserve">Регистрационный номер и дата регистрации настоящего заявления в ГРБС (заполняется сотрудником ГРБС)       </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vertAlign w:val="superscript"/>
        </w:rPr>
        <w:t xml:space="preserve">** </w:t>
      </w:r>
      <w:r w:rsidRPr="006A4A97">
        <w:rPr>
          <w:rFonts w:ascii="Times New Roman" w:hAnsi="Times New Roman" w:cs="Times New Roman"/>
          <w:b w:val="0"/>
          <w:bCs w:val="0"/>
          <w:sz w:val="24"/>
          <w:szCs w:val="24"/>
        </w:rPr>
        <w:t>Заявление о предоставлении субсидии не принимается сотрудником ГРБС без перечня прилагаемых к нему документов</w:t>
      </w:r>
    </w:p>
    <w:p w:rsidR="006A4A97" w:rsidRPr="006A4A97" w:rsidRDefault="006A4A97" w:rsidP="006A4A97">
      <w:pPr>
        <w:pStyle w:val="ConsPlusTitle"/>
        <w:widowControl/>
        <w:ind w:left="-426" w:firstLine="567"/>
        <w:jc w:val="both"/>
        <w:rPr>
          <w:rFonts w:ascii="Times New Roman" w:hAnsi="Times New Roman" w:cs="Times New Roman"/>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Перечень представляемых документов в ГРБС:</w:t>
      </w:r>
    </w:p>
    <w:p w:rsidR="006A4A97" w:rsidRPr="006A4A97" w:rsidRDefault="006A4A97" w:rsidP="006A4A97">
      <w:pPr>
        <w:pStyle w:val="ConsPlusTitle"/>
        <w:widowControl/>
        <w:tabs>
          <w:tab w:val="center" w:pos="4606"/>
        </w:tabs>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1. Справка расчет по установленной форме;</w:t>
      </w:r>
      <w:r w:rsidRPr="006A4A97">
        <w:rPr>
          <w:rFonts w:ascii="Times New Roman" w:hAnsi="Times New Roman" w:cs="Times New Roman"/>
          <w:b w:val="0"/>
          <w:bCs w:val="0"/>
          <w:sz w:val="24"/>
          <w:szCs w:val="24"/>
          <w:u w:val="single"/>
        </w:rPr>
        <w:tab/>
      </w:r>
    </w:p>
    <w:p w:rsidR="006A4A97" w:rsidRPr="006A4A97" w:rsidRDefault="006A4A97" w:rsidP="006A4A97">
      <w:pPr>
        <w:pStyle w:val="ConsPlusTitle"/>
        <w:widowControl/>
        <w:tabs>
          <w:tab w:val="center" w:pos="4606"/>
        </w:tabs>
        <w:ind w:firstLine="567"/>
        <w:jc w:val="both"/>
        <w:rPr>
          <w:rFonts w:ascii="Times New Roman" w:hAnsi="Times New Roman" w:cs="Times New Roman"/>
          <w:b w:val="0"/>
          <w:sz w:val="24"/>
          <w:szCs w:val="24"/>
          <w:u w:val="single"/>
        </w:rPr>
      </w:pPr>
      <w:r w:rsidRPr="006A4A97">
        <w:rPr>
          <w:rFonts w:ascii="Times New Roman" w:hAnsi="Times New Roman" w:cs="Times New Roman"/>
          <w:b w:val="0"/>
          <w:sz w:val="24"/>
          <w:szCs w:val="24"/>
          <w:u w:val="single"/>
        </w:rPr>
        <w:t>2._________________________________________________________________</w:t>
      </w:r>
    </w:p>
    <w:p w:rsidR="006A4A97" w:rsidRPr="006A4A97" w:rsidRDefault="006A4A97" w:rsidP="006A4A97">
      <w:pPr>
        <w:pStyle w:val="ConsPlusTitle"/>
        <w:widowControl/>
        <w:tabs>
          <w:tab w:val="center" w:pos="4606"/>
        </w:tabs>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3._________________________________________________________________</w:t>
      </w: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4._________________________________________________________________</w:t>
      </w: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5._________________________________________________________________</w:t>
      </w: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 w:val="0"/>
          <w:bCs w:val="0"/>
          <w:sz w:val="24"/>
          <w:szCs w:val="24"/>
          <w:u w:val="single"/>
        </w:rPr>
        <w:t>6._________________________________________________________________</w:t>
      </w:r>
    </w:p>
    <w:p w:rsidR="006A4A97" w:rsidRPr="006A4A97" w:rsidRDefault="006A4A97" w:rsidP="006A4A97">
      <w:pPr>
        <w:pStyle w:val="ConsPlusTitle"/>
        <w:widowControl/>
        <w:ind w:left="-426" w:firstLine="567"/>
        <w:jc w:val="both"/>
        <w:rPr>
          <w:rFonts w:ascii="Times New Roman" w:hAnsi="Times New Roman" w:cs="Times New Roman"/>
          <w:bCs w:val="0"/>
          <w:sz w:val="24"/>
          <w:szCs w:val="24"/>
          <w:u w:val="single"/>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u w:val="single"/>
        </w:rPr>
      </w:pPr>
      <w:r w:rsidRPr="006A4A97">
        <w:rPr>
          <w:rFonts w:ascii="Times New Roman" w:hAnsi="Times New Roman" w:cs="Times New Roman"/>
          <w:bCs w:val="0"/>
          <w:sz w:val="24"/>
          <w:szCs w:val="24"/>
          <w:u w:val="single"/>
        </w:rPr>
        <w:t>«_____»______________________</w:t>
      </w:r>
      <w:r w:rsidRPr="006A4A97">
        <w:rPr>
          <w:rFonts w:ascii="Times New Roman" w:hAnsi="Times New Roman" w:cs="Times New Roman"/>
          <w:b w:val="0"/>
          <w:bCs w:val="0"/>
          <w:sz w:val="24"/>
          <w:szCs w:val="24"/>
          <w:u w:val="single"/>
        </w:rPr>
        <w:t>20__ г.</w:t>
      </w: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u w:val="single"/>
        </w:rPr>
      </w:pPr>
    </w:p>
    <w:p w:rsidR="006A4A97" w:rsidRPr="006A4A97" w:rsidRDefault="006A4A97" w:rsidP="006A4A97">
      <w:pPr>
        <w:pStyle w:val="ConsPlusTitle"/>
        <w:widowControl/>
        <w:ind w:left="-426" w:firstLine="567"/>
        <w:jc w:val="both"/>
        <w:rPr>
          <w:rFonts w:ascii="Times New Roman" w:hAnsi="Times New Roman" w:cs="Times New Roman"/>
          <w:b w:val="0"/>
          <w:bCs w:val="0"/>
          <w:sz w:val="24"/>
          <w:szCs w:val="24"/>
        </w:rPr>
      </w:pPr>
      <w:r w:rsidRPr="006A4A97">
        <w:rPr>
          <w:rFonts w:ascii="Times New Roman" w:hAnsi="Times New Roman" w:cs="Times New Roman"/>
          <w:bCs w:val="0"/>
          <w:sz w:val="24"/>
          <w:szCs w:val="24"/>
        </w:rPr>
        <w:t>______________________</w:t>
      </w:r>
      <w:r w:rsidRPr="006A4A97">
        <w:rPr>
          <w:rFonts w:ascii="Times New Roman" w:hAnsi="Times New Roman" w:cs="Times New Roman"/>
          <w:b w:val="0"/>
          <w:bCs w:val="0"/>
          <w:sz w:val="24"/>
          <w:szCs w:val="24"/>
        </w:rPr>
        <w:t xml:space="preserve">    ____________________           _______________________</w:t>
      </w: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(наименование заявителя                 (подпись)                          (расшифровка подписи)          </w:t>
      </w:r>
    </w:p>
    <w:p w:rsidR="006A4A97" w:rsidRPr="006A4A97" w:rsidRDefault="006A4A97" w:rsidP="006A4A97">
      <w:pPr>
        <w:pStyle w:val="ConsPlusTitle"/>
        <w:widowControl/>
        <w:rPr>
          <w:rFonts w:ascii="Times New Roman" w:hAnsi="Times New Roman" w:cs="Times New Roman"/>
          <w:sz w:val="24"/>
          <w:szCs w:val="24"/>
        </w:rPr>
      </w:pPr>
      <w:r w:rsidRPr="006A4A97">
        <w:rPr>
          <w:rFonts w:ascii="Times New Roman" w:hAnsi="Times New Roman" w:cs="Times New Roman"/>
          <w:b w:val="0"/>
          <w:bCs w:val="0"/>
          <w:sz w:val="24"/>
          <w:szCs w:val="24"/>
        </w:rPr>
        <w:t xml:space="preserve">с указанием должности)        </w:t>
      </w: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Default="006A4A97"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Pr="006A4A97" w:rsidRDefault="00D20E38"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rPr>
          <w:rFonts w:ascii="Times New Roman" w:hAnsi="Times New Roman"/>
        </w:rPr>
      </w:pPr>
    </w:p>
    <w:p w:rsidR="006A4A97" w:rsidRPr="006A4A97" w:rsidRDefault="006A4A97" w:rsidP="006A4A97">
      <w:pPr>
        <w:autoSpaceDE w:val="0"/>
        <w:autoSpaceDN w:val="0"/>
        <w:adjustRightInd w:val="0"/>
        <w:spacing w:after="0" w:line="240" w:lineRule="auto"/>
        <w:ind w:firstLine="567"/>
        <w:jc w:val="both"/>
        <w:outlineLvl w:val="0"/>
        <w:rPr>
          <w:rFonts w:ascii="Times New Roman" w:hAnsi="Times New Roman"/>
        </w:rPr>
      </w:pPr>
    </w:p>
    <w:p w:rsidR="006A4A97" w:rsidRPr="00D24822" w:rsidRDefault="006A4A97" w:rsidP="006A4A97">
      <w:pPr>
        <w:autoSpaceDE w:val="0"/>
        <w:autoSpaceDN w:val="0"/>
        <w:adjustRightInd w:val="0"/>
        <w:spacing w:after="0" w:line="240" w:lineRule="auto"/>
        <w:ind w:left="5670"/>
        <w:outlineLvl w:val="1"/>
        <w:rPr>
          <w:rFonts w:ascii="Times New Roman" w:hAnsi="Times New Roman"/>
          <w:sz w:val="20"/>
          <w:szCs w:val="20"/>
        </w:rPr>
      </w:pPr>
      <w:r w:rsidRPr="00D24822">
        <w:rPr>
          <w:rFonts w:ascii="Times New Roman" w:hAnsi="Times New Roman"/>
          <w:sz w:val="20"/>
          <w:szCs w:val="20"/>
        </w:rPr>
        <w:lastRenderedPageBreak/>
        <w:t>Приложение № 3</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 xml:space="preserve">к Положению о предоставлении </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субсидий на поддержку сельскохозяйственного</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 xml:space="preserve">производства по отдельным подотраслям </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растениеводства и животноводства из бюджета муниципального образования «Каргасокский район»</w:t>
      </w: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p w:rsidR="006A4A97" w:rsidRPr="006A4A97" w:rsidRDefault="006A4A97" w:rsidP="006A4A97">
      <w:pPr>
        <w:pStyle w:val="ConsPlusTitle"/>
        <w:widowControl/>
        <w:ind w:firstLine="567"/>
        <w:jc w:val="center"/>
        <w:rPr>
          <w:rFonts w:ascii="Times New Roman" w:hAnsi="Times New Roman" w:cs="Times New Roman"/>
          <w:bCs w:val="0"/>
          <w:sz w:val="24"/>
          <w:szCs w:val="24"/>
        </w:rPr>
      </w:pPr>
      <w:r w:rsidRPr="006A4A97">
        <w:rPr>
          <w:rFonts w:ascii="Times New Roman" w:hAnsi="Times New Roman" w:cs="Times New Roman"/>
          <w:bCs w:val="0"/>
          <w:sz w:val="24"/>
          <w:szCs w:val="24"/>
        </w:rPr>
        <w:t xml:space="preserve">Отчет о фактически произведенных затратах на производство молока </w:t>
      </w: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в 20__ году</w:t>
      </w: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по __________________________________________</w:t>
      </w:r>
    </w:p>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(Получатель субсидии, ИНН)</w:t>
      </w:r>
    </w:p>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54"/>
        <w:gridCol w:w="2660"/>
        <w:gridCol w:w="2159"/>
        <w:gridCol w:w="1526"/>
        <w:gridCol w:w="2977"/>
      </w:tblGrid>
      <w:tr w:rsidR="006A4A97" w:rsidRPr="006A4A97" w:rsidTr="001D4F16">
        <w:tc>
          <w:tcPr>
            <w:tcW w:w="454" w:type="dxa"/>
            <w:vMerge w:val="restart"/>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N п/п</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 затрат</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Документы, подтверждающие фактически произведенные затраты получателя субсидии</w:t>
            </w:r>
          </w:p>
        </w:tc>
      </w:tr>
      <w:tr w:rsidR="006A4A97" w:rsidRPr="006A4A97" w:rsidTr="001D4F16">
        <w:tc>
          <w:tcPr>
            <w:tcW w:w="454" w:type="dxa"/>
            <w:vMerge/>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660" w:type="dxa"/>
            <w:vMerge/>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наименование</w:t>
            </w:r>
          </w:p>
        </w:tc>
        <w:tc>
          <w:tcPr>
            <w:tcW w:w="1526"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дата и номер</w:t>
            </w:r>
          </w:p>
        </w:tc>
        <w:tc>
          <w:tcPr>
            <w:tcW w:w="2977" w:type="dxa"/>
            <w:tcBorders>
              <w:top w:val="single" w:sz="4" w:space="0" w:color="auto"/>
              <w:left w:val="single" w:sz="4" w:space="0" w:color="auto"/>
              <w:bottom w:val="single" w:sz="4" w:space="0" w:color="auto"/>
              <w:right w:val="single" w:sz="4" w:space="0" w:color="auto"/>
            </w:tcBorders>
            <w:vAlign w:val="center"/>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фактическая сумма затрат на производство молока &lt;*&gt;, рублей, копеек</w:t>
            </w: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11</w:t>
            </w: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22</w:t>
            </w: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33</w:t>
            </w: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44</w:t>
            </w: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r w:rsidR="006A4A97" w:rsidRPr="006A4A97" w:rsidTr="001D4F16">
        <w:tc>
          <w:tcPr>
            <w:tcW w:w="454"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tc>
        <w:tc>
          <w:tcPr>
            <w:tcW w:w="2660"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jc w:val="center"/>
              <w:rPr>
                <w:rFonts w:ascii="Times New Roman" w:hAnsi="Times New Roman" w:cs="Times New Roman"/>
                <w:b w:val="0"/>
                <w:bCs w:val="0"/>
                <w:sz w:val="24"/>
                <w:szCs w:val="24"/>
              </w:rPr>
            </w:pPr>
            <w:r w:rsidRPr="006A4A97">
              <w:rPr>
                <w:rFonts w:ascii="Times New Roman" w:hAnsi="Times New Roman" w:cs="Times New Roman"/>
                <w:b w:val="0"/>
                <w:bCs w:val="0"/>
                <w:sz w:val="24"/>
                <w:szCs w:val="24"/>
              </w:rPr>
              <w:t>Итого</w:t>
            </w:r>
          </w:p>
        </w:tc>
        <w:tc>
          <w:tcPr>
            <w:tcW w:w="2159"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4A97" w:rsidRPr="006A4A97" w:rsidRDefault="006A4A97" w:rsidP="006A4A97">
            <w:pPr>
              <w:pStyle w:val="ConsPlusTitle"/>
              <w:widowControl/>
              <w:ind w:firstLine="567"/>
              <w:jc w:val="center"/>
              <w:rPr>
                <w:rFonts w:ascii="Times New Roman" w:hAnsi="Times New Roman" w:cs="Times New Roman"/>
                <w:b w:val="0"/>
                <w:bCs w:val="0"/>
                <w:sz w:val="24"/>
                <w:szCs w:val="24"/>
              </w:rPr>
            </w:pPr>
          </w:p>
        </w:tc>
      </w:tr>
    </w:tbl>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 &lt;*&gt; 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34" w:history="1">
        <w:r w:rsidRPr="006A4A97">
          <w:rPr>
            <w:rFonts w:ascii="Times New Roman" w:hAnsi="Times New Roman" w:cs="Times New Roman"/>
            <w:b w:val="0"/>
            <w:bCs w:val="0"/>
            <w:sz w:val="24"/>
            <w:szCs w:val="24"/>
          </w:rPr>
          <w:t>статьей 145</w:t>
        </w:r>
      </w:hyperlink>
      <w:r w:rsidRPr="006A4A97">
        <w:rPr>
          <w:rFonts w:ascii="Times New Roman" w:hAnsi="Times New Roman" w:cs="Times New Roman"/>
          <w:b w:val="0"/>
          <w:bCs w:val="0"/>
          <w:sz w:val="24"/>
          <w:szCs w:val="24"/>
        </w:rPr>
        <w:t xml:space="preserve"> Налогового  кодекса Российской Федерации, фактические затраты получателя субсидии включают сумму налога на добавленную стоимость.</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pStyle w:val="ConsPlusTitle"/>
        <w:widowControl/>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Руководитель получателя субсидии       __________      _______________________________</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r w:rsidRPr="006A4A97">
        <w:rPr>
          <w:rFonts w:ascii="Times New Roman" w:hAnsi="Times New Roman" w:cs="Times New Roman"/>
          <w:b w:val="0"/>
          <w:bCs w:val="0"/>
          <w:sz w:val="24"/>
          <w:szCs w:val="24"/>
        </w:rPr>
        <w:t xml:space="preserve">                                                            (Подпись)                  (Расшифровка подписи)</w:t>
      </w:r>
    </w:p>
    <w:p w:rsidR="006A4A97" w:rsidRPr="006A4A97" w:rsidRDefault="006A4A97" w:rsidP="006A4A97">
      <w:pPr>
        <w:pStyle w:val="ConsPlusTitle"/>
        <w:widowControl/>
        <w:ind w:firstLine="567"/>
        <w:jc w:val="both"/>
        <w:rPr>
          <w:rFonts w:ascii="Times New Roman" w:hAnsi="Times New Roman" w:cs="Times New Roman"/>
          <w:b w:val="0"/>
          <w:bCs w:val="0"/>
          <w:sz w:val="24"/>
          <w:szCs w:val="24"/>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Default="006A4A97"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Default="00D20E38" w:rsidP="006A4A97">
      <w:pPr>
        <w:autoSpaceDE w:val="0"/>
        <w:autoSpaceDN w:val="0"/>
        <w:adjustRightInd w:val="0"/>
        <w:spacing w:after="0" w:line="240" w:lineRule="auto"/>
        <w:ind w:firstLine="567"/>
        <w:jc w:val="center"/>
        <w:rPr>
          <w:rFonts w:ascii="Times New Roman" w:hAnsi="Times New Roman"/>
        </w:rPr>
      </w:pPr>
    </w:p>
    <w:p w:rsidR="00D20E38" w:rsidRPr="006A4A97" w:rsidRDefault="00D20E38" w:rsidP="006A4A97">
      <w:pPr>
        <w:autoSpaceDE w:val="0"/>
        <w:autoSpaceDN w:val="0"/>
        <w:adjustRightInd w:val="0"/>
        <w:spacing w:after="0" w:line="240" w:lineRule="auto"/>
        <w:ind w:firstLine="567"/>
        <w:jc w:val="center"/>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6A4A97" w:rsidRDefault="006A4A97" w:rsidP="006A4A97">
      <w:pPr>
        <w:autoSpaceDE w:val="0"/>
        <w:autoSpaceDN w:val="0"/>
        <w:adjustRightInd w:val="0"/>
        <w:spacing w:after="0" w:line="240" w:lineRule="auto"/>
        <w:rPr>
          <w:rFonts w:ascii="Times New Roman" w:hAnsi="Times New Roman"/>
        </w:rPr>
      </w:pPr>
    </w:p>
    <w:p w:rsidR="00D24822" w:rsidRPr="006A4A97" w:rsidRDefault="00D24822" w:rsidP="006A4A97">
      <w:pPr>
        <w:autoSpaceDE w:val="0"/>
        <w:autoSpaceDN w:val="0"/>
        <w:adjustRightInd w:val="0"/>
        <w:spacing w:after="0" w:line="240" w:lineRule="auto"/>
        <w:rPr>
          <w:rFonts w:ascii="Times New Roman" w:hAnsi="Times New Roman"/>
        </w:rPr>
      </w:pPr>
    </w:p>
    <w:p w:rsidR="006A4A97" w:rsidRPr="00D24822" w:rsidRDefault="006A4A97" w:rsidP="006A4A97">
      <w:pPr>
        <w:autoSpaceDE w:val="0"/>
        <w:autoSpaceDN w:val="0"/>
        <w:adjustRightInd w:val="0"/>
        <w:spacing w:after="0" w:line="240" w:lineRule="auto"/>
        <w:ind w:left="5670"/>
        <w:outlineLvl w:val="1"/>
        <w:rPr>
          <w:rFonts w:ascii="Times New Roman" w:hAnsi="Times New Roman"/>
          <w:sz w:val="20"/>
          <w:szCs w:val="20"/>
        </w:rPr>
      </w:pPr>
      <w:r w:rsidRPr="00D24822">
        <w:rPr>
          <w:rFonts w:ascii="Times New Roman" w:hAnsi="Times New Roman"/>
          <w:sz w:val="20"/>
          <w:szCs w:val="20"/>
        </w:rPr>
        <w:lastRenderedPageBreak/>
        <w:t>Приложение № 4</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 xml:space="preserve">к Положению о предоставлении </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субсидий на поддержку сельскохозяйственного</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 xml:space="preserve">производства по отдельным подотраслям </w:t>
      </w:r>
    </w:p>
    <w:p w:rsidR="006A4A97" w:rsidRPr="00D24822" w:rsidRDefault="006A4A97" w:rsidP="006A4A97">
      <w:pPr>
        <w:autoSpaceDE w:val="0"/>
        <w:autoSpaceDN w:val="0"/>
        <w:adjustRightInd w:val="0"/>
        <w:spacing w:after="0" w:line="240" w:lineRule="auto"/>
        <w:ind w:left="5670"/>
        <w:rPr>
          <w:rFonts w:ascii="Times New Roman" w:hAnsi="Times New Roman"/>
          <w:sz w:val="20"/>
          <w:szCs w:val="20"/>
        </w:rPr>
      </w:pPr>
      <w:r w:rsidRPr="00D24822">
        <w:rPr>
          <w:rFonts w:ascii="Times New Roman" w:hAnsi="Times New Roman"/>
          <w:sz w:val="20"/>
          <w:szCs w:val="20"/>
        </w:rPr>
        <w:t>растениеводства и животноводства из бюджета муниципального образования «Каргасокский район»</w:t>
      </w:r>
    </w:p>
    <w:p w:rsidR="006A4A97" w:rsidRPr="006A4A97" w:rsidRDefault="006A4A97" w:rsidP="006A4A97">
      <w:pPr>
        <w:pStyle w:val="ConsPlusTitle"/>
        <w:widowControl/>
        <w:ind w:left="5670"/>
        <w:jc w:val="center"/>
        <w:rPr>
          <w:rFonts w:ascii="Times New Roman" w:hAnsi="Times New Roman" w:cs="Times New Roman"/>
          <w:b w:val="0"/>
          <w:bCs w:val="0"/>
          <w:sz w:val="24"/>
          <w:szCs w:val="24"/>
        </w:rPr>
      </w:pPr>
    </w:p>
    <w:p w:rsidR="006A4A97" w:rsidRPr="00D20E38" w:rsidRDefault="006A4A97" w:rsidP="006A4A97">
      <w:pPr>
        <w:pStyle w:val="Style2"/>
        <w:widowControl/>
        <w:spacing w:line="240" w:lineRule="auto"/>
        <w:rPr>
          <w:rStyle w:val="FontStyle12"/>
          <w:b w:val="0"/>
          <w:sz w:val="24"/>
          <w:szCs w:val="24"/>
        </w:rPr>
      </w:pPr>
      <w:r w:rsidRPr="00D20E38">
        <w:rPr>
          <w:rStyle w:val="FontStyle12"/>
          <w:b w:val="0"/>
          <w:sz w:val="24"/>
          <w:szCs w:val="24"/>
        </w:rPr>
        <w:t>Перечень затрат и документов, подтверждающих фактически произведенные затраты на собственное производство молока, реализованного и (или) отгруженного получателем субсидии на собственную переработку</w:t>
      </w:r>
    </w:p>
    <w:p w:rsidR="006A4A97" w:rsidRPr="00D20E38" w:rsidRDefault="006A4A97" w:rsidP="006A4A97">
      <w:pPr>
        <w:spacing w:after="0" w:line="240" w:lineRule="auto"/>
        <w:ind w:firstLine="567"/>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0"/>
        <w:gridCol w:w="8688"/>
      </w:tblGrid>
      <w:tr w:rsidR="006A4A97" w:rsidRPr="00D20E38" w:rsidTr="001D4F16">
        <w:trPr>
          <w:trHeight w:val="374"/>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 п/п</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63"/>
              <w:jc w:val="center"/>
              <w:rPr>
                <w:rStyle w:val="FontStyle12"/>
                <w:b w:val="0"/>
                <w:sz w:val="24"/>
                <w:szCs w:val="24"/>
              </w:rPr>
            </w:pPr>
            <w:r w:rsidRPr="00D20E38">
              <w:rPr>
                <w:rStyle w:val="FontStyle12"/>
                <w:b w:val="0"/>
                <w:sz w:val="24"/>
                <w:szCs w:val="24"/>
              </w:rPr>
              <w:t>Виды затрат</w:t>
            </w:r>
          </w:p>
        </w:tc>
      </w:tr>
      <w:tr w:rsidR="006A4A97" w:rsidRPr="00D20E38" w:rsidTr="001D4F16">
        <w:trPr>
          <w:trHeight w:val="494"/>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415" w:firstLine="567"/>
              <w:rPr>
                <w:rStyle w:val="FontStyle12"/>
                <w:b w:val="0"/>
                <w:sz w:val="24"/>
                <w:szCs w:val="24"/>
              </w:rPr>
            </w:pPr>
            <w:r w:rsidRPr="00D20E38">
              <w:rPr>
                <w:rStyle w:val="FontStyle12"/>
                <w:b w:val="0"/>
                <w:sz w:val="24"/>
                <w:szCs w:val="24"/>
              </w:rPr>
              <w:t>11</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кормов, в том числе транспортировка кормов</w:t>
            </w:r>
          </w:p>
        </w:tc>
      </w:tr>
      <w:tr w:rsidR="006A4A97" w:rsidRPr="00D20E38" w:rsidTr="001D4F16">
        <w:trPr>
          <w:trHeight w:val="485"/>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89" w:firstLine="567"/>
              <w:rPr>
                <w:rStyle w:val="FontStyle12"/>
                <w:b w:val="0"/>
                <w:sz w:val="24"/>
                <w:szCs w:val="24"/>
              </w:rPr>
            </w:pPr>
            <w:r w:rsidRPr="00D20E38">
              <w:rPr>
                <w:rStyle w:val="FontStyle12"/>
                <w:b w:val="0"/>
                <w:sz w:val="24"/>
                <w:szCs w:val="24"/>
              </w:rPr>
              <w:t>22</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Затраты на энергия всех видов, водоснабжение, водоотведение</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1" w:firstLine="567"/>
              <w:rPr>
                <w:rStyle w:val="FontStyle12"/>
                <w:b w:val="0"/>
                <w:sz w:val="24"/>
                <w:szCs w:val="24"/>
              </w:rPr>
            </w:pPr>
            <w:r w:rsidRPr="00D20E38">
              <w:rPr>
                <w:rStyle w:val="FontStyle12"/>
                <w:b w:val="0"/>
                <w:sz w:val="24"/>
                <w:szCs w:val="24"/>
              </w:rPr>
              <w:t>33</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горюче-смазочные материалы и технические жидкости (в части обслуживания дойного стада, доильного оборудования; собственного производства кормов)</w:t>
            </w:r>
          </w:p>
        </w:tc>
      </w:tr>
      <w:tr w:rsidR="006A4A97" w:rsidRPr="00D20E38" w:rsidTr="001D4F16">
        <w:trPr>
          <w:trHeight w:val="481"/>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86" w:firstLine="567"/>
              <w:rPr>
                <w:rStyle w:val="FontStyle12"/>
                <w:b w:val="0"/>
                <w:sz w:val="24"/>
                <w:szCs w:val="24"/>
              </w:rPr>
            </w:pPr>
            <w:r w:rsidRPr="00D20E38">
              <w:rPr>
                <w:rStyle w:val="FontStyle12"/>
                <w:b w:val="0"/>
                <w:sz w:val="24"/>
                <w:szCs w:val="24"/>
              </w:rPr>
              <w:t>44</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7"/>
              <w:widowControl/>
              <w:rPr>
                <w:rStyle w:val="FontStyle14"/>
                <w:sz w:val="24"/>
                <w:szCs w:val="24"/>
              </w:rPr>
            </w:pPr>
            <w:r w:rsidRPr="00D20E38">
              <w:rPr>
                <w:rStyle w:val="FontStyle12"/>
                <w:b w:val="0"/>
                <w:sz w:val="24"/>
                <w:szCs w:val="24"/>
              </w:rPr>
              <w:t>Приобретение средств защиты животных</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4" w:firstLine="567"/>
              <w:rPr>
                <w:rStyle w:val="FontStyle12"/>
                <w:b w:val="0"/>
                <w:sz w:val="24"/>
                <w:szCs w:val="24"/>
              </w:rPr>
            </w:pPr>
            <w:r w:rsidRPr="00D20E38">
              <w:rPr>
                <w:rStyle w:val="FontStyle12"/>
                <w:b w:val="0"/>
                <w:sz w:val="24"/>
                <w:szCs w:val="24"/>
              </w:rPr>
              <w:t>55</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ветеринарных препаратов, медикаментов, перевязочных средств, прочих лекарственных средств и расходных материалов, используемых для лечения, профилактики, диагностики и реабилитации животных; ветеринарные услуги (работы) по обслуживанию животных</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86" w:firstLine="567"/>
              <w:rPr>
                <w:rStyle w:val="FontStyle12"/>
                <w:b w:val="0"/>
                <w:sz w:val="24"/>
                <w:szCs w:val="24"/>
              </w:rPr>
            </w:pPr>
            <w:r w:rsidRPr="00D20E38">
              <w:rPr>
                <w:rStyle w:val="FontStyle12"/>
                <w:b w:val="0"/>
                <w:sz w:val="24"/>
                <w:szCs w:val="24"/>
              </w:rPr>
              <w:t>66</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оборудования и расходных материалов используемых для искусственного осеменения, в том числе для хранения семени быков-производителей</w:t>
            </w:r>
          </w:p>
        </w:tc>
      </w:tr>
      <w:tr w:rsidR="006A4A97" w:rsidRPr="00D20E38" w:rsidTr="001D4F16">
        <w:trPr>
          <w:trHeight w:val="420"/>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86" w:firstLine="567"/>
              <w:rPr>
                <w:rStyle w:val="FontStyle12"/>
                <w:b w:val="0"/>
                <w:sz w:val="24"/>
                <w:szCs w:val="24"/>
              </w:rPr>
            </w:pPr>
            <w:r w:rsidRPr="00D20E38">
              <w:rPr>
                <w:rStyle w:val="FontStyle12"/>
                <w:b w:val="0"/>
                <w:sz w:val="24"/>
                <w:szCs w:val="24"/>
              </w:rPr>
              <w:t>77</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моющих средств для молокопроводов</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79" w:firstLine="567"/>
              <w:rPr>
                <w:rStyle w:val="FontStyle12"/>
                <w:b w:val="0"/>
                <w:sz w:val="24"/>
                <w:szCs w:val="24"/>
              </w:rPr>
            </w:pPr>
            <w:r w:rsidRPr="00D20E38">
              <w:rPr>
                <w:rStyle w:val="FontStyle12"/>
                <w:b w:val="0"/>
                <w:sz w:val="24"/>
                <w:szCs w:val="24"/>
              </w:rPr>
              <w:t>88</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Приобретение специальной одежды для работников, обслуживающих коров молочного направления</w:t>
            </w:r>
          </w:p>
        </w:tc>
      </w:tr>
      <w:tr w:rsidR="006A4A97" w:rsidRPr="00D20E38" w:rsidTr="001D4F16">
        <w:trPr>
          <w:trHeight w:val="705"/>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401" w:firstLine="567"/>
              <w:rPr>
                <w:rStyle w:val="FontStyle12"/>
                <w:b w:val="0"/>
                <w:sz w:val="24"/>
                <w:szCs w:val="24"/>
              </w:rPr>
            </w:pPr>
            <w:r w:rsidRPr="00D20E38">
              <w:rPr>
                <w:rStyle w:val="FontStyle12"/>
                <w:b w:val="0"/>
                <w:sz w:val="24"/>
                <w:szCs w:val="24"/>
              </w:rPr>
              <w:t>99</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Прохождение медицинского осмотра работников, занятых в молочном скотоводстве</w:t>
            </w:r>
          </w:p>
        </w:tc>
      </w:tr>
      <w:tr w:rsidR="006A4A97" w:rsidRPr="00D20E38" w:rsidTr="001D4F16">
        <w:trPr>
          <w:trHeight w:val="688"/>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401" w:firstLine="567"/>
              <w:rPr>
                <w:rStyle w:val="FontStyle12"/>
                <w:b w:val="0"/>
                <w:sz w:val="24"/>
                <w:szCs w:val="24"/>
              </w:rPr>
            </w:pPr>
            <w:r w:rsidRPr="00D20E38">
              <w:rPr>
                <w:rStyle w:val="FontStyle12"/>
                <w:b w:val="0"/>
                <w:sz w:val="24"/>
                <w:szCs w:val="24"/>
              </w:rPr>
              <w:t>110</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5"/>
              <w:rPr>
                <w:rStyle w:val="FontStyle12"/>
                <w:b w:val="0"/>
                <w:sz w:val="24"/>
                <w:szCs w:val="24"/>
              </w:rPr>
            </w:pPr>
            <w:r w:rsidRPr="00D20E38">
              <w:rPr>
                <w:rStyle w:val="FontStyle12"/>
                <w:b w:val="0"/>
                <w:sz w:val="24"/>
                <w:szCs w:val="24"/>
              </w:rPr>
              <w:t>Приобретение запасных частей, материалов, обслуживание и ремонт основных средств для содержания дойного стада</w:t>
            </w:r>
          </w:p>
        </w:tc>
      </w:tr>
      <w:tr w:rsidR="006A4A97" w:rsidRPr="00D20E38" w:rsidTr="001D4F16">
        <w:trPr>
          <w:trHeight w:val="428"/>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8" w:firstLine="567"/>
              <w:rPr>
                <w:rStyle w:val="FontStyle12"/>
                <w:b w:val="0"/>
                <w:sz w:val="24"/>
                <w:szCs w:val="24"/>
              </w:rPr>
            </w:pPr>
            <w:r w:rsidRPr="00D20E38">
              <w:rPr>
                <w:rStyle w:val="FontStyle12"/>
                <w:b w:val="0"/>
                <w:sz w:val="24"/>
                <w:szCs w:val="24"/>
              </w:rPr>
              <w:t>111</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Сбор, утилизация и уничтожение биологических отходов</w:t>
            </w:r>
          </w:p>
        </w:tc>
      </w:tr>
      <w:tr w:rsidR="006A4A97" w:rsidRPr="00D20E38" w:rsidTr="001D4F16">
        <w:trPr>
          <w:trHeight w:val="407"/>
        </w:trPr>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6" w:firstLine="567"/>
              <w:rPr>
                <w:rStyle w:val="FontStyle12"/>
                <w:b w:val="0"/>
                <w:sz w:val="24"/>
                <w:szCs w:val="24"/>
              </w:rPr>
            </w:pPr>
            <w:r w:rsidRPr="00D20E38">
              <w:rPr>
                <w:rStyle w:val="FontStyle12"/>
                <w:b w:val="0"/>
                <w:sz w:val="24"/>
                <w:szCs w:val="24"/>
              </w:rPr>
              <w:t>112</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rPr>
                <w:rStyle w:val="FontStyle12"/>
                <w:b w:val="0"/>
                <w:sz w:val="24"/>
                <w:szCs w:val="24"/>
              </w:rPr>
            </w:pPr>
            <w:r w:rsidRPr="00D20E38">
              <w:rPr>
                <w:rStyle w:val="FontStyle12"/>
                <w:b w:val="0"/>
                <w:sz w:val="24"/>
                <w:szCs w:val="24"/>
              </w:rPr>
              <w:t>Выплата заработной платы работникам, занятых в молочном скотоводстве</w:t>
            </w:r>
          </w:p>
        </w:tc>
      </w:tr>
      <w:tr w:rsidR="006A4A97" w:rsidRPr="00D20E38" w:rsidTr="001D4F16">
        <w:tc>
          <w:tcPr>
            <w:tcW w:w="830"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394" w:firstLine="567"/>
              <w:rPr>
                <w:rStyle w:val="FontStyle12"/>
                <w:b w:val="0"/>
                <w:sz w:val="24"/>
                <w:szCs w:val="24"/>
              </w:rPr>
            </w:pPr>
            <w:r w:rsidRPr="00D20E38">
              <w:rPr>
                <w:rStyle w:val="FontStyle12"/>
                <w:b w:val="0"/>
                <w:sz w:val="24"/>
                <w:szCs w:val="24"/>
              </w:rPr>
              <w:t>113</w:t>
            </w:r>
          </w:p>
        </w:tc>
        <w:tc>
          <w:tcPr>
            <w:tcW w:w="8688" w:type="dxa"/>
            <w:tcBorders>
              <w:top w:val="single" w:sz="6" w:space="0" w:color="auto"/>
              <w:left w:val="single" w:sz="6" w:space="0" w:color="auto"/>
              <w:bottom w:val="single" w:sz="6" w:space="0" w:color="auto"/>
              <w:right w:val="single" w:sz="6" w:space="0" w:color="auto"/>
            </w:tcBorders>
          </w:tcPr>
          <w:p w:rsidR="006A4A97" w:rsidRPr="00D20E38" w:rsidRDefault="006A4A97" w:rsidP="006A4A97">
            <w:pPr>
              <w:pStyle w:val="Style4"/>
              <w:widowControl/>
              <w:spacing w:line="240" w:lineRule="auto"/>
              <w:ind w:left="10"/>
              <w:rPr>
                <w:rStyle w:val="FontStyle12"/>
                <w:b w:val="0"/>
                <w:sz w:val="24"/>
                <w:szCs w:val="24"/>
              </w:rPr>
            </w:pPr>
            <w:r w:rsidRPr="00D20E38">
              <w:rPr>
                <w:rStyle w:val="FontStyle12"/>
                <w:b w:val="0"/>
                <w:sz w:val="24"/>
                <w:szCs w:val="24"/>
              </w:rPr>
              <w:t>Уплата страховых взносов и отчисления за работников, занятых в молочном скотоводстве</w:t>
            </w:r>
          </w:p>
        </w:tc>
      </w:tr>
    </w:tbl>
    <w:p w:rsidR="006A4A97" w:rsidRPr="006A4A97" w:rsidRDefault="006A4A97" w:rsidP="006A4A97">
      <w:pPr>
        <w:spacing w:after="0" w:line="240" w:lineRule="auto"/>
        <w:ind w:firstLine="567"/>
        <w:rPr>
          <w:rFonts w:ascii="Times New Roman" w:hAnsi="Times New Roman"/>
        </w:rPr>
      </w:pPr>
    </w:p>
    <w:p w:rsidR="006A4A97" w:rsidRPr="006A4A97" w:rsidRDefault="006A4A97" w:rsidP="006A4A97">
      <w:pPr>
        <w:autoSpaceDE w:val="0"/>
        <w:autoSpaceDN w:val="0"/>
        <w:adjustRightInd w:val="0"/>
        <w:spacing w:after="0" w:line="240" w:lineRule="auto"/>
        <w:ind w:firstLine="567"/>
        <w:jc w:val="center"/>
        <w:rPr>
          <w:rFonts w:ascii="Times New Roman" w:hAnsi="Times New Roman"/>
        </w:rPr>
      </w:pPr>
    </w:p>
    <w:p w:rsidR="00075A9C" w:rsidRPr="006A4A97" w:rsidRDefault="00075A9C" w:rsidP="006A4A97">
      <w:pPr>
        <w:spacing w:after="0" w:line="240" w:lineRule="auto"/>
        <w:rPr>
          <w:rFonts w:ascii="Times New Roman" w:hAnsi="Times New Roman"/>
          <w:sz w:val="26"/>
          <w:szCs w:val="26"/>
        </w:rPr>
      </w:pPr>
    </w:p>
    <w:sectPr w:rsidR="00075A9C" w:rsidRPr="006A4A97" w:rsidSect="00D73543">
      <w:headerReference w:type="default" r:id="rId35"/>
      <w:headerReference w:type="first" r:id="rId36"/>
      <w:pgSz w:w="11906" w:h="16838"/>
      <w:pgMar w:top="0" w:right="566" w:bottom="56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68733"/>
      <w:docPartObj>
        <w:docPartGallery w:val="Page Numbers (Top of Page)"/>
        <w:docPartUnique/>
      </w:docPartObj>
    </w:sdtPr>
    <w:sdtEndPr/>
    <w:sdtContent>
      <w:p w:rsidR="0096550E" w:rsidRDefault="005C16DF">
        <w:pPr>
          <w:pStyle w:val="a9"/>
          <w:jc w:val="center"/>
        </w:pPr>
        <w:r>
          <w:fldChar w:fldCharType="begin"/>
        </w:r>
        <w:r>
          <w:instrText>PAGE   \* MERGEFORMAT</w:instrText>
        </w:r>
        <w:r>
          <w:fldChar w:fldCharType="separate"/>
        </w:r>
        <w:r>
          <w:rPr>
            <w:noProof/>
          </w:rPr>
          <w:t>3</w:t>
        </w:r>
        <w:r>
          <w:fldChar w:fldCharType="end"/>
        </w:r>
      </w:p>
    </w:sdtContent>
  </w:sdt>
  <w:p w:rsidR="0096550E" w:rsidRDefault="005C16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0E" w:rsidRDefault="005C16DF">
    <w:pPr>
      <w:pStyle w:val="a9"/>
      <w:jc w:val="center"/>
    </w:pPr>
  </w:p>
  <w:p w:rsidR="0096550E" w:rsidRDefault="005C16D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CF"/>
    <w:rsid w:val="000001E3"/>
    <w:rsid w:val="00057921"/>
    <w:rsid w:val="00075A9C"/>
    <w:rsid w:val="00085388"/>
    <w:rsid w:val="00087D66"/>
    <w:rsid w:val="00096E0B"/>
    <w:rsid w:val="00120313"/>
    <w:rsid w:val="00167260"/>
    <w:rsid w:val="0017735B"/>
    <w:rsid w:val="001A648A"/>
    <w:rsid w:val="001C5C80"/>
    <w:rsid w:val="001C6E23"/>
    <w:rsid w:val="001E68A4"/>
    <w:rsid w:val="0020233C"/>
    <w:rsid w:val="00216001"/>
    <w:rsid w:val="00234206"/>
    <w:rsid w:val="002610FE"/>
    <w:rsid w:val="00276C63"/>
    <w:rsid w:val="002B4386"/>
    <w:rsid w:val="002C17D3"/>
    <w:rsid w:val="002C79AD"/>
    <w:rsid w:val="002E0E1A"/>
    <w:rsid w:val="0034794B"/>
    <w:rsid w:val="00373622"/>
    <w:rsid w:val="00395277"/>
    <w:rsid w:val="003B2D9B"/>
    <w:rsid w:val="003C05BE"/>
    <w:rsid w:val="003D5E64"/>
    <w:rsid w:val="003F2A98"/>
    <w:rsid w:val="00417EC8"/>
    <w:rsid w:val="0043272C"/>
    <w:rsid w:val="004C0124"/>
    <w:rsid w:val="004D172A"/>
    <w:rsid w:val="00504AFC"/>
    <w:rsid w:val="00537396"/>
    <w:rsid w:val="0054204A"/>
    <w:rsid w:val="00583543"/>
    <w:rsid w:val="0059044F"/>
    <w:rsid w:val="005B2664"/>
    <w:rsid w:val="005C16DF"/>
    <w:rsid w:val="005C445A"/>
    <w:rsid w:val="005F5BFD"/>
    <w:rsid w:val="005F5F1A"/>
    <w:rsid w:val="0062293F"/>
    <w:rsid w:val="0062494D"/>
    <w:rsid w:val="0062692A"/>
    <w:rsid w:val="0064045E"/>
    <w:rsid w:val="006623E1"/>
    <w:rsid w:val="00693B32"/>
    <w:rsid w:val="006A4A97"/>
    <w:rsid w:val="006C0E4F"/>
    <w:rsid w:val="006C47E8"/>
    <w:rsid w:val="006D13CF"/>
    <w:rsid w:val="006E1A84"/>
    <w:rsid w:val="006E28F3"/>
    <w:rsid w:val="006F0536"/>
    <w:rsid w:val="006F74F5"/>
    <w:rsid w:val="007261A1"/>
    <w:rsid w:val="00743FE6"/>
    <w:rsid w:val="00781348"/>
    <w:rsid w:val="007D5D13"/>
    <w:rsid w:val="00802F8E"/>
    <w:rsid w:val="00835296"/>
    <w:rsid w:val="008A0381"/>
    <w:rsid w:val="008B38AF"/>
    <w:rsid w:val="008B3BD0"/>
    <w:rsid w:val="008C3C15"/>
    <w:rsid w:val="008D0F73"/>
    <w:rsid w:val="008E23C4"/>
    <w:rsid w:val="008F7593"/>
    <w:rsid w:val="009709E5"/>
    <w:rsid w:val="00971558"/>
    <w:rsid w:val="0098275D"/>
    <w:rsid w:val="009A7A08"/>
    <w:rsid w:val="009B6CC7"/>
    <w:rsid w:val="009C65E3"/>
    <w:rsid w:val="009E119C"/>
    <w:rsid w:val="009E227C"/>
    <w:rsid w:val="009F7FB7"/>
    <w:rsid w:val="00A134FB"/>
    <w:rsid w:val="00A21702"/>
    <w:rsid w:val="00A23AA4"/>
    <w:rsid w:val="00A311B3"/>
    <w:rsid w:val="00A432C1"/>
    <w:rsid w:val="00A53B60"/>
    <w:rsid w:val="00A629C6"/>
    <w:rsid w:val="00A93A9C"/>
    <w:rsid w:val="00AB1DC6"/>
    <w:rsid w:val="00AB3ABF"/>
    <w:rsid w:val="00AE6E76"/>
    <w:rsid w:val="00AF188D"/>
    <w:rsid w:val="00B22AB5"/>
    <w:rsid w:val="00B24090"/>
    <w:rsid w:val="00B32D71"/>
    <w:rsid w:val="00B37733"/>
    <w:rsid w:val="00B75A22"/>
    <w:rsid w:val="00B840D7"/>
    <w:rsid w:val="00BB35C0"/>
    <w:rsid w:val="00BC6A1C"/>
    <w:rsid w:val="00BE199A"/>
    <w:rsid w:val="00BE4860"/>
    <w:rsid w:val="00BF72E8"/>
    <w:rsid w:val="00C01B9A"/>
    <w:rsid w:val="00C1060C"/>
    <w:rsid w:val="00C27920"/>
    <w:rsid w:val="00C46A76"/>
    <w:rsid w:val="00C526DF"/>
    <w:rsid w:val="00C57993"/>
    <w:rsid w:val="00CA0147"/>
    <w:rsid w:val="00CA24F0"/>
    <w:rsid w:val="00CA38DD"/>
    <w:rsid w:val="00CA5441"/>
    <w:rsid w:val="00CA56E4"/>
    <w:rsid w:val="00D02C15"/>
    <w:rsid w:val="00D0332D"/>
    <w:rsid w:val="00D0505B"/>
    <w:rsid w:val="00D14B11"/>
    <w:rsid w:val="00D20E38"/>
    <w:rsid w:val="00D24822"/>
    <w:rsid w:val="00D26307"/>
    <w:rsid w:val="00D41963"/>
    <w:rsid w:val="00D501E6"/>
    <w:rsid w:val="00D55691"/>
    <w:rsid w:val="00D63995"/>
    <w:rsid w:val="00D72ED5"/>
    <w:rsid w:val="00D84529"/>
    <w:rsid w:val="00D8521D"/>
    <w:rsid w:val="00D85B6A"/>
    <w:rsid w:val="00DA7DCD"/>
    <w:rsid w:val="00DC1071"/>
    <w:rsid w:val="00DE7F35"/>
    <w:rsid w:val="00E36D6A"/>
    <w:rsid w:val="00E40BA9"/>
    <w:rsid w:val="00E532FD"/>
    <w:rsid w:val="00E555DC"/>
    <w:rsid w:val="00E83236"/>
    <w:rsid w:val="00E920CC"/>
    <w:rsid w:val="00EA7A1E"/>
    <w:rsid w:val="00ED10D0"/>
    <w:rsid w:val="00EE6B5D"/>
    <w:rsid w:val="00EF33C3"/>
    <w:rsid w:val="00F015DC"/>
    <w:rsid w:val="00FA60D9"/>
    <w:rsid w:val="00FB1A28"/>
    <w:rsid w:val="00FC3E94"/>
    <w:rsid w:val="00FC5C8E"/>
    <w:rsid w:val="00FE2E18"/>
    <w:rsid w:val="00FF5543"/>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512C"/>
  <w15:chartTrackingRefBased/>
  <w15:docId w15:val="{CF0D8B4B-25D3-45D9-8C33-72400F0B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A4"/>
    <w:pPr>
      <w:spacing w:after="200" w:line="276" w:lineRule="auto"/>
    </w:pPr>
    <w:rPr>
      <w:rFonts w:ascii="Calibri" w:hAnsi="Calibri" w:cs="Times New Roman"/>
      <w:lang w:eastAsia="ru-RU"/>
    </w:rPr>
  </w:style>
  <w:style w:type="paragraph" w:styleId="1">
    <w:name w:val="heading 1"/>
    <w:basedOn w:val="a"/>
    <w:next w:val="a"/>
    <w:link w:val="10"/>
    <w:uiPriority w:val="9"/>
    <w:qFormat/>
    <w:rsid w:val="00EF3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6C0E4F"/>
    <w:pPr>
      <w:keepNext/>
      <w:spacing w:after="0" w:line="240" w:lineRule="auto"/>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3AA4"/>
    <w:rPr>
      <w:color w:val="0000FF"/>
      <w:u w:val="single"/>
    </w:rPr>
  </w:style>
  <w:style w:type="paragraph" w:styleId="a4">
    <w:name w:val="Balloon Text"/>
    <w:basedOn w:val="a"/>
    <w:link w:val="a5"/>
    <w:uiPriority w:val="99"/>
    <w:semiHidden/>
    <w:unhideWhenUsed/>
    <w:rsid w:val="00D556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5691"/>
    <w:rPr>
      <w:rFonts w:ascii="Segoe UI" w:hAnsi="Segoe UI" w:cs="Segoe UI"/>
      <w:sz w:val="18"/>
      <w:szCs w:val="18"/>
      <w:lang w:eastAsia="ru-RU"/>
    </w:rPr>
  </w:style>
  <w:style w:type="character" w:customStyle="1" w:styleId="30">
    <w:name w:val="Заголовок 3 Знак"/>
    <w:basedOn w:val="a0"/>
    <w:link w:val="3"/>
    <w:rsid w:val="006C0E4F"/>
    <w:rPr>
      <w:rFonts w:ascii="Times New Roman" w:hAnsi="Times New Roman" w:cs="Times New Roman"/>
      <w:sz w:val="28"/>
      <w:szCs w:val="24"/>
      <w:lang w:eastAsia="ru-RU"/>
    </w:rPr>
  </w:style>
  <w:style w:type="paragraph" w:customStyle="1" w:styleId="ConsPlusTitle">
    <w:name w:val="ConsPlusTitle"/>
    <w:uiPriority w:val="99"/>
    <w:rsid w:val="006C0E4F"/>
    <w:pPr>
      <w:widowControl w:val="0"/>
      <w:autoSpaceDE w:val="0"/>
      <w:autoSpaceDN w:val="0"/>
      <w:adjustRightInd w:val="0"/>
      <w:spacing w:after="0" w:line="240" w:lineRule="auto"/>
    </w:pPr>
    <w:rPr>
      <w:rFonts w:ascii="Arial" w:hAnsi="Arial" w:cs="Arial"/>
      <w:b/>
      <w:bCs/>
      <w:sz w:val="20"/>
      <w:szCs w:val="20"/>
      <w:lang w:eastAsia="ru-RU"/>
    </w:rPr>
  </w:style>
  <w:style w:type="paragraph" w:styleId="a6">
    <w:name w:val="List Paragraph"/>
    <w:basedOn w:val="a"/>
    <w:uiPriority w:val="34"/>
    <w:qFormat/>
    <w:rsid w:val="006C0E4F"/>
    <w:pPr>
      <w:ind w:left="720"/>
      <w:contextualSpacing/>
    </w:pPr>
    <w:rPr>
      <w:lang w:eastAsia="en-US"/>
    </w:rPr>
  </w:style>
  <w:style w:type="character" w:customStyle="1" w:styleId="10">
    <w:name w:val="Заголовок 1 Знак"/>
    <w:basedOn w:val="a0"/>
    <w:link w:val="1"/>
    <w:uiPriority w:val="9"/>
    <w:rsid w:val="00EF33C3"/>
    <w:rPr>
      <w:rFonts w:asciiTheme="majorHAnsi" w:eastAsiaTheme="majorEastAsia" w:hAnsiTheme="majorHAnsi" w:cstheme="majorBidi"/>
      <w:color w:val="2E74B5" w:themeColor="accent1" w:themeShade="BF"/>
      <w:sz w:val="32"/>
      <w:szCs w:val="32"/>
      <w:lang w:eastAsia="ru-RU"/>
    </w:rPr>
  </w:style>
  <w:style w:type="paragraph" w:styleId="a7">
    <w:name w:val="No Spacing"/>
    <w:link w:val="a8"/>
    <w:uiPriority w:val="1"/>
    <w:qFormat/>
    <w:rsid w:val="00EF33C3"/>
    <w:pPr>
      <w:spacing w:after="0" w:line="240" w:lineRule="auto"/>
    </w:pPr>
    <w:rPr>
      <w:rFonts w:ascii="Calibri" w:hAnsi="Calibri" w:cs="Times New Roman"/>
      <w:lang w:eastAsia="ru-RU"/>
    </w:rPr>
  </w:style>
  <w:style w:type="character" w:customStyle="1" w:styleId="a8">
    <w:name w:val="Без интервала Знак"/>
    <w:link w:val="a7"/>
    <w:uiPriority w:val="1"/>
    <w:rsid w:val="00EF33C3"/>
    <w:rPr>
      <w:rFonts w:ascii="Calibri" w:hAnsi="Calibri" w:cs="Times New Roman"/>
      <w:lang w:eastAsia="ru-RU"/>
    </w:rPr>
  </w:style>
  <w:style w:type="paragraph" w:customStyle="1" w:styleId="ConsPlusNonformat">
    <w:name w:val="ConsPlusNonformat"/>
    <w:uiPriority w:val="99"/>
    <w:rsid w:val="00EF33C3"/>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Normal">
    <w:name w:val="ConsPlusNormal"/>
    <w:rsid w:val="00C01B9A"/>
    <w:pPr>
      <w:autoSpaceDE w:val="0"/>
      <w:autoSpaceDN w:val="0"/>
      <w:adjustRightInd w:val="0"/>
      <w:spacing w:after="0" w:line="240" w:lineRule="auto"/>
    </w:pPr>
    <w:rPr>
      <w:rFonts w:ascii="Calibri" w:eastAsia="Calibri" w:hAnsi="Calibri" w:cs="Calibri"/>
    </w:rPr>
  </w:style>
  <w:style w:type="character" w:customStyle="1" w:styleId="FontStyle12">
    <w:name w:val="Font Style12"/>
    <w:uiPriority w:val="99"/>
    <w:rsid w:val="00C01B9A"/>
    <w:rPr>
      <w:rFonts w:ascii="Times New Roman" w:hAnsi="Times New Roman" w:cs="Times New Roman"/>
      <w:b/>
      <w:bCs/>
      <w:sz w:val="16"/>
      <w:szCs w:val="16"/>
    </w:rPr>
  </w:style>
  <w:style w:type="character" w:customStyle="1" w:styleId="31">
    <w:name w:val="Стиль3"/>
    <w:uiPriority w:val="1"/>
    <w:qFormat/>
    <w:rsid w:val="00835296"/>
    <w:rPr>
      <w:rFonts w:ascii="Times New Roman" w:hAnsi="Times New Roman"/>
      <w:spacing w:val="0"/>
      <w:w w:val="100"/>
      <w:position w:val="0"/>
      <w:sz w:val="26"/>
    </w:rPr>
  </w:style>
  <w:style w:type="character" w:customStyle="1" w:styleId="4">
    <w:name w:val="Стиль4"/>
    <w:uiPriority w:val="1"/>
    <w:qFormat/>
    <w:rsid w:val="00835296"/>
    <w:rPr>
      <w:rFonts w:ascii="Times New Roman" w:hAnsi="Times New Roman"/>
      <w:spacing w:val="0"/>
      <w:w w:val="100"/>
      <w:position w:val="0"/>
      <w:sz w:val="16"/>
    </w:rPr>
  </w:style>
  <w:style w:type="paragraph" w:customStyle="1" w:styleId="32">
    <w:name w:val="Пункт_3"/>
    <w:basedOn w:val="a"/>
    <w:rsid w:val="00AB3ABF"/>
    <w:pPr>
      <w:suppressAutoHyphens/>
      <w:spacing w:after="0" w:line="360" w:lineRule="auto"/>
      <w:ind w:left="1134" w:hanging="1133"/>
      <w:jc w:val="both"/>
    </w:pPr>
    <w:rPr>
      <w:rFonts w:ascii="Times New Roman" w:hAnsi="Times New Roman"/>
      <w:sz w:val="28"/>
      <w:szCs w:val="28"/>
      <w:lang w:eastAsia="ar-SA"/>
    </w:rPr>
  </w:style>
  <w:style w:type="character" w:customStyle="1" w:styleId="FontStyle14">
    <w:name w:val="Font Style14"/>
    <w:uiPriority w:val="99"/>
    <w:rsid w:val="00276C63"/>
    <w:rPr>
      <w:rFonts w:ascii="Times New Roman" w:hAnsi="Times New Roman" w:cs="Times New Roman"/>
      <w:sz w:val="22"/>
      <w:szCs w:val="22"/>
    </w:rPr>
  </w:style>
  <w:style w:type="paragraph" w:styleId="a9">
    <w:name w:val="header"/>
    <w:basedOn w:val="a"/>
    <w:link w:val="aa"/>
    <w:uiPriority w:val="99"/>
    <w:unhideWhenUsed/>
    <w:rsid w:val="006A4A9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rsid w:val="006A4A97"/>
    <w:rPr>
      <w:rFonts w:ascii="Times New Roman" w:hAnsi="Times New Roman" w:cs="Times New Roman"/>
      <w:sz w:val="24"/>
      <w:szCs w:val="24"/>
      <w:lang w:eastAsia="ru-RU"/>
    </w:rPr>
  </w:style>
  <w:style w:type="character" w:customStyle="1" w:styleId="2">
    <w:name w:val="Основной текст (2)_"/>
    <w:basedOn w:val="a0"/>
    <w:link w:val="20"/>
    <w:uiPriority w:val="99"/>
    <w:locked/>
    <w:rsid w:val="006A4A97"/>
    <w:rPr>
      <w:rFonts w:ascii="Georgia" w:hAnsi="Georgia" w:cs="Georgia"/>
      <w:sz w:val="18"/>
      <w:szCs w:val="18"/>
      <w:shd w:val="clear" w:color="auto" w:fill="FFFFFF"/>
    </w:rPr>
  </w:style>
  <w:style w:type="paragraph" w:customStyle="1" w:styleId="20">
    <w:name w:val="Основной текст (2)"/>
    <w:basedOn w:val="a"/>
    <w:link w:val="2"/>
    <w:uiPriority w:val="99"/>
    <w:rsid w:val="006A4A97"/>
    <w:pPr>
      <w:shd w:val="clear" w:color="auto" w:fill="FFFFFF"/>
      <w:spacing w:after="0" w:line="245" w:lineRule="exact"/>
      <w:jc w:val="center"/>
    </w:pPr>
    <w:rPr>
      <w:rFonts w:ascii="Georgia" w:hAnsi="Georgia" w:cs="Georgia"/>
      <w:sz w:val="18"/>
      <w:szCs w:val="18"/>
      <w:lang w:eastAsia="en-US"/>
    </w:rPr>
  </w:style>
  <w:style w:type="paragraph" w:customStyle="1" w:styleId="Style2">
    <w:name w:val="Style2"/>
    <w:basedOn w:val="a"/>
    <w:uiPriority w:val="99"/>
    <w:rsid w:val="006A4A97"/>
    <w:pPr>
      <w:widowControl w:val="0"/>
      <w:autoSpaceDE w:val="0"/>
      <w:autoSpaceDN w:val="0"/>
      <w:adjustRightInd w:val="0"/>
      <w:spacing w:after="0" w:line="370" w:lineRule="exact"/>
      <w:jc w:val="center"/>
    </w:pPr>
    <w:rPr>
      <w:rFonts w:ascii="Times New Roman" w:eastAsiaTheme="minorEastAsia" w:hAnsi="Times New Roman"/>
      <w:sz w:val="24"/>
      <w:szCs w:val="24"/>
    </w:rPr>
  </w:style>
  <w:style w:type="paragraph" w:customStyle="1" w:styleId="Style4">
    <w:name w:val="Style4"/>
    <w:basedOn w:val="a"/>
    <w:uiPriority w:val="99"/>
    <w:rsid w:val="006A4A97"/>
    <w:pPr>
      <w:widowControl w:val="0"/>
      <w:autoSpaceDE w:val="0"/>
      <w:autoSpaceDN w:val="0"/>
      <w:adjustRightInd w:val="0"/>
      <w:spacing w:after="0" w:line="331" w:lineRule="exact"/>
    </w:pPr>
    <w:rPr>
      <w:rFonts w:ascii="Times New Roman" w:eastAsiaTheme="minorEastAsia" w:hAnsi="Times New Roman"/>
      <w:sz w:val="24"/>
      <w:szCs w:val="24"/>
    </w:rPr>
  </w:style>
  <w:style w:type="paragraph" w:customStyle="1" w:styleId="Style7">
    <w:name w:val="Style7"/>
    <w:basedOn w:val="a"/>
    <w:uiPriority w:val="99"/>
    <w:rsid w:val="006A4A97"/>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4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p.agro.tomsk.ru" TargetMode="External"/><Relationship Id="rId18" Type="http://schemas.openxmlformats.org/officeDocument/2006/relationships/hyperlink" Target="consultantplus://offline/ref=8B8595FAAFAE409891E03EB4DDCFF8A0310B851F25766DC3631DD0AF4FF8EBF7E204CB40912DC2171A4EA4FF834FBF3BBED039EAF1C0A404iFpDD" TargetMode="External"/><Relationship Id="rId26" Type="http://schemas.openxmlformats.org/officeDocument/2006/relationships/hyperlink" Target="consultantplus://offline/ref=8B8595FAAFAE409891E020B9CBA3A6A43307DC11237367933B48D6F810A8EDA2A244CD15C069971B1045EEAEC304B039BCiCpFD" TargetMode="External"/><Relationship Id="rId21" Type="http://schemas.openxmlformats.org/officeDocument/2006/relationships/hyperlink" Target="consultantplus://offline/ref=8B8595FAAFAE409891E03EB4DDCFF8A0310B851F25766DC3631DD0AF4FF8EBF7E204CB40912DC2171A4EA4FF834FBF3BBED039EAF1C0A404iFpDD" TargetMode="External"/><Relationship Id="rId34" Type="http://schemas.openxmlformats.org/officeDocument/2006/relationships/hyperlink" Target="consultantplus://offline/ref=72B56768F2A490B56567C07C4AE7B972C0411CC5B9B4CFF61A4CCDBB088F23C8B73DFE8BB6B08429653C04F9EA3F22424D5FE268544D7D8560QBI" TargetMode="External"/><Relationship Id="rId7" Type="http://schemas.openxmlformats.org/officeDocument/2006/relationships/hyperlink" Target="consultantplus://offline/ref=8B8595FAAFAE409891E020B9CBA3A6A43307DC112375619C3D40D6F810A8EDA2A244CD15D269CF171245F1AAC711E668FA9B34ECEFDCA402E2F23570i1p5D" TargetMode="External"/><Relationship Id="rId12" Type="http://schemas.openxmlformats.org/officeDocument/2006/relationships/hyperlink" Target="consultantplus://offline/ref=8B8595FAAFAE409891E020B9CBA3A6A43307DC1123726F91374DD6F810A8EDA2A244CD15D269CF171245F0ACC011E668FA9B34ECEFDCA402E2F23570i1p5D" TargetMode="External"/><Relationship Id="rId17" Type="http://schemas.openxmlformats.org/officeDocument/2006/relationships/hyperlink" Target="consultantplus://offline/ref=8B8595FAAFAE409891E03EB4DDCFF8A0310B851F25766DC3631DD0AF4FF8EBF7E204CB40912DC2171A4EA4FF834FBF3BBED039EAF1C0A404iFpDD" TargetMode="External"/><Relationship Id="rId25" Type="http://schemas.openxmlformats.org/officeDocument/2006/relationships/hyperlink" Target="consultantplus://offline/ref=8B8595FAAFAE409891E020B9CBA3A6A43307DC1123736790364DD6F810A8EDA2A244CD15C069971B1045EEAEC304B039BCiCpFD" TargetMode="External"/><Relationship Id="rId33" Type="http://schemas.openxmlformats.org/officeDocument/2006/relationships/hyperlink" Target="consultantplus://offline/ref=C113F0CEB0F1FBE852290BC5206B0F1935B2D3F1DB73FD5969477CE23FCB51BE7093359C4FE8F42Dh1tD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B8595FAAFAE409891E03EB4DDCFF8A03109841820736DC3631DD0AF4FF8EBF7F004934C932DDC16165BF2AEC5i1pBD" TargetMode="External"/><Relationship Id="rId20" Type="http://schemas.openxmlformats.org/officeDocument/2006/relationships/hyperlink" Target="consultantplus://offline/ref=8B8595FAAFAE409891E03EB4DDCFF8A03109841820736DC3631DD0AF4FF8EBF7F004934C932DDC16165BF2AEC5i1pBD" TargetMode="External"/><Relationship Id="rId29" Type="http://schemas.openxmlformats.org/officeDocument/2006/relationships/hyperlink" Target="consultantplus://offline/ref=C8BA953C41A5EEDEA37888C922C650A3F787C5BF860B943412D26C0155B7F74E659CC7BBE82FF930DC46336D550671751725L4I" TargetMode="External"/><Relationship Id="rId1" Type="http://schemas.openxmlformats.org/officeDocument/2006/relationships/styles" Target="styles.xml"/><Relationship Id="rId6" Type="http://schemas.openxmlformats.org/officeDocument/2006/relationships/hyperlink" Target="consultantplus://offline/ref=8B8595FAAFAE409891E03EB4DDCFF8A0310B801B25776DC3631DD0AF4FF8EBF7E204CB40912696475610FDACC704B23DA0CC39ECiEpED" TargetMode="External"/><Relationship Id="rId11" Type="http://schemas.openxmlformats.org/officeDocument/2006/relationships/image" Target="media/image2.png"/><Relationship Id="rId24" Type="http://schemas.openxmlformats.org/officeDocument/2006/relationships/hyperlink" Target="consultantplus://offline/ref=8B8595FAAFAE409891E020B9CBA3A6A43307DC11237367933B48D6F810A8EDA2A244CD15C069971B1045EEAEC304B039BCiCpFD" TargetMode="External"/><Relationship Id="rId32" Type="http://schemas.openxmlformats.org/officeDocument/2006/relationships/hyperlink" Target="consultantplus://offline/ref=BE6F5181D16A05849F3E1067D55F99D2589E5A535EA9F3250AEE4A9CB05B4D8678DB1EBB6208CCCCxAqBE" TargetMode="External"/><Relationship Id="rId37" Type="http://schemas.openxmlformats.org/officeDocument/2006/relationships/fontTable" Target="fontTable.xml"/><Relationship Id="rId5" Type="http://schemas.openxmlformats.org/officeDocument/2006/relationships/hyperlink" Target="consultantplus://offline/ref=8B8595FAAFAE409891E03EB4DDCFF8A03109871525716DC3631DD0AF4FF8EBF7E204CB44962ECB1D4614B4FBCA18B227BECA27ECEFC0iAp5D" TargetMode="External"/><Relationship Id="rId15" Type="http://schemas.openxmlformats.org/officeDocument/2006/relationships/hyperlink" Target="consultantplus://offline/ref=8B8595FAAFAE409891E03EB4DDCFF8A03109841820736DC3631DD0AF4FF8EBF7F004934C932DDC16165BF2AEC5i1pBD" TargetMode="External"/><Relationship Id="rId23" Type="http://schemas.openxmlformats.org/officeDocument/2006/relationships/hyperlink" Target="consultantplus://offline/ref=8B8595FAAFAE409891E020B9CBA3A6A43307DC11237367933B48D6F810A8EDA2A244CD15C069971B1045EEAEC304B039BCiCpFD" TargetMode="External"/><Relationship Id="rId28" Type="http://schemas.openxmlformats.org/officeDocument/2006/relationships/hyperlink" Target="consultantplus://offline/ref=8B8595FAAFAE409891E020B9CBA3A6A43307DC1123736790364DD6F810A8EDA2A244CD15C069971B1045EEAEC304B039BCiCpFD" TargetMode="External"/><Relationship Id="rId36" Type="http://schemas.openxmlformats.org/officeDocument/2006/relationships/header" Target="header2.xml"/><Relationship Id="rId10" Type="http://schemas.openxmlformats.org/officeDocument/2006/relationships/hyperlink" Target="consultantplus://offline/ref=8B8595FAAFAE409891E020B9CBA3A6A43307DC11237366963B48D6F810A8EDA2A244CD15C069971B1045EEAEC304B039BCiCpFD" TargetMode="External"/><Relationship Id="rId19" Type="http://schemas.openxmlformats.org/officeDocument/2006/relationships/hyperlink" Target="consultantplus://offline/ref=8B8595FAAFAE409891E03EB4DDCFF8A03109841820736DC3631DD0AF4FF8EBF7F004934C932DDC16165BF2AEC5i1pBD" TargetMode="External"/><Relationship Id="rId31" Type="http://schemas.openxmlformats.org/officeDocument/2006/relationships/hyperlink" Target="consultantplus://offline/ref=61FA3EFD0045B2A4DEDD894469042ADB509B41CAC2ED44A6B552F8888CpBRFE" TargetMode="External"/><Relationship Id="rId4" Type="http://schemas.openxmlformats.org/officeDocument/2006/relationships/image" Target="media/image1.jpeg"/><Relationship Id="rId9" Type="http://schemas.openxmlformats.org/officeDocument/2006/relationships/hyperlink" Target="consultantplus://offline/ref=8B8595FAAFAE409891E020B9CBA3A6A43307DC1123726F9C394AD6F810A8EDA2A244CD15C069971B1045EEAEC304B039BCiCpFD" TargetMode="External"/><Relationship Id="rId14" Type="http://schemas.openxmlformats.org/officeDocument/2006/relationships/image" Target="media/image3.wmf"/><Relationship Id="rId22" Type="http://schemas.openxmlformats.org/officeDocument/2006/relationships/hyperlink" Target="consultantplus://offline/ref=8B8595FAAFAE409891E03EB4DDCFF8A0310B851F25766DC3631DD0AF4FF8EBF7E204CB40912DC2171A4EA4FF834FBF3BBED039EAF1C0A404iFpDD" TargetMode="External"/><Relationship Id="rId27" Type="http://schemas.openxmlformats.org/officeDocument/2006/relationships/hyperlink" Target="consultantplus://offline/ref=8B8595FAAFAE409891E020B9CBA3A6A43307DC11237367933B48D6F810A8EDA2A244CD15C069971B1045EEAEC304B039BCiCpFD" TargetMode="External"/><Relationship Id="rId30" Type="http://schemas.openxmlformats.org/officeDocument/2006/relationships/hyperlink" Target="consultantplus://offline/ref=C8BA953C41A5EEDEA37888C922C650A3F787C5BF860B963317D16C0155B7F74E659CC7BBE82FF930DC46336D550671751725L4I" TargetMode="External"/><Relationship Id="rId35" Type="http://schemas.openxmlformats.org/officeDocument/2006/relationships/header" Target="header1.xml"/><Relationship Id="rId8" Type="http://schemas.openxmlformats.org/officeDocument/2006/relationships/hyperlink" Target="consultantplus://offline/ref=8B8595FAAFAE409891E020B9CBA3A6A43307DC112375619C3D48D6F810A8EDA2A244CD15C069971B1045EEAEC304B039BCiCpF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8113</Words>
  <Characters>46248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Никола. Чубабрия</dc:creator>
  <cp:keywords/>
  <dc:description/>
  <cp:lastModifiedBy>Анастасия Никола. Чубабрия</cp:lastModifiedBy>
  <cp:revision>2</cp:revision>
  <cp:lastPrinted>2021-08-06T03:25:00Z</cp:lastPrinted>
  <dcterms:created xsi:type="dcterms:W3CDTF">2021-08-06T03:31:00Z</dcterms:created>
  <dcterms:modified xsi:type="dcterms:W3CDTF">2021-08-06T03:31:00Z</dcterms:modified>
</cp:coreProperties>
</file>