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6F" w:rsidRDefault="002A1987">
      <w:r>
        <w:rPr>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9"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E5456F" w:rsidRDefault="00E5456F">
      <w:pPr>
        <w:jc w:val="center"/>
        <w:rPr>
          <w:sz w:val="28"/>
        </w:rPr>
      </w:pPr>
    </w:p>
    <w:p w:rsidR="00E5456F" w:rsidRDefault="00E5456F">
      <w:pPr>
        <w:jc w:val="center"/>
        <w:rPr>
          <w:sz w:val="28"/>
        </w:rPr>
      </w:pPr>
    </w:p>
    <w:p w:rsidR="00E5456F" w:rsidRDefault="00E5456F">
      <w:pPr>
        <w:jc w:val="center"/>
        <w:rPr>
          <w:sz w:val="28"/>
        </w:rPr>
      </w:pPr>
    </w:p>
    <w:p w:rsidR="00E5456F" w:rsidRDefault="002A1987">
      <w:pPr>
        <w:jc w:val="center"/>
        <w:rPr>
          <w:sz w:val="28"/>
        </w:rPr>
      </w:pPr>
      <w:r>
        <w:rPr>
          <w:sz w:val="28"/>
        </w:rPr>
        <w:t>МУНИЦИПАЛЬНОЕ ОБРАЗОВАНИЕ «</w:t>
      </w:r>
      <w:r>
        <w:rPr>
          <w:caps/>
          <w:sz w:val="28"/>
        </w:rPr>
        <w:t>Каргасокский район»</w:t>
      </w:r>
    </w:p>
    <w:p w:rsidR="00E5456F" w:rsidRDefault="002A1987" w:rsidP="00341AD8">
      <w:pPr>
        <w:pStyle w:val="21"/>
        <w:spacing w:line="360" w:lineRule="auto"/>
        <w:jc w:val="center"/>
        <w:rPr>
          <w:sz w:val="26"/>
        </w:rPr>
      </w:pPr>
      <w:r>
        <w:rPr>
          <w:sz w:val="26"/>
        </w:rPr>
        <w:t>ТОМСКАЯ ОБЛАСТЬ</w:t>
      </w:r>
    </w:p>
    <w:p w:rsidR="002A1987" w:rsidRDefault="002A1987" w:rsidP="00341AD8">
      <w:pPr>
        <w:pStyle w:val="1"/>
        <w:spacing w:line="360" w:lineRule="auto"/>
        <w:rPr>
          <w:sz w:val="28"/>
        </w:rPr>
      </w:pPr>
      <w:r>
        <w:rPr>
          <w:sz w:val="28"/>
        </w:rPr>
        <w:t>АДМИНИСТРАЦИЯ КАРГАСОКСКОГО РАЙОНА</w:t>
      </w:r>
    </w:p>
    <w:tbl>
      <w:tblPr>
        <w:tblW w:w="0" w:type="auto"/>
        <w:tblLook w:val="0000"/>
      </w:tblPr>
      <w:tblGrid>
        <w:gridCol w:w="1908"/>
        <w:gridCol w:w="3303"/>
        <w:gridCol w:w="2277"/>
        <w:gridCol w:w="2685"/>
      </w:tblGrid>
      <w:tr w:rsidR="002A1987" w:rsidTr="005053A3">
        <w:tc>
          <w:tcPr>
            <w:tcW w:w="10173" w:type="dxa"/>
            <w:gridSpan w:val="4"/>
          </w:tcPr>
          <w:p w:rsidR="002A1987" w:rsidRDefault="002A1987" w:rsidP="00341AD8">
            <w:pPr>
              <w:pStyle w:val="51"/>
            </w:pPr>
            <w:r>
              <w:t>ПОСТАНОВЛЕНИЕ</w:t>
            </w:r>
          </w:p>
          <w:p w:rsidR="00341AD8" w:rsidRPr="00005825" w:rsidRDefault="00341AD8" w:rsidP="00B127A0">
            <w:pPr>
              <w:jc w:val="center"/>
              <w:rPr>
                <w:color w:val="FF0000"/>
                <w:sz w:val="20"/>
                <w:szCs w:val="20"/>
              </w:rPr>
            </w:pPr>
            <w:r w:rsidRPr="00005825">
              <w:rPr>
                <w:color w:val="FF0000"/>
                <w:sz w:val="20"/>
                <w:szCs w:val="20"/>
              </w:rPr>
              <w:t xml:space="preserve">(с изм. от </w:t>
            </w:r>
            <w:r w:rsidR="00AE1D1D" w:rsidRPr="00005825">
              <w:rPr>
                <w:color w:val="FF0000"/>
                <w:sz w:val="20"/>
                <w:szCs w:val="20"/>
              </w:rPr>
              <w:t xml:space="preserve">20.07.2011 № 169, от </w:t>
            </w:r>
            <w:r w:rsidRPr="00005825">
              <w:rPr>
                <w:color w:val="FF0000"/>
                <w:sz w:val="20"/>
                <w:szCs w:val="20"/>
              </w:rPr>
              <w:t>17.11.2011 № 255</w:t>
            </w:r>
            <w:r w:rsidR="008D1302" w:rsidRPr="00005825">
              <w:rPr>
                <w:color w:val="FF0000"/>
                <w:sz w:val="20"/>
                <w:szCs w:val="20"/>
              </w:rPr>
              <w:t>; от 23.03.2012 №42</w:t>
            </w:r>
            <w:r w:rsidR="009E6A7A" w:rsidRPr="00005825">
              <w:rPr>
                <w:color w:val="FF0000"/>
                <w:sz w:val="20"/>
                <w:szCs w:val="20"/>
              </w:rPr>
              <w:t>; от 23.10.2012 №207</w:t>
            </w:r>
            <w:r w:rsidR="00B127A0" w:rsidRPr="00005825">
              <w:rPr>
                <w:color w:val="FF0000"/>
                <w:sz w:val="20"/>
                <w:szCs w:val="20"/>
              </w:rPr>
              <w:t>; от 02.04.2013 № 93</w:t>
            </w:r>
            <w:r w:rsidR="005053A3" w:rsidRPr="00005825">
              <w:rPr>
                <w:color w:val="FF0000"/>
                <w:sz w:val="20"/>
                <w:szCs w:val="20"/>
              </w:rPr>
              <w:t>; от 26.11.2013 № 357</w:t>
            </w:r>
            <w:r w:rsidR="004B31B9">
              <w:rPr>
                <w:color w:val="FF0000"/>
                <w:sz w:val="20"/>
                <w:szCs w:val="20"/>
              </w:rPr>
              <w:t>; от 17.03.2014 № 45</w:t>
            </w:r>
            <w:r w:rsidR="00B127A0" w:rsidRPr="00005825">
              <w:rPr>
                <w:color w:val="FF0000"/>
                <w:sz w:val="20"/>
                <w:szCs w:val="20"/>
              </w:rPr>
              <w:t>)</w:t>
            </w:r>
          </w:p>
        </w:tc>
      </w:tr>
      <w:tr w:rsidR="002A1987" w:rsidRPr="007D28D5" w:rsidTr="005053A3">
        <w:tc>
          <w:tcPr>
            <w:tcW w:w="1908" w:type="dxa"/>
          </w:tcPr>
          <w:p w:rsidR="002A1987" w:rsidRPr="007D28D5" w:rsidRDefault="002A1987" w:rsidP="00341AD8">
            <w:pPr>
              <w:rPr>
                <w:sz w:val="26"/>
                <w:szCs w:val="26"/>
              </w:rPr>
            </w:pPr>
            <w:r>
              <w:rPr>
                <w:sz w:val="26"/>
                <w:szCs w:val="26"/>
              </w:rPr>
              <w:t>25.10.</w:t>
            </w:r>
            <w:r w:rsidRPr="007D28D5">
              <w:rPr>
                <w:sz w:val="26"/>
                <w:szCs w:val="26"/>
              </w:rPr>
              <w:t>2010</w:t>
            </w:r>
          </w:p>
        </w:tc>
        <w:tc>
          <w:tcPr>
            <w:tcW w:w="5580" w:type="dxa"/>
            <w:gridSpan w:val="2"/>
          </w:tcPr>
          <w:p w:rsidR="002A1987" w:rsidRPr="007D28D5" w:rsidRDefault="002A1987" w:rsidP="00341AD8">
            <w:pPr>
              <w:jc w:val="right"/>
              <w:rPr>
                <w:sz w:val="26"/>
                <w:szCs w:val="26"/>
              </w:rPr>
            </w:pPr>
          </w:p>
        </w:tc>
        <w:tc>
          <w:tcPr>
            <w:tcW w:w="2685" w:type="dxa"/>
          </w:tcPr>
          <w:p w:rsidR="002A1987" w:rsidRPr="007D28D5" w:rsidRDefault="002A1987" w:rsidP="00341AD8">
            <w:pPr>
              <w:jc w:val="right"/>
              <w:rPr>
                <w:sz w:val="26"/>
                <w:szCs w:val="26"/>
              </w:rPr>
            </w:pPr>
            <w:r w:rsidRPr="007D28D5">
              <w:rPr>
                <w:sz w:val="26"/>
                <w:szCs w:val="26"/>
              </w:rPr>
              <w:t xml:space="preserve">№ </w:t>
            </w:r>
            <w:r>
              <w:rPr>
                <w:sz w:val="26"/>
                <w:szCs w:val="26"/>
              </w:rPr>
              <w:t>176</w:t>
            </w:r>
          </w:p>
        </w:tc>
      </w:tr>
      <w:tr w:rsidR="002A1987" w:rsidRPr="007D28D5" w:rsidTr="005053A3">
        <w:tc>
          <w:tcPr>
            <w:tcW w:w="7488" w:type="dxa"/>
            <w:gridSpan w:val="3"/>
          </w:tcPr>
          <w:p w:rsidR="002A1987" w:rsidRDefault="002A1987" w:rsidP="00341AD8">
            <w:pPr>
              <w:rPr>
                <w:sz w:val="26"/>
                <w:szCs w:val="26"/>
              </w:rPr>
            </w:pPr>
          </w:p>
          <w:p w:rsidR="002A1987" w:rsidRPr="007D28D5" w:rsidRDefault="002A1987" w:rsidP="00341AD8">
            <w:pPr>
              <w:rPr>
                <w:sz w:val="26"/>
                <w:szCs w:val="26"/>
              </w:rPr>
            </w:pPr>
            <w:r w:rsidRPr="007D28D5">
              <w:rPr>
                <w:sz w:val="26"/>
                <w:szCs w:val="26"/>
              </w:rPr>
              <w:t>с. Каргасок</w:t>
            </w:r>
          </w:p>
        </w:tc>
        <w:tc>
          <w:tcPr>
            <w:tcW w:w="2685" w:type="dxa"/>
          </w:tcPr>
          <w:p w:rsidR="002A1987" w:rsidRPr="007D28D5" w:rsidRDefault="002A1987" w:rsidP="00341AD8">
            <w:pPr>
              <w:rPr>
                <w:sz w:val="26"/>
                <w:szCs w:val="26"/>
              </w:rPr>
            </w:pPr>
          </w:p>
        </w:tc>
      </w:tr>
      <w:tr w:rsidR="002A1987" w:rsidRPr="007D28D5" w:rsidTr="005053A3">
        <w:trPr>
          <w:trHeight w:val="472"/>
        </w:trPr>
        <w:tc>
          <w:tcPr>
            <w:tcW w:w="5211" w:type="dxa"/>
            <w:gridSpan w:val="2"/>
            <w:vAlign w:val="center"/>
          </w:tcPr>
          <w:p w:rsidR="002A1987" w:rsidRPr="00005825" w:rsidRDefault="002A1987" w:rsidP="00341AD8">
            <w:pPr>
              <w:pStyle w:val="ConsPlusNormal"/>
              <w:widowControl/>
              <w:ind w:firstLine="0"/>
              <w:jc w:val="both"/>
              <w:rPr>
                <w:rFonts w:ascii="Times New Roman" w:hAnsi="Times New Roman" w:cs="Times New Roman"/>
                <w:sz w:val="26"/>
                <w:szCs w:val="26"/>
              </w:rPr>
            </w:pPr>
          </w:p>
          <w:p w:rsidR="002A1987" w:rsidRPr="00005825" w:rsidRDefault="00D46375" w:rsidP="00D46375">
            <w:pPr>
              <w:pStyle w:val="ConsPlusNormal"/>
              <w:widowControl/>
              <w:ind w:firstLine="0"/>
              <w:jc w:val="both"/>
              <w:rPr>
                <w:rFonts w:ascii="Times New Roman" w:hAnsi="Times New Roman" w:cs="Times New Roman"/>
                <w:sz w:val="26"/>
                <w:szCs w:val="26"/>
              </w:rPr>
            </w:pPr>
            <w:r w:rsidRPr="00005825">
              <w:rPr>
                <w:rFonts w:ascii="Times New Roman" w:hAnsi="Times New Roman" w:cs="Times New Roman"/>
                <w:color w:val="FF0000"/>
                <w:sz w:val="26"/>
                <w:szCs w:val="26"/>
              </w:rPr>
              <w:t>Об утверждении муниципальной программы «Обеспечение энергетической эффективности и энергосбережения на территории</w:t>
            </w:r>
            <w:r w:rsidRPr="00005825">
              <w:rPr>
                <w:rFonts w:ascii="Times New Roman" w:hAnsi="Times New Roman" w:cs="Times New Roman"/>
                <w:sz w:val="26"/>
                <w:szCs w:val="26"/>
              </w:rPr>
              <w:t xml:space="preserve"> </w:t>
            </w:r>
            <w:r w:rsidRPr="00005825">
              <w:rPr>
                <w:rFonts w:ascii="Times New Roman" w:hAnsi="Times New Roman" w:cs="Times New Roman"/>
                <w:color w:val="FF0000"/>
                <w:sz w:val="26"/>
                <w:szCs w:val="26"/>
              </w:rPr>
              <w:t>Каргасокского района на 2010-2015 годы</w:t>
            </w:r>
          </w:p>
        </w:tc>
        <w:tc>
          <w:tcPr>
            <w:tcW w:w="4962" w:type="dxa"/>
            <w:gridSpan w:val="2"/>
            <w:tcBorders>
              <w:left w:val="nil"/>
            </w:tcBorders>
          </w:tcPr>
          <w:p w:rsidR="002A1987" w:rsidRPr="007D28D5" w:rsidRDefault="002A1987" w:rsidP="00341AD8">
            <w:pPr>
              <w:rPr>
                <w:sz w:val="26"/>
                <w:szCs w:val="26"/>
              </w:rPr>
            </w:pPr>
          </w:p>
          <w:p w:rsidR="002A1987" w:rsidRPr="007D28D5" w:rsidRDefault="002A1987" w:rsidP="00341AD8">
            <w:pPr>
              <w:pStyle w:val="ConsPlusNormal"/>
              <w:widowControl/>
              <w:ind w:firstLine="0"/>
              <w:jc w:val="center"/>
              <w:rPr>
                <w:sz w:val="26"/>
                <w:szCs w:val="26"/>
              </w:rPr>
            </w:pPr>
          </w:p>
        </w:tc>
      </w:tr>
    </w:tbl>
    <w:p w:rsidR="002A1987" w:rsidRPr="007D28D5" w:rsidRDefault="002A1987" w:rsidP="002A1987">
      <w:pPr>
        <w:pStyle w:val="a8"/>
        <w:jc w:val="both"/>
        <w:rPr>
          <w:rFonts w:ascii="Times New Roman" w:hAnsi="Times New Roman" w:cs="Times New Roman"/>
          <w:sz w:val="26"/>
          <w:szCs w:val="26"/>
        </w:rPr>
      </w:pPr>
    </w:p>
    <w:p w:rsidR="002A1987" w:rsidRPr="007D28D5" w:rsidRDefault="002A1987" w:rsidP="002A1987">
      <w:pPr>
        <w:pStyle w:val="a8"/>
        <w:ind w:firstLine="426"/>
        <w:jc w:val="both"/>
        <w:rPr>
          <w:rFonts w:ascii="Times New Roman" w:hAnsi="Times New Roman" w:cs="Times New Roman"/>
          <w:sz w:val="26"/>
          <w:szCs w:val="26"/>
        </w:rPr>
      </w:pPr>
      <w:r w:rsidRPr="007D28D5">
        <w:rPr>
          <w:rFonts w:ascii="Times New Roman" w:hAnsi="Times New Roman" w:cs="Times New Roman"/>
          <w:sz w:val="26"/>
          <w:szCs w:val="26"/>
        </w:rPr>
        <w:t>Для приведения в соответствие с требованиями действующего законодательства в области энергосбережения и повышения энергетической эффективности,</w:t>
      </w:r>
    </w:p>
    <w:p w:rsidR="002A1987" w:rsidRPr="007D28D5" w:rsidRDefault="002A1987" w:rsidP="002A1987">
      <w:pPr>
        <w:pStyle w:val="a8"/>
        <w:rPr>
          <w:rFonts w:ascii="Times New Roman" w:hAnsi="Times New Roman" w:cs="Times New Roman"/>
          <w:sz w:val="26"/>
          <w:szCs w:val="26"/>
        </w:rPr>
      </w:pPr>
    </w:p>
    <w:p w:rsidR="002A1987" w:rsidRPr="007D28D5" w:rsidRDefault="002A1987" w:rsidP="002A1987">
      <w:pPr>
        <w:ind w:firstLine="426"/>
        <w:jc w:val="both"/>
        <w:rPr>
          <w:sz w:val="26"/>
          <w:szCs w:val="26"/>
        </w:rPr>
      </w:pPr>
      <w:r w:rsidRPr="007D28D5">
        <w:rPr>
          <w:sz w:val="26"/>
          <w:szCs w:val="26"/>
        </w:rPr>
        <w:t>ПОСТАНОВЛЯЮ:</w:t>
      </w:r>
    </w:p>
    <w:p w:rsidR="002A1987" w:rsidRPr="007D28D5" w:rsidRDefault="002A1987" w:rsidP="00F50092">
      <w:pPr>
        <w:pStyle w:val="a8"/>
        <w:ind w:firstLine="426"/>
        <w:jc w:val="both"/>
        <w:rPr>
          <w:rFonts w:ascii="Times New Roman" w:hAnsi="Times New Roman" w:cs="Times New Roman"/>
          <w:sz w:val="26"/>
          <w:szCs w:val="26"/>
        </w:rPr>
      </w:pPr>
      <w:r w:rsidRPr="007D28D5">
        <w:rPr>
          <w:rFonts w:ascii="Times New Roman" w:hAnsi="Times New Roman" w:cs="Times New Roman"/>
          <w:sz w:val="26"/>
          <w:szCs w:val="26"/>
        </w:rPr>
        <w:t xml:space="preserve">1. Утвердить </w:t>
      </w:r>
      <w:r w:rsidRPr="00005825">
        <w:rPr>
          <w:rFonts w:ascii="Times New Roman" w:hAnsi="Times New Roman" w:cs="Times New Roman"/>
          <w:color w:val="FF0000"/>
          <w:sz w:val="26"/>
          <w:szCs w:val="26"/>
        </w:rPr>
        <w:t xml:space="preserve">муниципальную программу </w:t>
      </w:r>
      <w:r w:rsidRPr="007D28D5">
        <w:rPr>
          <w:rFonts w:ascii="Times New Roman" w:hAnsi="Times New Roman" w:cs="Times New Roman"/>
          <w:sz w:val="26"/>
          <w:szCs w:val="26"/>
        </w:rPr>
        <w:t>«Обеспечение энергетической эффективности и энергосбережения на территории Каргасокского района на 2010-</w:t>
      </w:r>
      <w:r w:rsidRPr="00AE1D1D">
        <w:rPr>
          <w:rFonts w:ascii="Times New Roman" w:hAnsi="Times New Roman" w:cs="Times New Roman"/>
          <w:color w:val="FF0000"/>
          <w:sz w:val="26"/>
          <w:szCs w:val="26"/>
        </w:rPr>
        <w:t>201</w:t>
      </w:r>
      <w:r w:rsidR="00AE1D1D" w:rsidRPr="00AE1D1D">
        <w:rPr>
          <w:rFonts w:ascii="Times New Roman" w:hAnsi="Times New Roman" w:cs="Times New Roman"/>
          <w:color w:val="FF0000"/>
          <w:sz w:val="26"/>
          <w:szCs w:val="26"/>
        </w:rPr>
        <w:t>5</w:t>
      </w:r>
      <w:r w:rsidRPr="007D28D5">
        <w:rPr>
          <w:rFonts w:ascii="Times New Roman" w:hAnsi="Times New Roman" w:cs="Times New Roman"/>
          <w:sz w:val="26"/>
          <w:szCs w:val="26"/>
        </w:rPr>
        <w:t xml:space="preserve"> годы» согласно приложению к настоящему постановлению.</w:t>
      </w:r>
    </w:p>
    <w:p w:rsidR="002A1987" w:rsidRPr="007D28D5" w:rsidRDefault="002A1987" w:rsidP="00F50092">
      <w:pPr>
        <w:pStyle w:val="a8"/>
        <w:ind w:firstLine="426"/>
        <w:jc w:val="both"/>
        <w:rPr>
          <w:rFonts w:ascii="Times New Roman" w:hAnsi="Times New Roman" w:cs="Times New Roman"/>
          <w:sz w:val="26"/>
          <w:szCs w:val="26"/>
        </w:rPr>
      </w:pPr>
      <w:r w:rsidRPr="007D28D5">
        <w:rPr>
          <w:rFonts w:ascii="Times New Roman" w:hAnsi="Times New Roman" w:cs="Times New Roman"/>
          <w:sz w:val="26"/>
          <w:szCs w:val="26"/>
        </w:rPr>
        <w:t>2. Постановление  Главы Каргасокского района от 18.11.2009 №179 «Об утверждении Программы «Обеспечение энергетической эффективности и энергосбережения на территории Каргасокского района на 2010-</w:t>
      </w:r>
      <w:r w:rsidRPr="00AE1D1D">
        <w:rPr>
          <w:rFonts w:ascii="Times New Roman" w:hAnsi="Times New Roman" w:cs="Times New Roman"/>
          <w:color w:val="FF0000"/>
          <w:sz w:val="26"/>
          <w:szCs w:val="26"/>
        </w:rPr>
        <w:t>201</w:t>
      </w:r>
      <w:r w:rsidR="00AE1D1D" w:rsidRPr="00AE1D1D">
        <w:rPr>
          <w:rFonts w:ascii="Times New Roman" w:hAnsi="Times New Roman" w:cs="Times New Roman"/>
          <w:color w:val="FF0000"/>
          <w:sz w:val="26"/>
          <w:szCs w:val="26"/>
        </w:rPr>
        <w:t>5</w:t>
      </w:r>
      <w:r w:rsidRPr="007D28D5">
        <w:rPr>
          <w:rFonts w:ascii="Times New Roman" w:hAnsi="Times New Roman" w:cs="Times New Roman"/>
          <w:sz w:val="26"/>
          <w:szCs w:val="26"/>
        </w:rPr>
        <w:t xml:space="preserve"> годы» считать утратившим силу.</w:t>
      </w:r>
    </w:p>
    <w:p w:rsidR="002A1987" w:rsidRPr="007D28D5" w:rsidRDefault="002A1987" w:rsidP="00F50092">
      <w:pPr>
        <w:pStyle w:val="a8"/>
        <w:ind w:firstLine="426"/>
        <w:jc w:val="both"/>
        <w:rPr>
          <w:rFonts w:ascii="Times New Roman" w:hAnsi="Times New Roman" w:cs="Times New Roman"/>
          <w:sz w:val="26"/>
          <w:szCs w:val="26"/>
        </w:rPr>
      </w:pPr>
      <w:r w:rsidRPr="007D28D5">
        <w:rPr>
          <w:rFonts w:ascii="Times New Roman" w:hAnsi="Times New Roman" w:cs="Times New Roman"/>
          <w:sz w:val="26"/>
          <w:szCs w:val="26"/>
        </w:rPr>
        <w:t>3. Опубликовать настоящее постановление в вестнике Администрации Каргасокского района.</w:t>
      </w:r>
    </w:p>
    <w:p w:rsidR="002A1987" w:rsidRPr="007D28D5" w:rsidRDefault="002A1987" w:rsidP="00F50092">
      <w:pPr>
        <w:pStyle w:val="a8"/>
        <w:ind w:firstLine="426"/>
        <w:jc w:val="both"/>
        <w:rPr>
          <w:rFonts w:ascii="Times New Roman" w:hAnsi="Times New Roman" w:cs="Times New Roman"/>
          <w:sz w:val="26"/>
          <w:szCs w:val="26"/>
        </w:rPr>
      </w:pPr>
      <w:r w:rsidRPr="007D28D5">
        <w:rPr>
          <w:rFonts w:ascii="Times New Roman" w:hAnsi="Times New Roman" w:cs="Times New Roman"/>
          <w:sz w:val="26"/>
          <w:szCs w:val="26"/>
        </w:rPr>
        <w:t>4. Контроль за исполнением настоящего постановления возложить на заместителя Главы Каргасокского района Бухарина Н.И.</w:t>
      </w:r>
    </w:p>
    <w:p w:rsidR="002A1987" w:rsidRDefault="002A1987" w:rsidP="002A1987">
      <w:pPr>
        <w:pStyle w:val="a8"/>
        <w:ind w:firstLine="708"/>
        <w:jc w:val="both"/>
        <w:rPr>
          <w:rFonts w:ascii="Times New Roman" w:hAnsi="Times New Roman" w:cs="Times New Roman"/>
          <w:sz w:val="26"/>
          <w:szCs w:val="26"/>
        </w:rPr>
      </w:pPr>
    </w:p>
    <w:p w:rsidR="002A1987" w:rsidRDefault="002A1987" w:rsidP="002A1987">
      <w:pPr>
        <w:pStyle w:val="a8"/>
        <w:ind w:firstLine="708"/>
        <w:jc w:val="both"/>
        <w:rPr>
          <w:rFonts w:ascii="Times New Roman" w:hAnsi="Times New Roman" w:cs="Times New Roman"/>
          <w:sz w:val="26"/>
          <w:szCs w:val="26"/>
        </w:rPr>
      </w:pPr>
    </w:p>
    <w:p w:rsidR="002A1987" w:rsidRDefault="002A1987" w:rsidP="002A1987">
      <w:pPr>
        <w:pStyle w:val="a8"/>
        <w:ind w:firstLine="708"/>
        <w:jc w:val="both"/>
        <w:rPr>
          <w:rFonts w:ascii="Times New Roman" w:hAnsi="Times New Roman" w:cs="Times New Roman"/>
          <w:sz w:val="26"/>
          <w:szCs w:val="26"/>
        </w:rPr>
      </w:pPr>
    </w:p>
    <w:p w:rsidR="002A1987" w:rsidRDefault="002A1987" w:rsidP="002A1987">
      <w:pPr>
        <w:pStyle w:val="a8"/>
        <w:ind w:firstLine="708"/>
        <w:jc w:val="both"/>
        <w:rPr>
          <w:rFonts w:ascii="Times New Roman" w:hAnsi="Times New Roman" w:cs="Times New Roman"/>
          <w:sz w:val="26"/>
          <w:szCs w:val="26"/>
        </w:rPr>
      </w:pPr>
    </w:p>
    <w:p w:rsidR="002A1987" w:rsidRPr="007D28D5" w:rsidRDefault="002A1987" w:rsidP="00F50092">
      <w:pPr>
        <w:pStyle w:val="a8"/>
        <w:rPr>
          <w:rFonts w:ascii="Times New Roman" w:hAnsi="Times New Roman" w:cs="Times New Roman"/>
          <w:sz w:val="26"/>
          <w:szCs w:val="26"/>
        </w:rPr>
      </w:pPr>
      <w:r>
        <w:rPr>
          <w:rFonts w:ascii="Times New Roman" w:hAnsi="Times New Roman" w:cs="Times New Roman"/>
          <w:sz w:val="26"/>
          <w:szCs w:val="26"/>
        </w:rPr>
        <w:t xml:space="preserve">И.о. </w:t>
      </w:r>
      <w:r w:rsidRPr="007D28D5">
        <w:rPr>
          <w:rFonts w:ascii="Times New Roman" w:hAnsi="Times New Roman" w:cs="Times New Roman"/>
          <w:sz w:val="26"/>
          <w:szCs w:val="26"/>
        </w:rPr>
        <w:t>Глав</w:t>
      </w:r>
      <w:r>
        <w:rPr>
          <w:rFonts w:ascii="Times New Roman" w:hAnsi="Times New Roman" w:cs="Times New Roman"/>
          <w:sz w:val="26"/>
          <w:szCs w:val="26"/>
        </w:rPr>
        <w:t>ы</w:t>
      </w:r>
      <w:r w:rsidRPr="007D28D5">
        <w:rPr>
          <w:rFonts w:ascii="Times New Roman" w:hAnsi="Times New Roman" w:cs="Times New Roman"/>
          <w:sz w:val="26"/>
          <w:szCs w:val="26"/>
        </w:rPr>
        <w:t xml:space="preserve"> Каргасокского района                    </w:t>
      </w:r>
      <w:r>
        <w:rPr>
          <w:rFonts w:ascii="Times New Roman" w:hAnsi="Times New Roman" w:cs="Times New Roman"/>
          <w:sz w:val="26"/>
          <w:szCs w:val="26"/>
        </w:rPr>
        <w:t xml:space="preserve">                </w:t>
      </w:r>
      <w:r w:rsidRPr="007D28D5">
        <w:rPr>
          <w:rFonts w:ascii="Times New Roman" w:hAnsi="Times New Roman" w:cs="Times New Roman"/>
          <w:sz w:val="26"/>
          <w:szCs w:val="26"/>
        </w:rPr>
        <w:t xml:space="preserve">                     </w:t>
      </w:r>
      <w:r w:rsidR="00F50092">
        <w:rPr>
          <w:rFonts w:ascii="Times New Roman" w:hAnsi="Times New Roman" w:cs="Times New Roman"/>
          <w:sz w:val="26"/>
          <w:szCs w:val="26"/>
        </w:rPr>
        <w:t xml:space="preserve">                 </w:t>
      </w:r>
      <w:r>
        <w:rPr>
          <w:rFonts w:ascii="Times New Roman" w:hAnsi="Times New Roman" w:cs="Times New Roman"/>
          <w:sz w:val="26"/>
          <w:szCs w:val="26"/>
        </w:rPr>
        <w:t>Н.И.Бухарин</w:t>
      </w:r>
    </w:p>
    <w:p w:rsidR="002A1987" w:rsidRDefault="002A1987" w:rsidP="002A1987">
      <w:pPr>
        <w:pStyle w:val="a8"/>
        <w:jc w:val="both"/>
        <w:rPr>
          <w:rFonts w:ascii="Times New Roman" w:hAnsi="Times New Roman" w:cs="Times New Roman"/>
          <w:sz w:val="20"/>
          <w:szCs w:val="20"/>
        </w:rPr>
      </w:pPr>
    </w:p>
    <w:p w:rsidR="002A1987" w:rsidRDefault="002A1987" w:rsidP="002A1987">
      <w:pPr>
        <w:pStyle w:val="a8"/>
        <w:jc w:val="both"/>
        <w:rPr>
          <w:rFonts w:ascii="Times New Roman" w:hAnsi="Times New Roman" w:cs="Times New Roman"/>
          <w:sz w:val="20"/>
          <w:szCs w:val="20"/>
        </w:rPr>
      </w:pPr>
    </w:p>
    <w:p w:rsidR="002A1987" w:rsidRDefault="002A1987" w:rsidP="002A1987">
      <w:pPr>
        <w:pStyle w:val="a8"/>
        <w:jc w:val="both"/>
        <w:rPr>
          <w:rFonts w:ascii="Times New Roman" w:hAnsi="Times New Roman" w:cs="Times New Roman"/>
          <w:sz w:val="20"/>
          <w:szCs w:val="20"/>
        </w:rPr>
      </w:pPr>
    </w:p>
    <w:p w:rsidR="00341AD8" w:rsidRDefault="00341AD8" w:rsidP="002A1987">
      <w:pPr>
        <w:pStyle w:val="a8"/>
        <w:jc w:val="both"/>
        <w:rPr>
          <w:rFonts w:ascii="Times New Roman" w:hAnsi="Times New Roman" w:cs="Times New Roman"/>
          <w:sz w:val="20"/>
          <w:szCs w:val="20"/>
        </w:rPr>
      </w:pPr>
    </w:p>
    <w:p w:rsidR="00341AD8" w:rsidRDefault="00341AD8" w:rsidP="002A1987">
      <w:pPr>
        <w:pStyle w:val="a8"/>
        <w:jc w:val="both"/>
        <w:rPr>
          <w:rFonts w:ascii="Times New Roman" w:hAnsi="Times New Roman" w:cs="Times New Roman"/>
          <w:sz w:val="20"/>
          <w:szCs w:val="20"/>
        </w:rPr>
      </w:pPr>
    </w:p>
    <w:p w:rsidR="002A1987" w:rsidRDefault="002A1987" w:rsidP="002A1987">
      <w:pPr>
        <w:pStyle w:val="a8"/>
        <w:jc w:val="both"/>
        <w:rPr>
          <w:rFonts w:ascii="Times New Roman" w:hAnsi="Times New Roman" w:cs="Times New Roman"/>
          <w:sz w:val="20"/>
          <w:szCs w:val="20"/>
        </w:rPr>
      </w:pPr>
    </w:p>
    <w:p w:rsidR="00F50092" w:rsidRDefault="00F50092" w:rsidP="002A1987">
      <w:pPr>
        <w:pStyle w:val="a8"/>
        <w:jc w:val="both"/>
        <w:rPr>
          <w:rFonts w:ascii="Times New Roman" w:hAnsi="Times New Roman" w:cs="Times New Roman"/>
          <w:sz w:val="20"/>
          <w:szCs w:val="20"/>
        </w:rPr>
      </w:pPr>
    </w:p>
    <w:p w:rsidR="00F50092" w:rsidRDefault="00F50092" w:rsidP="002A1987">
      <w:pPr>
        <w:pStyle w:val="a8"/>
        <w:jc w:val="both"/>
        <w:rPr>
          <w:rFonts w:ascii="Times New Roman" w:hAnsi="Times New Roman" w:cs="Times New Roman"/>
          <w:sz w:val="20"/>
          <w:szCs w:val="20"/>
        </w:rPr>
      </w:pPr>
    </w:p>
    <w:p w:rsidR="00F50092" w:rsidRDefault="00F50092" w:rsidP="002A1987">
      <w:pPr>
        <w:pStyle w:val="a8"/>
        <w:jc w:val="both"/>
        <w:rPr>
          <w:rFonts w:ascii="Times New Roman" w:hAnsi="Times New Roman" w:cs="Times New Roman"/>
          <w:sz w:val="20"/>
          <w:szCs w:val="20"/>
        </w:rPr>
      </w:pPr>
    </w:p>
    <w:p w:rsidR="002A1987" w:rsidRPr="007D28D5" w:rsidRDefault="002A1987" w:rsidP="002A1987">
      <w:pPr>
        <w:pStyle w:val="a8"/>
        <w:jc w:val="both"/>
        <w:rPr>
          <w:rFonts w:ascii="Times New Roman" w:hAnsi="Times New Roman" w:cs="Times New Roman"/>
          <w:sz w:val="20"/>
          <w:szCs w:val="20"/>
        </w:rPr>
      </w:pPr>
      <w:r>
        <w:rPr>
          <w:rFonts w:ascii="Times New Roman" w:hAnsi="Times New Roman" w:cs="Times New Roman"/>
          <w:sz w:val="20"/>
          <w:szCs w:val="20"/>
        </w:rPr>
        <w:t>Н.И. Бухарин</w:t>
      </w:r>
      <w:r w:rsidRPr="007D28D5">
        <w:rPr>
          <w:rFonts w:ascii="Times New Roman" w:hAnsi="Times New Roman" w:cs="Times New Roman"/>
          <w:sz w:val="20"/>
          <w:szCs w:val="20"/>
        </w:rPr>
        <w:t xml:space="preserve"> </w:t>
      </w:r>
    </w:p>
    <w:p w:rsidR="002A1987" w:rsidRDefault="002A1987" w:rsidP="002A1987">
      <w:pPr>
        <w:pStyle w:val="a8"/>
        <w:jc w:val="both"/>
        <w:rPr>
          <w:rFonts w:ascii="Times New Roman" w:hAnsi="Times New Roman" w:cs="Times New Roman"/>
          <w:sz w:val="20"/>
          <w:szCs w:val="20"/>
        </w:rPr>
      </w:pPr>
      <w:r w:rsidRPr="007D28D5">
        <w:rPr>
          <w:rFonts w:ascii="Times New Roman" w:hAnsi="Times New Roman" w:cs="Times New Roman"/>
          <w:sz w:val="20"/>
          <w:szCs w:val="20"/>
        </w:rPr>
        <w:t xml:space="preserve">тел. </w:t>
      </w:r>
      <w:r>
        <w:rPr>
          <w:rFonts w:ascii="Times New Roman" w:hAnsi="Times New Roman" w:cs="Times New Roman"/>
          <w:sz w:val="20"/>
          <w:szCs w:val="20"/>
        </w:rPr>
        <w:t>2-18-84</w:t>
      </w:r>
    </w:p>
    <w:p w:rsidR="002A1987" w:rsidRDefault="002A1987" w:rsidP="002A1987">
      <w:pPr>
        <w:pStyle w:val="a8"/>
        <w:jc w:val="right"/>
        <w:rPr>
          <w:rFonts w:ascii="Times New Roman" w:hAnsi="Times New Roman" w:cs="Times New Roman"/>
          <w:sz w:val="24"/>
          <w:szCs w:val="24"/>
        </w:rPr>
      </w:pPr>
    </w:p>
    <w:p w:rsidR="002A1987" w:rsidRDefault="002A1987" w:rsidP="00F50092">
      <w:pPr>
        <w:pStyle w:val="a8"/>
        <w:ind w:firstLine="5812"/>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2A1987" w:rsidRDefault="002A1987" w:rsidP="00F50092">
      <w:pPr>
        <w:pStyle w:val="a8"/>
        <w:ind w:firstLine="5812"/>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A1987" w:rsidRDefault="002A1987" w:rsidP="00F50092">
      <w:pPr>
        <w:pStyle w:val="a8"/>
        <w:ind w:firstLine="5812"/>
        <w:jc w:val="right"/>
        <w:rPr>
          <w:rFonts w:ascii="Times New Roman" w:hAnsi="Times New Roman" w:cs="Times New Roman"/>
          <w:sz w:val="24"/>
          <w:szCs w:val="24"/>
        </w:rPr>
      </w:pPr>
      <w:r>
        <w:rPr>
          <w:rFonts w:ascii="Times New Roman" w:hAnsi="Times New Roman" w:cs="Times New Roman"/>
          <w:sz w:val="24"/>
          <w:szCs w:val="24"/>
        </w:rPr>
        <w:t>Каргасокского района</w:t>
      </w:r>
    </w:p>
    <w:p w:rsidR="002A1987" w:rsidRDefault="002A1987" w:rsidP="00F50092">
      <w:pPr>
        <w:pStyle w:val="a8"/>
        <w:ind w:firstLine="5812"/>
        <w:jc w:val="right"/>
        <w:rPr>
          <w:rFonts w:ascii="Times New Roman" w:hAnsi="Times New Roman" w:cs="Times New Roman"/>
          <w:sz w:val="24"/>
          <w:szCs w:val="24"/>
        </w:rPr>
      </w:pPr>
      <w:r>
        <w:rPr>
          <w:rFonts w:ascii="Times New Roman" w:hAnsi="Times New Roman" w:cs="Times New Roman"/>
          <w:sz w:val="24"/>
          <w:szCs w:val="24"/>
        </w:rPr>
        <w:t>от 25.10.2010 № 176</w:t>
      </w:r>
    </w:p>
    <w:p w:rsidR="002A1987" w:rsidRDefault="002A1987" w:rsidP="002A1987">
      <w:pPr>
        <w:pStyle w:val="a8"/>
        <w:jc w:val="right"/>
        <w:rPr>
          <w:rFonts w:ascii="Times New Roman" w:hAnsi="Times New Roman" w:cs="Times New Roman"/>
          <w:sz w:val="24"/>
          <w:szCs w:val="24"/>
        </w:rPr>
      </w:pPr>
    </w:p>
    <w:p w:rsidR="009D255A" w:rsidRPr="009D255A" w:rsidRDefault="00997993" w:rsidP="009D255A">
      <w:pPr>
        <w:pStyle w:val="a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М</w:t>
      </w:r>
      <w:r w:rsidR="009D255A" w:rsidRPr="009D255A">
        <w:rPr>
          <w:rFonts w:ascii="Times New Roman" w:hAnsi="Times New Roman" w:cs="Times New Roman"/>
          <w:b/>
          <w:color w:val="FF0000"/>
          <w:sz w:val="28"/>
          <w:szCs w:val="28"/>
        </w:rPr>
        <w:t>униципальная программа</w:t>
      </w:r>
    </w:p>
    <w:p w:rsidR="009D255A" w:rsidRPr="009D255A" w:rsidRDefault="009D255A" w:rsidP="009D255A">
      <w:pPr>
        <w:pStyle w:val="a8"/>
        <w:jc w:val="center"/>
        <w:rPr>
          <w:rFonts w:ascii="Times New Roman" w:hAnsi="Times New Roman" w:cs="Times New Roman"/>
          <w:b/>
          <w:color w:val="FF0000"/>
          <w:sz w:val="28"/>
          <w:szCs w:val="28"/>
        </w:rPr>
      </w:pPr>
      <w:r w:rsidRPr="009D255A">
        <w:rPr>
          <w:rFonts w:ascii="Times New Roman" w:hAnsi="Times New Roman" w:cs="Times New Roman"/>
          <w:b/>
          <w:color w:val="FF0000"/>
          <w:sz w:val="28"/>
          <w:szCs w:val="28"/>
        </w:rPr>
        <w:t>«Обеспечение энергетической эффективности и энергосбережения на территории Каргасокского района на 2010-2015 годы»</w:t>
      </w:r>
    </w:p>
    <w:p w:rsidR="004B31B9" w:rsidRDefault="004B31B9" w:rsidP="004B31B9">
      <w:pPr>
        <w:pStyle w:val="a8"/>
        <w:jc w:val="center"/>
        <w:rPr>
          <w:rFonts w:ascii="Times New Roman" w:hAnsi="Times New Roman" w:cs="Times New Roman"/>
          <w:sz w:val="24"/>
          <w:szCs w:val="24"/>
        </w:rPr>
      </w:pPr>
    </w:p>
    <w:p w:rsidR="004B31B9" w:rsidRPr="00BB27CA" w:rsidRDefault="004B31B9" w:rsidP="004B31B9">
      <w:pPr>
        <w:pStyle w:val="a8"/>
        <w:jc w:val="center"/>
        <w:rPr>
          <w:rFonts w:ascii="Times New Roman" w:hAnsi="Times New Roman" w:cs="Times New Roman"/>
          <w:color w:val="FF0000"/>
          <w:sz w:val="24"/>
          <w:szCs w:val="24"/>
        </w:rPr>
      </w:pPr>
      <w:r w:rsidRPr="00BB27CA">
        <w:rPr>
          <w:rFonts w:ascii="Times New Roman" w:hAnsi="Times New Roman" w:cs="Times New Roman"/>
          <w:color w:val="FF0000"/>
          <w:sz w:val="24"/>
          <w:szCs w:val="24"/>
        </w:rPr>
        <w:t>Паспорт 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Наименование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«Обеспечение энергетической эффективности и энергосбережения на территории Каргасокского района на 2010-2015 годы»</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Инициатор предложения о разработке муниципальной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Администрация Каргасокского района</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Координатор муниципальной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xml:space="preserve">МКУ УЖКХ и КС </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Заказчик муниципальной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Администрация Каргасокского района</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Исполнители муниципальной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xml:space="preserve">Администрация Каргасокского района, структурные подразделения  Администрации Каргасокского района, органы исполнительной власти сельских поселений,  организации коммунального комплекса. </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Разработчик муниципальной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4B31B9" w:rsidRPr="00BB27CA" w:rsidTr="004B31B9">
        <w:trPr>
          <w:trHeight w:val="2432"/>
        </w:trPr>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Цели и задачи муниципальной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Цель: 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p>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Задачи:</w:t>
            </w:r>
          </w:p>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информационно-аналитическое обеспечение государственной политики в области энергосбережения;</w:t>
            </w:r>
          </w:p>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xml:space="preserve">- </w:t>
            </w:r>
            <w:r w:rsidRPr="00BB27CA">
              <w:rPr>
                <w:rFonts w:ascii="Times New Roman" w:hAnsi="Times New Roman" w:cs="Times New Roman"/>
                <w:bCs/>
                <w:color w:val="FF0000"/>
              </w:rPr>
              <w:t>энергосбережение и повышение энергетической эффективности в муниципальных учреждениях</w:t>
            </w:r>
            <w:r w:rsidRPr="00BB27CA">
              <w:rPr>
                <w:rFonts w:ascii="Times New Roman" w:hAnsi="Times New Roman" w:cs="Times New Roman"/>
                <w:color w:val="FF0000"/>
              </w:rPr>
              <w:t>;</w:t>
            </w:r>
          </w:p>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энергосбережение и повышение энергетической эффективности в системах коммунальной инфраструктуры</w:t>
            </w:r>
          </w:p>
        </w:tc>
      </w:tr>
      <w:tr w:rsidR="004B31B9" w:rsidRPr="00BB27CA" w:rsidTr="004B31B9">
        <w:trPr>
          <w:trHeight w:val="1973"/>
        </w:trPr>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Показатели целей и задач муниципальной программы</w:t>
            </w:r>
          </w:p>
        </w:tc>
        <w:tc>
          <w:tcPr>
            <w:tcW w:w="7513" w:type="dxa"/>
            <w:vAlign w:val="center"/>
          </w:tcPr>
          <w:p w:rsidR="004B31B9" w:rsidRPr="00BB27CA" w:rsidRDefault="004B31B9" w:rsidP="00BB27CA">
            <w:pPr>
              <w:pStyle w:val="a8"/>
              <w:ind w:firstLine="540"/>
              <w:jc w:val="both"/>
              <w:rPr>
                <w:rFonts w:ascii="Times New Roman" w:hAnsi="Times New Roman" w:cs="Times New Roman"/>
                <w:color w:val="FF0000"/>
              </w:rPr>
            </w:pPr>
            <w:r w:rsidRPr="00BB27CA">
              <w:rPr>
                <w:rFonts w:ascii="Times New Roman" w:hAnsi="Times New Roman" w:cs="Times New Roman"/>
                <w:color w:val="FF0000"/>
              </w:rPr>
              <w:t xml:space="preserve">Целевые показатели определены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 </w:t>
            </w:r>
          </w:p>
          <w:p w:rsidR="004B31B9" w:rsidRPr="00BB27CA" w:rsidRDefault="004B31B9" w:rsidP="00BB27CA">
            <w:pPr>
              <w:pStyle w:val="ConsPlusNormal"/>
              <w:widowControl/>
              <w:ind w:firstLine="540"/>
              <w:jc w:val="both"/>
              <w:rPr>
                <w:rFonts w:ascii="Times New Roman" w:hAnsi="Times New Roman" w:cs="Times New Roman"/>
                <w:color w:val="FF0000"/>
                <w:sz w:val="22"/>
                <w:szCs w:val="22"/>
              </w:rPr>
            </w:pPr>
            <w:r w:rsidRPr="00BB27CA">
              <w:rPr>
                <w:rFonts w:ascii="Times New Roman" w:hAnsi="Times New Roman" w:cs="Times New Roman"/>
                <w:color w:val="FF0000"/>
              </w:rPr>
              <w:t xml:space="preserve"> </w:t>
            </w:r>
            <w:r w:rsidRPr="00BB27CA">
              <w:rPr>
                <w:rFonts w:ascii="Times New Roman" w:hAnsi="Times New Roman" w:cs="Times New Roman"/>
                <w:color w:val="FF0000"/>
                <w:sz w:val="22"/>
                <w:szCs w:val="22"/>
              </w:rPr>
              <w:t xml:space="preserve">- общие целевые показатели в области энергосбережения и повышения энергоэффективности – группа показателей А; </w:t>
            </w:r>
          </w:p>
          <w:p w:rsidR="004B31B9" w:rsidRPr="00BB27CA" w:rsidRDefault="004B31B9" w:rsidP="00BB27CA">
            <w:pPr>
              <w:pStyle w:val="ConsPlusNormal"/>
              <w:widowControl/>
              <w:ind w:firstLine="540"/>
              <w:jc w:val="both"/>
              <w:rPr>
                <w:rFonts w:ascii="Times New Roman" w:hAnsi="Times New Roman" w:cs="Times New Roman"/>
                <w:color w:val="FF0000"/>
                <w:sz w:val="22"/>
                <w:szCs w:val="22"/>
              </w:rPr>
            </w:pPr>
            <w:r w:rsidRPr="00BB27CA">
              <w:rPr>
                <w:rFonts w:ascii="Times New Roman" w:hAnsi="Times New Roman" w:cs="Times New Roman"/>
                <w:color w:val="FF0000"/>
                <w:sz w:val="22"/>
                <w:szCs w:val="22"/>
              </w:rPr>
              <w:t>-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 группа показателей B;</w:t>
            </w:r>
          </w:p>
          <w:p w:rsidR="004B31B9" w:rsidRPr="00BB27CA" w:rsidRDefault="004B31B9" w:rsidP="00BB27CA">
            <w:pPr>
              <w:pStyle w:val="a8"/>
              <w:ind w:firstLine="540"/>
              <w:jc w:val="both"/>
              <w:rPr>
                <w:rFonts w:ascii="Times New Roman" w:hAnsi="Times New Roman" w:cs="Times New Roman"/>
                <w:color w:val="FF0000"/>
              </w:rPr>
            </w:pPr>
            <w:r w:rsidRPr="00BB27CA">
              <w:rPr>
                <w:rFonts w:ascii="Times New Roman" w:hAnsi="Times New Roman" w:cs="Times New Roman"/>
                <w:color w:val="FF0000"/>
              </w:rPr>
              <w:t>- целевые показатели в области энергосбережения и повышения энергетической эффективности в муниципальном секторе – группа показателей С;</w:t>
            </w:r>
          </w:p>
          <w:p w:rsidR="004B31B9" w:rsidRPr="00BB27CA" w:rsidRDefault="004B31B9" w:rsidP="00BB27CA">
            <w:pPr>
              <w:pStyle w:val="a8"/>
              <w:ind w:firstLine="540"/>
              <w:jc w:val="both"/>
              <w:rPr>
                <w:rFonts w:ascii="Times New Roman" w:hAnsi="Times New Roman" w:cs="Times New Roman"/>
                <w:color w:val="FF0000"/>
              </w:rPr>
            </w:pPr>
            <w:r w:rsidRPr="00BB27CA">
              <w:rPr>
                <w:rFonts w:ascii="Times New Roman" w:hAnsi="Times New Roman" w:cs="Times New Roman"/>
                <w:color w:val="FF0000"/>
              </w:rPr>
              <w:t>- целевые показатели в области энергосбережения и повышения энергетической эффективности в системах коммунальной инфраструктуры – группа показателей Е.</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Сроки реализации долгосрочной МЦП</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2010 –  2015 годы</w:t>
            </w:r>
          </w:p>
        </w:tc>
      </w:tr>
      <w:tr w:rsidR="004B31B9" w:rsidRPr="00BB27CA" w:rsidTr="004B31B9">
        <w:trPr>
          <w:trHeight w:val="2151"/>
        </w:trPr>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lastRenderedPageBreak/>
              <w:t>Объемы и источники финансирования муниципальной программы</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xml:space="preserve">Источники финансирования: бюджетные средства, внебюджетные источники </w:t>
            </w:r>
          </w:p>
          <w:tbl>
            <w:tblPr>
              <w:tblpPr w:leftFromText="180" w:rightFromText="180" w:vertAnchor="text" w:horzAnchor="margin" w:tblpX="-20" w:tblpY="65"/>
              <w:tblOverlap w:val="never"/>
              <w:tblW w:w="8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51"/>
              <w:gridCol w:w="999"/>
              <w:gridCol w:w="904"/>
              <w:gridCol w:w="905"/>
              <w:gridCol w:w="905"/>
              <w:gridCol w:w="905"/>
              <w:gridCol w:w="905"/>
              <w:gridCol w:w="905"/>
            </w:tblGrid>
            <w:tr w:rsidR="004B31B9" w:rsidRPr="00BB27CA" w:rsidTr="00BB27CA">
              <w:trPr>
                <w:trHeight w:val="220"/>
              </w:trPr>
              <w:tc>
                <w:tcPr>
                  <w:tcW w:w="1851" w:type="dxa"/>
                  <w:vMerge w:val="restart"/>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 xml:space="preserve">Объемы и источники финансирования </w:t>
                  </w:r>
                </w:p>
              </w:tc>
              <w:tc>
                <w:tcPr>
                  <w:tcW w:w="999" w:type="dxa"/>
                  <w:vMerge w:val="restart"/>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Всего</w:t>
                  </w:r>
                </w:p>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тыс. руб.</w:t>
                  </w:r>
                </w:p>
              </w:tc>
              <w:tc>
                <w:tcPr>
                  <w:tcW w:w="5429" w:type="dxa"/>
                  <w:gridSpan w:val="6"/>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В т.ч. по годам</w:t>
                  </w:r>
                </w:p>
              </w:tc>
            </w:tr>
            <w:tr w:rsidR="004B31B9" w:rsidRPr="00BB27CA" w:rsidTr="00BB27CA">
              <w:trPr>
                <w:trHeight w:val="151"/>
              </w:trPr>
              <w:tc>
                <w:tcPr>
                  <w:tcW w:w="1851" w:type="dxa"/>
                  <w:vMerge/>
                  <w:vAlign w:val="center"/>
                </w:tcPr>
                <w:p w:rsidR="004B31B9" w:rsidRPr="00BB27CA" w:rsidRDefault="004B31B9" w:rsidP="00BB27CA">
                  <w:pPr>
                    <w:pStyle w:val="a8"/>
                    <w:jc w:val="center"/>
                    <w:rPr>
                      <w:rFonts w:ascii="Times New Roman" w:hAnsi="Times New Roman" w:cs="Times New Roman"/>
                      <w:color w:val="FF0000"/>
                      <w:sz w:val="18"/>
                      <w:szCs w:val="18"/>
                    </w:rPr>
                  </w:pPr>
                </w:p>
              </w:tc>
              <w:tc>
                <w:tcPr>
                  <w:tcW w:w="999" w:type="dxa"/>
                  <w:vMerge/>
                  <w:vAlign w:val="center"/>
                </w:tcPr>
                <w:p w:rsidR="004B31B9" w:rsidRPr="00BB27CA" w:rsidRDefault="004B31B9" w:rsidP="00BB27CA">
                  <w:pPr>
                    <w:pStyle w:val="a8"/>
                    <w:jc w:val="center"/>
                    <w:rPr>
                      <w:rFonts w:ascii="Times New Roman" w:hAnsi="Times New Roman" w:cs="Times New Roman"/>
                      <w:color w:val="FF0000"/>
                      <w:sz w:val="18"/>
                      <w:szCs w:val="18"/>
                    </w:rPr>
                  </w:pPr>
                </w:p>
              </w:tc>
              <w:tc>
                <w:tcPr>
                  <w:tcW w:w="904" w:type="dxa"/>
                  <w:tcBorders>
                    <w:right w:val="single" w:sz="4" w:space="0" w:color="auto"/>
                  </w:tcBorders>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2010</w:t>
                  </w:r>
                </w:p>
              </w:tc>
              <w:tc>
                <w:tcPr>
                  <w:tcW w:w="905" w:type="dxa"/>
                  <w:tcBorders>
                    <w:left w:val="single" w:sz="4" w:space="0" w:color="auto"/>
                    <w:right w:val="single" w:sz="4" w:space="0" w:color="auto"/>
                  </w:tcBorders>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2011</w:t>
                  </w:r>
                </w:p>
              </w:tc>
              <w:tc>
                <w:tcPr>
                  <w:tcW w:w="905" w:type="dxa"/>
                  <w:tcBorders>
                    <w:left w:val="single" w:sz="4" w:space="0" w:color="auto"/>
                    <w:right w:val="single" w:sz="4" w:space="0" w:color="auto"/>
                  </w:tcBorders>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2012</w:t>
                  </w:r>
                </w:p>
              </w:tc>
              <w:tc>
                <w:tcPr>
                  <w:tcW w:w="905" w:type="dxa"/>
                  <w:tcBorders>
                    <w:left w:val="single" w:sz="4" w:space="0" w:color="auto"/>
                  </w:tcBorders>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2013</w:t>
                  </w:r>
                </w:p>
              </w:tc>
              <w:tc>
                <w:tcPr>
                  <w:tcW w:w="905" w:type="dxa"/>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2014</w:t>
                  </w:r>
                </w:p>
              </w:tc>
              <w:tc>
                <w:tcPr>
                  <w:tcW w:w="905" w:type="dxa"/>
                  <w:vAlign w:val="center"/>
                </w:tcPr>
                <w:p w:rsidR="004B31B9" w:rsidRPr="00BB27CA" w:rsidRDefault="004B31B9" w:rsidP="00BB27CA">
                  <w:pPr>
                    <w:pStyle w:val="a8"/>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2015</w:t>
                  </w:r>
                </w:p>
              </w:tc>
            </w:tr>
            <w:tr w:rsidR="004B31B9" w:rsidRPr="00BB27CA" w:rsidTr="00BB27CA">
              <w:trPr>
                <w:trHeight w:val="204"/>
              </w:trPr>
              <w:tc>
                <w:tcPr>
                  <w:tcW w:w="1851" w:type="dxa"/>
                  <w:vAlign w:val="center"/>
                </w:tcPr>
                <w:p w:rsidR="004B31B9" w:rsidRPr="00BB27CA" w:rsidRDefault="004B31B9" w:rsidP="00BB27CA">
                  <w:pPr>
                    <w:pStyle w:val="a8"/>
                    <w:rPr>
                      <w:rFonts w:ascii="Times New Roman" w:hAnsi="Times New Roman" w:cs="Times New Roman"/>
                      <w:color w:val="FF0000"/>
                      <w:sz w:val="18"/>
                      <w:szCs w:val="18"/>
                    </w:rPr>
                  </w:pPr>
                  <w:r w:rsidRPr="00BB27CA">
                    <w:rPr>
                      <w:rFonts w:ascii="Times New Roman" w:hAnsi="Times New Roman" w:cs="Times New Roman"/>
                      <w:color w:val="FF0000"/>
                      <w:sz w:val="18"/>
                      <w:szCs w:val="18"/>
                    </w:rPr>
                    <w:t>Бюджетные средства</w:t>
                  </w:r>
                </w:p>
              </w:tc>
              <w:tc>
                <w:tcPr>
                  <w:tcW w:w="999" w:type="dxa"/>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139 804,3</w:t>
                  </w:r>
                </w:p>
              </w:tc>
              <w:tc>
                <w:tcPr>
                  <w:tcW w:w="904" w:type="dxa"/>
                  <w:tcBorders>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32 430,0</w:t>
                  </w:r>
                </w:p>
              </w:tc>
              <w:tc>
                <w:tcPr>
                  <w:tcW w:w="905" w:type="dxa"/>
                  <w:tcBorders>
                    <w:left w:val="single" w:sz="4" w:space="0" w:color="auto"/>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19 110,6</w:t>
                  </w:r>
                </w:p>
              </w:tc>
              <w:tc>
                <w:tcPr>
                  <w:tcW w:w="905" w:type="dxa"/>
                  <w:tcBorders>
                    <w:left w:val="single" w:sz="4" w:space="0" w:color="auto"/>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21 061,0</w:t>
                  </w:r>
                </w:p>
              </w:tc>
              <w:tc>
                <w:tcPr>
                  <w:tcW w:w="905" w:type="dxa"/>
                  <w:tcBorders>
                    <w:lef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29 192,7</w:t>
                  </w:r>
                </w:p>
              </w:tc>
              <w:tc>
                <w:tcPr>
                  <w:tcW w:w="905" w:type="dxa"/>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31 360,0</w:t>
                  </w:r>
                </w:p>
              </w:tc>
              <w:tc>
                <w:tcPr>
                  <w:tcW w:w="905" w:type="dxa"/>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6 650,0</w:t>
                  </w:r>
                </w:p>
              </w:tc>
            </w:tr>
            <w:tr w:rsidR="004B31B9" w:rsidRPr="00BB27CA" w:rsidTr="00BB27CA">
              <w:trPr>
                <w:trHeight w:val="439"/>
              </w:trPr>
              <w:tc>
                <w:tcPr>
                  <w:tcW w:w="1851" w:type="dxa"/>
                  <w:vAlign w:val="center"/>
                </w:tcPr>
                <w:p w:rsidR="004B31B9" w:rsidRPr="00BB27CA" w:rsidRDefault="004B31B9" w:rsidP="00BB27CA">
                  <w:pPr>
                    <w:pStyle w:val="a8"/>
                    <w:rPr>
                      <w:rFonts w:ascii="Times New Roman" w:hAnsi="Times New Roman" w:cs="Times New Roman"/>
                      <w:color w:val="FF0000"/>
                      <w:sz w:val="18"/>
                      <w:szCs w:val="18"/>
                    </w:rPr>
                  </w:pPr>
                  <w:r w:rsidRPr="00BB27CA">
                    <w:rPr>
                      <w:rFonts w:ascii="Times New Roman" w:hAnsi="Times New Roman" w:cs="Times New Roman"/>
                      <w:color w:val="FF0000"/>
                      <w:sz w:val="18"/>
                      <w:szCs w:val="18"/>
                    </w:rPr>
                    <w:t>Внебюджетные источники</w:t>
                  </w:r>
                </w:p>
              </w:tc>
              <w:tc>
                <w:tcPr>
                  <w:tcW w:w="999" w:type="dxa"/>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17 120,5</w:t>
                  </w:r>
                </w:p>
              </w:tc>
              <w:tc>
                <w:tcPr>
                  <w:tcW w:w="904" w:type="dxa"/>
                  <w:tcBorders>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2 645,0</w:t>
                  </w:r>
                </w:p>
              </w:tc>
              <w:tc>
                <w:tcPr>
                  <w:tcW w:w="905" w:type="dxa"/>
                  <w:tcBorders>
                    <w:left w:val="single" w:sz="4" w:space="0" w:color="auto"/>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2 113,5</w:t>
                  </w:r>
                </w:p>
              </w:tc>
              <w:tc>
                <w:tcPr>
                  <w:tcW w:w="905" w:type="dxa"/>
                  <w:tcBorders>
                    <w:left w:val="single" w:sz="4" w:space="0" w:color="auto"/>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4 282,0</w:t>
                  </w:r>
                </w:p>
              </w:tc>
              <w:tc>
                <w:tcPr>
                  <w:tcW w:w="905" w:type="dxa"/>
                  <w:tcBorders>
                    <w:lef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4 780,0</w:t>
                  </w:r>
                </w:p>
              </w:tc>
              <w:tc>
                <w:tcPr>
                  <w:tcW w:w="905" w:type="dxa"/>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1 850,0</w:t>
                  </w:r>
                </w:p>
              </w:tc>
              <w:tc>
                <w:tcPr>
                  <w:tcW w:w="905" w:type="dxa"/>
                  <w:vAlign w:val="center"/>
                </w:tcPr>
                <w:p w:rsidR="004B31B9" w:rsidRPr="00BB27CA" w:rsidRDefault="004B31B9" w:rsidP="00BB27CA">
                  <w:pPr>
                    <w:pStyle w:val="a8"/>
                    <w:shd w:val="clear" w:color="auto" w:fill="FFFFFF" w:themeFill="background1"/>
                    <w:jc w:val="center"/>
                    <w:rPr>
                      <w:rFonts w:ascii="Times New Roman" w:hAnsi="Times New Roman" w:cs="Times New Roman"/>
                      <w:color w:val="FF0000"/>
                      <w:sz w:val="18"/>
                      <w:szCs w:val="18"/>
                    </w:rPr>
                  </w:pPr>
                  <w:r w:rsidRPr="00BB27CA">
                    <w:rPr>
                      <w:rFonts w:ascii="Times New Roman" w:hAnsi="Times New Roman" w:cs="Times New Roman"/>
                      <w:color w:val="FF0000"/>
                      <w:sz w:val="18"/>
                      <w:szCs w:val="18"/>
                    </w:rPr>
                    <w:t>1 450,0</w:t>
                  </w:r>
                </w:p>
              </w:tc>
            </w:tr>
            <w:tr w:rsidR="004B31B9" w:rsidRPr="00BB27CA" w:rsidTr="00BB27CA">
              <w:trPr>
                <w:trHeight w:val="349"/>
              </w:trPr>
              <w:tc>
                <w:tcPr>
                  <w:tcW w:w="1851" w:type="dxa"/>
                  <w:vAlign w:val="center"/>
                </w:tcPr>
                <w:p w:rsidR="004B31B9" w:rsidRPr="00BB27CA" w:rsidRDefault="004B31B9" w:rsidP="00BB27CA">
                  <w:pPr>
                    <w:pStyle w:val="a8"/>
                    <w:rPr>
                      <w:rFonts w:ascii="Times New Roman" w:hAnsi="Times New Roman" w:cs="Times New Roman"/>
                      <w:color w:val="FF0000"/>
                      <w:sz w:val="18"/>
                      <w:szCs w:val="18"/>
                    </w:rPr>
                  </w:pPr>
                  <w:r w:rsidRPr="00BB27CA">
                    <w:rPr>
                      <w:rFonts w:ascii="Times New Roman" w:hAnsi="Times New Roman" w:cs="Times New Roman"/>
                      <w:color w:val="FF0000"/>
                      <w:sz w:val="18"/>
                      <w:szCs w:val="18"/>
                    </w:rPr>
                    <w:t>Итого</w:t>
                  </w:r>
                </w:p>
              </w:tc>
              <w:tc>
                <w:tcPr>
                  <w:tcW w:w="999" w:type="dxa"/>
                  <w:vAlign w:val="center"/>
                </w:tcPr>
                <w:p w:rsidR="004B31B9" w:rsidRPr="00BB27CA" w:rsidRDefault="004B31B9" w:rsidP="00BB27CA">
                  <w:pPr>
                    <w:pStyle w:val="a8"/>
                    <w:shd w:val="clear" w:color="auto" w:fill="FFFFFF" w:themeFill="background1"/>
                    <w:jc w:val="center"/>
                    <w:rPr>
                      <w:rFonts w:ascii="Times New Roman" w:hAnsi="Times New Roman" w:cs="Times New Roman"/>
                      <w:b/>
                      <w:color w:val="FF0000"/>
                      <w:sz w:val="18"/>
                      <w:szCs w:val="18"/>
                      <w:highlight w:val="yellow"/>
                    </w:rPr>
                  </w:pPr>
                  <w:r w:rsidRPr="00BB27CA">
                    <w:rPr>
                      <w:rFonts w:ascii="Times New Roman" w:hAnsi="Times New Roman" w:cs="Times New Roman"/>
                      <w:b/>
                      <w:color w:val="FF0000"/>
                      <w:sz w:val="18"/>
                      <w:szCs w:val="18"/>
                    </w:rPr>
                    <w:t>156 924,8</w:t>
                  </w:r>
                </w:p>
              </w:tc>
              <w:tc>
                <w:tcPr>
                  <w:tcW w:w="904" w:type="dxa"/>
                  <w:tcBorders>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b/>
                      <w:color w:val="FF0000"/>
                      <w:sz w:val="18"/>
                      <w:szCs w:val="18"/>
                      <w:highlight w:val="yellow"/>
                    </w:rPr>
                  </w:pPr>
                  <w:r w:rsidRPr="00BB27CA">
                    <w:rPr>
                      <w:rFonts w:ascii="Times New Roman" w:hAnsi="Times New Roman" w:cs="Times New Roman"/>
                      <w:b/>
                      <w:color w:val="FF0000"/>
                      <w:sz w:val="18"/>
                      <w:szCs w:val="18"/>
                    </w:rPr>
                    <w:t>35 075,0</w:t>
                  </w:r>
                </w:p>
              </w:tc>
              <w:tc>
                <w:tcPr>
                  <w:tcW w:w="905" w:type="dxa"/>
                  <w:tcBorders>
                    <w:left w:val="single" w:sz="4" w:space="0" w:color="auto"/>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b/>
                      <w:color w:val="FF0000"/>
                      <w:sz w:val="18"/>
                      <w:szCs w:val="18"/>
                      <w:highlight w:val="yellow"/>
                    </w:rPr>
                  </w:pPr>
                  <w:r w:rsidRPr="00BB27CA">
                    <w:rPr>
                      <w:rFonts w:ascii="Times New Roman" w:hAnsi="Times New Roman" w:cs="Times New Roman"/>
                      <w:b/>
                      <w:color w:val="FF0000"/>
                      <w:sz w:val="18"/>
                      <w:szCs w:val="18"/>
                    </w:rPr>
                    <w:t>21 224,1</w:t>
                  </w:r>
                </w:p>
              </w:tc>
              <w:tc>
                <w:tcPr>
                  <w:tcW w:w="905" w:type="dxa"/>
                  <w:tcBorders>
                    <w:left w:val="single" w:sz="4" w:space="0" w:color="auto"/>
                    <w:righ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b/>
                      <w:color w:val="FF0000"/>
                      <w:sz w:val="18"/>
                      <w:szCs w:val="18"/>
                    </w:rPr>
                  </w:pPr>
                  <w:r w:rsidRPr="00BB27CA">
                    <w:rPr>
                      <w:rFonts w:ascii="Times New Roman" w:hAnsi="Times New Roman" w:cs="Times New Roman"/>
                      <w:b/>
                      <w:color w:val="FF0000"/>
                      <w:sz w:val="18"/>
                      <w:szCs w:val="18"/>
                    </w:rPr>
                    <w:t>25 343,0</w:t>
                  </w:r>
                </w:p>
              </w:tc>
              <w:tc>
                <w:tcPr>
                  <w:tcW w:w="905" w:type="dxa"/>
                  <w:tcBorders>
                    <w:left w:val="single" w:sz="4" w:space="0" w:color="auto"/>
                  </w:tcBorders>
                  <w:vAlign w:val="center"/>
                </w:tcPr>
                <w:p w:rsidR="004B31B9" w:rsidRPr="00BB27CA" w:rsidRDefault="004B31B9" w:rsidP="00BB27CA">
                  <w:pPr>
                    <w:pStyle w:val="a8"/>
                    <w:shd w:val="clear" w:color="auto" w:fill="FFFFFF" w:themeFill="background1"/>
                    <w:jc w:val="center"/>
                    <w:rPr>
                      <w:rFonts w:ascii="Times New Roman" w:hAnsi="Times New Roman" w:cs="Times New Roman"/>
                      <w:b/>
                      <w:color w:val="FF0000"/>
                      <w:sz w:val="18"/>
                      <w:szCs w:val="18"/>
                    </w:rPr>
                  </w:pPr>
                  <w:r w:rsidRPr="00BB27CA">
                    <w:rPr>
                      <w:rFonts w:ascii="Times New Roman" w:hAnsi="Times New Roman" w:cs="Times New Roman"/>
                      <w:b/>
                      <w:color w:val="FF0000"/>
                      <w:sz w:val="18"/>
                      <w:szCs w:val="18"/>
                    </w:rPr>
                    <w:t>33 972,7</w:t>
                  </w:r>
                </w:p>
              </w:tc>
              <w:tc>
                <w:tcPr>
                  <w:tcW w:w="905" w:type="dxa"/>
                  <w:vAlign w:val="center"/>
                </w:tcPr>
                <w:p w:rsidR="004B31B9" w:rsidRPr="00BB27CA" w:rsidRDefault="004B31B9" w:rsidP="00BB27CA">
                  <w:pPr>
                    <w:pStyle w:val="a8"/>
                    <w:shd w:val="clear" w:color="auto" w:fill="FFFFFF" w:themeFill="background1"/>
                    <w:jc w:val="center"/>
                    <w:rPr>
                      <w:rFonts w:ascii="Times New Roman" w:hAnsi="Times New Roman" w:cs="Times New Roman"/>
                      <w:b/>
                      <w:color w:val="FF0000"/>
                      <w:sz w:val="18"/>
                      <w:szCs w:val="18"/>
                    </w:rPr>
                  </w:pPr>
                  <w:r w:rsidRPr="00BB27CA">
                    <w:rPr>
                      <w:rFonts w:ascii="Times New Roman" w:hAnsi="Times New Roman" w:cs="Times New Roman"/>
                      <w:b/>
                      <w:color w:val="FF0000"/>
                      <w:sz w:val="18"/>
                      <w:szCs w:val="18"/>
                    </w:rPr>
                    <w:t>33 210,0</w:t>
                  </w:r>
                </w:p>
              </w:tc>
              <w:tc>
                <w:tcPr>
                  <w:tcW w:w="905" w:type="dxa"/>
                  <w:vAlign w:val="center"/>
                </w:tcPr>
                <w:p w:rsidR="004B31B9" w:rsidRPr="00BB27CA" w:rsidRDefault="004B31B9" w:rsidP="00BB27CA">
                  <w:pPr>
                    <w:pStyle w:val="a8"/>
                    <w:shd w:val="clear" w:color="auto" w:fill="FFFFFF" w:themeFill="background1"/>
                    <w:jc w:val="center"/>
                    <w:rPr>
                      <w:rFonts w:ascii="Times New Roman" w:hAnsi="Times New Roman" w:cs="Times New Roman"/>
                      <w:b/>
                      <w:color w:val="FF0000"/>
                      <w:sz w:val="18"/>
                      <w:szCs w:val="18"/>
                      <w:highlight w:val="yellow"/>
                    </w:rPr>
                  </w:pPr>
                  <w:r w:rsidRPr="00BB27CA">
                    <w:rPr>
                      <w:rFonts w:ascii="Times New Roman" w:hAnsi="Times New Roman" w:cs="Times New Roman"/>
                      <w:b/>
                      <w:color w:val="FF0000"/>
                      <w:sz w:val="18"/>
                      <w:szCs w:val="18"/>
                    </w:rPr>
                    <w:t>8 100,0</w:t>
                  </w:r>
                </w:p>
              </w:tc>
            </w:tr>
          </w:tbl>
          <w:p w:rsidR="004B31B9" w:rsidRPr="00BB27CA" w:rsidRDefault="004B31B9" w:rsidP="00BB27CA">
            <w:pPr>
              <w:pStyle w:val="a8"/>
              <w:jc w:val="both"/>
              <w:rPr>
                <w:rFonts w:ascii="Times New Roman" w:hAnsi="Times New Roman" w:cs="Times New Roman"/>
                <w:color w:val="FF0000"/>
              </w:rPr>
            </w:pP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Основные направления расходования средств:</w:t>
            </w:r>
          </w:p>
        </w:tc>
        <w:tc>
          <w:tcPr>
            <w:tcW w:w="7513" w:type="dxa"/>
            <w:vAlign w:val="center"/>
          </w:tcPr>
          <w:p w:rsidR="004B31B9" w:rsidRPr="00BB27CA" w:rsidRDefault="004B31B9" w:rsidP="00BB27CA">
            <w:pPr>
              <w:pStyle w:val="a8"/>
              <w:jc w:val="both"/>
              <w:rPr>
                <w:rFonts w:ascii="Times New Roman" w:hAnsi="Times New Roman" w:cs="Times New Roman"/>
                <w:color w:val="FF0000"/>
              </w:rPr>
            </w:pP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НИОКР</w:t>
            </w:r>
          </w:p>
        </w:tc>
        <w:tc>
          <w:tcPr>
            <w:tcW w:w="7513" w:type="dxa"/>
            <w:vAlign w:val="center"/>
          </w:tcPr>
          <w:p w:rsidR="004B31B9" w:rsidRPr="00BB27CA" w:rsidRDefault="004B31B9" w:rsidP="00BB27CA">
            <w:pPr>
              <w:pStyle w:val="a8"/>
              <w:jc w:val="both"/>
              <w:rPr>
                <w:rFonts w:ascii="Times New Roman" w:hAnsi="Times New Roman" w:cs="Times New Roman"/>
                <w:color w:val="FF0000"/>
              </w:rPr>
            </w:pP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Инвестиции (тыс. руб.)</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115 590,9</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Прочие (тыс. руб.)</w:t>
            </w:r>
          </w:p>
        </w:tc>
        <w:tc>
          <w:tcPr>
            <w:tcW w:w="7513" w:type="dxa"/>
            <w:vAlign w:val="center"/>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41 333,9</w:t>
            </w:r>
          </w:p>
        </w:tc>
      </w:tr>
      <w:tr w:rsidR="004B31B9" w:rsidRPr="00BB27CA" w:rsidTr="004B31B9">
        <w:tc>
          <w:tcPr>
            <w:tcW w:w="2552" w:type="dxa"/>
            <w:vAlign w:val="center"/>
          </w:tcPr>
          <w:p w:rsidR="004B31B9" w:rsidRPr="00BB27CA" w:rsidRDefault="004B31B9" w:rsidP="00BB27CA">
            <w:pPr>
              <w:pStyle w:val="a8"/>
              <w:ind w:right="142"/>
              <w:jc w:val="center"/>
              <w:rPr>
                <w:rFonts w:ascii="Times New Roman" w:hAnsi="Times New Roman" w:cs="Times New Roman"/>
                <w:color w:val="FF0000"/>
              </w:rPr>
            </w:pPr>
            <w:r w:rsidRPr="00BB27CA">
              <w:rPr>
                <w:rFonts w:ascii="Times New Roman" w:hAnsi="Times New Roman" w:cs="Times New Roman"/>
                <w:color w:val="FF0000"/>
              </w:rPr>
              <w:t>Ожидаемые показатели эффективности муниципальной программы</w:t>
            </w:r>
          </w:p>
        </w:tc>
        <w:tc>
          <w:tcPr>
            <w:tcW w:w="7513" w:type="dxa"/>
          </w:tcPr>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1) Снижение потребления энергоресурсов муниципальными учреждениями – 3% в год</w:t>
            </w:r>
          </w:p>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xml:space="preserve">2) Экономия ТЭР (топливо для котельных и ДЭС) – до 15% за весь период реализации программы; </w:t>
            </w:r>
          </w:p>
          <w:p w:rsidR="004B31B9" w:rsidRPr="00BB27CA" w:rsidRDefault="004B31B9" w:rsidP="00BB27CA">
            <w:pPr>
              <w:pStyle w:val="a8"/>
              <w:jc w:val="both"/>
              <w:rPr>
                <w:rFonts w:ascii="Times New Roman" w:hAnsi="Times New Roman" w:cs="Times New Roman"/>
                <w:color w:val="FF0000"/>
              </w:rPr>
            </w:pPr>
            <w:r w:rsidRPr="00BB27CA">
              <w:rPr>
                <w:rFonts w:ascii="Times New Roman" w:hAnsi="Times New Roman" w:cs="Times New Roman"/>
                <w:color w:val="FF0000"/>
              </w:rPr>
              <w:t xml:space="preserve">3) Снижение потерь энергоносителя в сетях: </w:t>
            </w:r>
          </w:p>
          <w:p w:rsidR="004B31B9" w:rsidRPr="00BB27CA" w:rsidRDefault="004B31B9" w:rsidP="00BB27CA">
            <w:pPr>
              <w:pStyle w:val="ConsPlusNormal"/>
              <w:widowControl/>
              <w:ind w:firstLine="0"/>
              <w:jc w:val="both"/>
              <w:rPr>
                <w:rFonts w:ascii="Times New Roman" w:hAnsi="Times New Roman" w:cs="Times New Roman"/>
                <w:color w:val="FF0000"/>
                <w:sz w:val="22"/>
                <w:szCs w:val="22"/>
              </w:rPr>
            </w:pPr>
            <w:r w:rsidRPr="00BB27CA">
              <w:rPr>
                <w:rFonts w:ascii="Times New Roman" w:hAnsi="Times New Roman" w:cs="Times New Roman"/>
                <w:color w:val="FF0000"/>
                <w:sz w:val="22"/>
                <w:szCs w:val="22"/>
              </w:rPr>
              <w:t>тепловая энергия – до 9% за весь период реализации программы;</w:t>
            </w:r>
          </w:p>
          <w:p w:rsidR="004B31B9" w:rsidRPr="00BB27CA" w:rsidRDefault="004B31B9" w:rsidP="00BB27CA">
            <w:pPr>
              <w:pStyle w:val="ConsPlusNormal"/>
              <w:widowControl/>
              <w:ind w:firstLine="0"/>
              <w:jc w:val="both"/>
              <w:rPr>
                <w:rFonts w:ascii="Times New Roman" w:hAnsi="Times New Roman" w:cs="Times New Roman"/>
                <w:color w:val="FF0000"/>
                <w:sz w:val="22"/>
                <w:szCs w:val="22"/>
              </w:rPr>
            </w:pPr>
            <w:r w:rsidRPr="00BB27CA">
              <w:rPr>
                <w:rFonts w:ascii="Times New Roman" w:hAnsi="Times New Roman" w:cs="Times New Roman"/>
                <w:color w:val="FF0000"/>
                <w:sz w:val="22"/>
                <w:szCs w:val="22"/>
              </w:rPr>
              <w:t>электрическая энергия  – до 8% за весь период реализации программы.</w:t>
            </w:r>
          </w:p>
        </w:tc>
      </w:tr>
      <w:tr w:rsidR="004B31B9" w:rsidRPr="00BB27CA" w:rsidTr="004B31B9">
        <w:tc>
          <w:tcPr>
            <w:tcW w:w="2552" w:type="dxa"/>
            <w:vAlign w:val="center"/>
          </w:tcPr>
          <w:p w:rsidR="004B31B9" w:rsidRPr="00BB27CA" w:rsidRDefault="004B31B9" w:rsidP="00BB27CA">
            <w:pPr>
              <w:pStyle w:val="a8"/>
              <w:jc w:val="center"/>
              <w:rPr>
                <w:rFonts w:ascii="Times New Roman" w:hAnsi="Times New Roman" w:cs="Times New Roman"/>
                <w:color w:val="FF0000"/>
              </w:rPr>
            </w:pPr>
            <w:r w:rsidRPr="00BB27CA">
              <w:rPr>
                <w:rFonts w:ascii="Times New Roman" w:hAnsi="Times New Roman" w:cs="Times New Roman"/>
                <w:color w:val="FF0000"/>
              </w:rPr>
              <w:t>Организация управления муниципальной программы и контроль за ее реализацией</w:t>
            </w:r>
          </w:p>
        </w:tc>
        <w:tc>
          <w:tcPr>
            <w:tcW w:w="7513" w:type="dxa"/>
          </w:tcPr>
          <w:p w:rsidR="004B31B9" w:rsidRPr="00BB27CA" w:rsidRDefault="004B31B9" w:rsidP="00BB27CA">
            <w:pPr>
              <w:pStyle w:val="a8"/>
              <w:jc w:val="both"/>
              <w:rPr>
                <w:rFonts w:ascii="Times New Roman" w:hAnsi="Times New Roman" w:cs="Times New Roman"/>
                <w:snapToGrid w:val="0"/>
                <w:color w:val="FF0000"/>
                <w:highlight w:val="yellow"/>
              </w:rPr>
            </w:pPr>
            <w:r w:rsidRPr="00BB27CA">
              <w:rPr>
                <w:rFonts w:ascii="Times New Roman" w:hAnsi="Times New Roman" w:cs="Times New Roman"/>
                <w:snapToGrid w:val="0"/>
                <w:color w:val="FF0000"/>
              </w:rPr>
              <w:t>Управление программой осуществляет Межведомственная рабочая комиссия, утвержденная распоряжением Администрации Каргасокского района</w:t>
            </w:r>
          </w:p>
        </w:tc>
      </w:tr>
    </w:tbl>
    <w:p w:rsidR="00957401" w:rsidRPr="007F6A18" w:rsidRDefault="00957401" w:rsidP="00957401">
      <w:pPr>
        <w:pStyle w:val="a8"/>
        <w:jc w:val="center"/>
        <w:rPr>
          <w:rFonts w:ascii="Times New Roman" w:hAnsi="Times New Roman" w:cs="Times New Roman"/>
          <w:sz w:val="24"/>
          <w:szCs w:val="24"/>
        </w:rPr>
      </w:pPr>
    </w:p>
    <w:p w:rsidR="002A1987" w:rsidRPr="00E66879" w:rsidRDefault="002A1987" w:rsidP="002A1987">
      <w:pPr>
        <w:pStyle w:val="a8"/>
        <w:jc w:val="center"/>
        <w:rPr>
          <w:rFonts w:ascii="Times New Roman" w:hAnsi="Times New Roman" w:cs="Times New Roman"/>
          <w:sz w:val="24"/>
          <w:szCs w:val="24"/>
        </w:rPr>
      </w:pPr>
      <w:r>
        <w:rPr>
          <w:rFonts w:ascii="Times New Roman" w:hAnsi="Times New Roman" w:cs="Times New Roman"/>
          <w:sz w:val="24"/>
          <w:szCs w:val="24"/>
        </w:rPr>
        <w:t>Введение</w:t>
      </w:r>
    </w:p>
    <w:p w:rsidR="002A1987" w:rsidRPr="00BB27CA" w:rsidRDefault="002A1987" w:rsidP="00D476F4">
      <w:pPr>
        <w:pStyle w:val="33"/>
        <w:numPr>
          <w:ilvl w:val="0"/>
          <w:numId w:val="1"/>
        </w:numPr>
        <w:spacing w:before="0"/>
        <w:jc w:val="both"/>
        <w:rPr>
          <w:sz w:val="24"/>
          <w:szCs w:val="24"/>
        </w:rPr>
      </w:pPr>
      <w:r w:rsidRPr="00BB27CA">
        <w:rPr>
          <w:sz w:val="24"/>
          <w:szCs w:val="24"/>
        </w:rPr>
        <w:t>Предмет регулирования и сфера действия Программы</w:t>
      </w:r>
    </w:p>
    <w:p w:rsidR="002A1987" w:rsidRDefault="002A1987" w:rsidP="002A1987">
      <w:pPr>
        <w:pStyle w:val="33"/>
        <w:spacing w:before="0"/>
        <w:ind w:firstLine="708"/>
        <w:jc w:val="both"/>
        <w:rPr>
          <w:sz w:val="24"/>
          <w:szCs w:val="24"/>
        </w:rPr>
      </w:pPr>
      <w:r w:rsidRPr="00836737">
        <w:rPr>
          <w:sz w:val="24"/>
          <w:szCs w:val="24"/>
        </w:rPr>
        <w:t xml:space="preserve">Настоящая Программа является комплексным и системным по срокам и исполнителям планом действий  для поэтапной реализации </w:t>
      </w:r>
      <w:r>
        <w:rPr>
          <w:sz w:val="24"/>
          <w:szCs w:val="24"/>
        </w:rPr>
        <w:t xml:space="preserve">энергоресурсосберегающих </w:t>
      </w:r>
      <w:r w:rsidRPr="00836737">
        <w:rPr>
          <w:sz w:val="24"/>
          <w:szCs w:val="24"/>
        </w:rPr>
        <w:t>мероприятий</w:t>
      </w:r>
      <w:r>
        <w:rPr>
          <w:sz w:val="24"/>
          <w:szCs w:val="24"/>
        </w:rPr>
        <w:t xml:space="preserve"> </w:t>
      </w:r>
      <w:r w:rsidRPr="00836737">
        <w:rPr>
          <w:sz w:val="24"/>
          <w:szCs w:val="24"/>
        </w:rPr>
        <w:t>на территории Каргасокского района</w:t>
      </w:r>
      <w:r>
        <w:rPr>
          <w:sz w:val="24"/>
          <w:szCs w:val="24"/>
        </w:rPr>
        <w:t>.</w:t>
      </w:r>
    </w:p>
    <w:p w:rsidR="002A1987" w:rsidRDefault="002A1987" w:rsidP="002A1987">
      <w:pPr>
        <w:pStyle w:val="33"/>
        <w:spacing w:before="0"/>
        <w:ind w:firstLine="708"/>
        <w:jc w:val="both"/>
        <w:rPr>
          <w:sz w:val="24"/>
          <w:szCs w:val="24"/>
        </w:rPr>
      </w:pPr>
      <w:r w:rsidRPr="00836737">
        <w:rPr>
          <w:sz w:val="24"/>
          <w:szCs w:val="24"/>
        </w:rPr>
        <w:t xml:space="preserve">Программа предусматривает </w:t>
      </w:r>
      <w:r>
        <w:rPr>
          <w:sz w:val="24"/>
          <w:szCs w:val="24"/>
        </w:rPr>
        <w:t xml:space="preserve">проведение комплекса программных мероприятий, направленных на реализацию имеющегося потенциала энергосбережения путем создания экономических и технических механизмов, стимулирующих энергосбережение и позволяющих снизить затраты </w:t>
      </w:r>
      <w:r w:rsidR="003E418E" w:rsidRPr="00CE5E35">
        <w:rPr>
          <w:color w:val="FF0000"/>
          <w:sz w:val="24"/>
          <w:szCs w:val="24"/>
        </w:rPr>
        <w:t>муниципальных</w:t>
      </w:r>
      <w:r>
        <w:rPr>
          <w:sz w:val="24"/>
          <w:szCs w:val="24"/>
        </w:rPr>
        <w:t xml:space="preserve"> потребителей на оплату отопления и электроснабжения за счет сокращения непроизводственных расходов и потерь энергоресурсов. </w:t>
      </w:r>
    </w:p>
    <w:p w:rsidR="002A1987" w:rsidRPr="0062224A" w:rsidRDefault="002A1987" w:rsidP="002A1987">
      <w:pPr>
        <w:pStyle w:val="a8"/>
        <w:ind w:firstLine="708"/>
        <w:jc w:val="both"/>
        <w:rPr>
          <w:rFonts w:ascii="Times New Roman" w:eastAsia="Times New Roman" w:hAnsi="Times New Roman" w:cs="Times New Roman"/>
          <w:sz w:val="24"/>
          <w:szCs w:val="24"/>
        </w:rPr>
      </w:pPr>
      <w:r w:rsidRPr="009871CE">
        <w:rPr>
          <w:rFonts w:ascii="Times New Roman" w:eastAsia="Times New Roman" w:hAnsi="Times New Roman" w:cs="Times New Roman"/>
          <w:sz w:val="24"/>
          <w:szCs w:val="24"/>
        </w:rPr>
        <w:t>Настоящая Программа разработана, исходя из объективно существующей ситуации на территории  Каргасокского района. В условиях идущих процессов, связанных с реформированием в экономике страны, изменением правовой базы по энергосбережению, она может коррект</w:t>
      </w:r>
      <w:r>
        <w:rPr>
          <w:rFonts w:ascii="Times New Roman" w:eastAsia="Times New Roman" w:hAnsi="Times New Roman" w:cs="Times New Roman"/>
          <w:sz w:val="24"/>
          <w:szCs w:val="24"/>
        </w:rPr>
        <w:t>ироваться и уточняться по годам.</w:t>
      </w:r>
    </w:p>
    <w:p w:rsidR="002A1987" w:rsidRPr="0062224A" w:rsidRDefault="002A1987" w:rsidP="00D476F4">
      <w:pPr>
        <w:pStyle w:val="a8"/>
        <w:numPr>
          <w:ilvl w:val="0"/>
          <w:numId w:val="1"/>
        </w:numPr>
        <w:jc w:val="both"/>
        <w:rPr>
          <w:rFonts w:ascii="Times New Roman" w:hAnsi="Times New Roman" w:cs="Times New Roman"/>
          <w:i/>
          <w:sz w:val="24"/>
          <w:szCs w:val="24"/>
        </w:rPr>
      </w:pPr>
      <w:r w:rsidRPr="0062224A">
        <w:rPr>
          <w:rFonts w:ascii="Times New Roman" w:hAnsi="Times New Roman" w:cs="Times New Roman"/>
          <w:i/>
          <w:sz w:val="24"/>
          <w:szCs w:val="24"/>
        </w:rPr>
        <w:t xml:space="preserve"> Основные понятия</w:t>
      </w:r>
    </w:p>
    <w:p w:rsidR="002A1987" w:rsidRPr="008E3FB7" w:rsidRDefault="002A1987" w:rsidP="002A1987">
      <w:pPr>
        <w:pStyle w:val="a8"/>
        <w:ind w:firstLine="708"/>
        <w:jc w:val="both"/>
        <w:rPr>
          <w:rFonts w:ascii="Times New Roman" w:hAnsi="Times New Roman" w:cs="Times New Roman"/>
          <w:sz w:val="24"/>
          <w:szCs w:val="24"/>
        </w:rPr>
      </w:pPr>
      <w:r w:rsidRPr="008E3FB7">
        <w:rPr>
          <w:rFonts w:ascii="Times New Roman" w:hAnsi="Times New Roman" w:cs="Times New Roman"/>
          <w:b/>
          <w:sz w:val="24"/>
          <w:szCs w:val="24"/>
        </w:rPr>
        <w:t>Энергосбережение</w:t>
      </w:r>
      <w:r w:rsidRPr="008E3FB7">
        <w:rPr>
          <w:rFonts w:ascii="Times New Roman" w:hAnsi="Times New Roman" w:cs="Times New Roman"/>
          <w:sz w:val="24"/>
          <w:szCs w:val="24"/>
        </w:rPr>
        <w:t xml:space="preserve"> – реализация организационных, правовых, экономических, технических, технологических и иных мероприятий, направленных на снижение использования топливно-энергетических ресурсов и потребления электрической и тепловой энергии.</w:t>
      </w:r>
    </w:p>
    <w:p w:rsidR="002A1987" w:rsidRPr="008E3FB7" w:rsidRDefault="002A1987" w:rsidP="002A1987">
      <w:pPr>
        <w:pStyle w:val="a8"/>
        <w:ind w:firstLine="708"/>
        <w:jc w:val="both"/>
        <w:rPr>
          <w:rFonts w:ascii="Times New Roman" w:hAnsi="Times New Roman" w:cs="Times New Roman"/>
          <w:sz w:val="24"/>
          <w:szCs w:val="24"/>
        </w:rPr>
      </w:pPr>
      <w:r w:rsidRPr="008E3FB7">
        <w:rPr>
          <w:rFonts w:ascii="Times New Roman" w:hAnsi="Times New Roman" w:cs="Times New Roman"/>
          <w:b/>
          <w:sz w:val="24"/>
          <w:szCs w:val="24"/>
        </w:rPr>
        <w:t>Энергетический аудит (энергетическое обследование)</w:t>
      </w:r>
      <w:r w:rsidRPr="008E3FB7">
        <w:rPr>
          <w:rFonts w:ascii="Times New Roman" w:hAnsi="Times New Roman" w:cs="Times New Roman"/>
          <w:sz w:val="24"/>
          <w:szCs w:val="24"/>
        </w:rPr>
        <w:t xml:space="preserve"> - обследование организаций, объектов с целью получения объективных данных о величинах используемых энергетических ресурсов, об энергетической эффективности и выявления потенциала энергосбережения и повышения энергетической эффективности.</w:t>
      </w:r>
    </w:p>
    <w:p w:rsidR="002A1987" w:rsidRDefault="002A1987" w:rsidP="002A1987">
      <w:pPr>
        <w:autoSpaceDE w:val="0"/>
        <w:autoSpaceDN w:val="0"/>
        <w:adjustRightInd w:val="0"/>
        <w:ind w:firstLine="708"/>
        <w:jc w:val="both"/>
      </w:pPr>
      <w:r w:rsidRPr="008E3FB7">
        <w:rPr>
          <w:b/>
        </w:rPr>
        <w:t>Энергетический паспорт</w:t>
      </w:r>
      <w:r w:rsidRPr="008E3FB7">
        <w:t xml:space="preserve">  - документ, составленный по итогам проведения энергетического аудита организации (объекта), содержащий информацию о производстве, передаче, потреблении энергетических ресурсов, о потенциале энергосбережения и повышения энергетической эффективности.</w:t>
      </w:r>
    </w:p>
    <w:p w:rsidR="002A1987" w:rsidRDefault="002A1987" w:rsidP="002A1987">
      <w:pPr>
        <w:autoSpaceDE w:val="0"/>
        <w:autoSpaceDN w:val="0"/>
        <w:adjustRightInd w:val="0"/>
        <w:ind w:firstLine="708"/>
        <w:jc w:val="both"/>
      </w:pPr>
      <w:r>
        <w:rPr>
          <w:b/>
          <w:bCs/>
        </w:rPr>
        <w:t>Организация коммунального комплекса (далее – ОКК) -</w:t>
      </w:r>
      <w:r>
        <w:t xml:space="preserve">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w:t>
      </w:r>
      <w:r>
        <w:lastRenderedPageBreak/>
        <w:t>товаров (оказания услуг) в целях обеспечения тепло-, электро-, водоснабжения, водоотведения и очистки сточных вод.</w:t>
      </w:r>
    </w:p>
    <w:p w:rsidR="002A1987" w:rsidRDefault="002A1987" w:rsidP="002A1987">
      <w:pPr>
        <w:pStyle w:val="a8"/>
        <w:jc w:val="center"/>
        <w:rPr>
          <w:rFonts w:ascii="Times New Roman" w:eastAsia="Times New Roman" w:hAnsi="Times New Roman" w:cs="Times New Roman"/>
          <w:b/>
          <w:sz w:val="24"/>
          <w:szCs w:val="24"/>
        </w:rPr>
      </w:pPr>
    </w:p>
    <w:p w:rsidR="00820336" w:rsidRDefault="00820336" w:rsidP="002A1987">
      <w:pPr>
        <w:pStyle w:val="a8"/>
        <w:jc w:val="center"/>
        <w:rPr>
          <w:rFonts w:ascii="Times New Roman" w:eastAsia="Times New Roman" w:hAnsi="Times New Roman" w:cs="Times New Roman"/>
          <w:b/>
          <w:sz w:val="24"/>
          <w:szCs w:val="24"/>
        </w:rPr>
      </w:pPr>
    </w:p>
    <w:p w:rsidR="002A1987" w:rsidRPr="007A4AC2" w:rsidRDefault="002A1987" w:rsidP="002A1987">
      <w:pPr>
        <w:pStyle w:val="a8"/>
        <w:jc w:val="center"/>
        <w:rPr>
          <w:rFonts w:ascii="Times New Roman" w:eastAsia="Times New Roman" w:hAnsi="Times New Roman" w:cs="Times New Roman"/>
          <w:b/>
          <w:i/>
          <w:sz w:val="24"/>
          <w:szCs w:val="24"/>
        </w:rPr>
      </w:pPr>
      <w:r w:rsidRPr="004B2F76">
        <w:rPr>
          <w:rFonts w:ascii="Times New Roman" w:eastAsia="Times New Roman" w:hAnsi="Times New Roman" w:cs="Times New Roman"/>
          <w:b/>
          <w:sz w:val="24"/>
          <w:szCs w:val="24"/>
        </w:rPr>
        <w:t xml:space="preserve">Раздел </w:t>
      </w:r>
      <w:r w:rsidRPr="004B2F76">
        <w:rPr>
          <w:rFonts w:ascii="Times New Roman" w:eastAsia="Times New Roman" w:hAnsi="Times New Roman" w:cs="Times New Roman"/>
          <w:b/>
          <w:sz w:val="24"/>
          <w:szCs w:val="24"/>
          <w:lang w:val="en-US"/>
        </w:rPr>
        <w:t>I</w:t>
      </w:r>
      <w:r w:rsidRPr="004B2F76">
        <w:rPr>
          <w:rFonts w:ascii="Times New Roman" w:eastAsia="Times New Roman" w:hAnsi="Times New Roman" w:cs="Times New Roman"/>
          <w:b/>
          <w:sz w:val="24"/>
          <w:szCs w:val="24"/>
        </w:rPr>
        <w:t>.</w:t>
      </w:r>
      <w:r w:rsidRPr="004B2F76">
        <w:rPr>
          <w:rFonts w:ascii="Times New Roman" w:eastAsia="Times New Roman" w:hAnsi="Times New Roman" w:cs="Times New Roman"/>
          <w:b/>
          <w:i/>
          <w:sz w:val="24"/>
          <w:szCs w:val="24"/>
        </w:rPr>
        <w:t xml:space="preserve"> </w:t>
      </w:r>
      <w:r w:rsidRPr="004B2F76">
        <w:rPr>
          <w:rFonts w:ascii="Times New Roman" w:eastAsia="Times New Roman" w:hAnsi="Times New Roman" w:cs="Times New Roman"/>
          <w:b/>
          <w:sz w:val="24"/>
          <w:szCs w:val="24"/>
        </w:rPr>
        <w:t>Содержание  проблем энергоресурсосбережения</w:t>
      </w:r>
    </w:p>
    <w:p w:rsidR="002A1987" w:rsidRPr="007A4AC2" w:rsidRDefault="002A1987" w:rsidP="002A1987">
      <w:pPr>
        <w:pStyle w:val="a8"/>
        <w:ind w:firstLine="708"/>
        <w:jc w:val="both"/>
        <w:rPr>
          <w:rFonts w:ascii="Times New Roman" w:eastAsia="Times New Roman" w:hAnsi="Times New Roman" w:cs="Times New Roman"/>
          <w:sz w:val="24"/>
          <w:szCs w:val="24"/>
        </w:rPr>
      </w:pPr>
      <w:r w:rsidRPr="007A4AC2">
        <w:rPr>
          <w:rFonts w:ascii="Times New Roman" w:eastAsia="Times New Roman" w:hAnsi="Times New Roman" w:cs="Times New Roman"/>
          <w:sz w:val="24"/>
          <w:szCs w:val="24"/>
        </w:rPr>
        <w:t>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какую долю потерь энергии (энергоресурсов) можно сократить при комплексной реализации мероприятий Программы.</w:t>
      </w:r>
    </w:p>
    <w:p w:rsidR="002A1987" w:rsidRPr="007A4AC2" w:rsidRDefault="002A1987" w:rsidP="002A1987">
      <w:pPr>
        <w:pStyle w:val="a8"/>
        <w:ind w:firstLine="708"/>
        <w:jc w:val="both"/>
        <w:rPr>
          <w:rFonts w:ascii="Times New Roman" w:eastAsia="Times New Roman" w:hAnsi="Times New Roman" w:cs="Times New Roman"/>
          <w:sz w:val="24"/>
          <w:szCs w:val="24"/>
        </w:rPr>
      </w:pPr>
      <w:r w:rsidRPr="007A4AC2">
        <w:rPr>
          <w:rFonts w:ascii="Times New Roman" w:eastAsia="Times New Roman" w:hAnsi="Times New Roman" w:cs="Times New Roman"/>
          <w:sz w:val="24"/>
          <w:szCs w:val="24"/>
        </w:rPr>
        <w:t>Проблемы энергосбережения в районе можно охарактеризовать следующими факторами:</w:t>
      </w:r>
    </w:p>
    <w:p w:rsidR="002A1987" w:rsidRDefault="002A1987" w:rsidP="002A1987">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централизованного электроснабжения отдаленных поселков района;</w:t>
      </w:r>
    </w:p>
    <w:p w:rsidR="002A1987" w:rsidRPr="009871CE" w:rsidRDefault="002A1987" w:rsidP="002A1987">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неэффективным</w:t>
      </w:r>
      <w:r w:rsidRPr="009871CE">
        <w:rPr>
          <w:rFonts w:ascii="Times New Roman" w:eastAsia="Times New Roman" w:hAnsi="Times New Roman" w:cs="Times New Roman"/>
          <w:sz w:val="24"/>
          <w:szCs w:val="24"/>
        </w:rPr>
        <w:t xml:space="preserve"> потребление</w:t>
      </w:r>
      <w:r>
        <w:rPr>
          <w:rFonts w:ascii="Times New Roman" w:eastAsia="Times New Roman" w:hAnsi="Times New Roman" w:cs="Times New Roman"/>
          <w:sz w:val="24"/>
          <w:szCs w:val="24"/>
        </w:rPr>
        <w:t>м</w:t>
      </w:r>
      <w:r w:rsidRPr="009871CE">
        <w:rPr>
          <w:rFonts w:ascii="Times New Roman" w:eastAsia="Times New Roman" w:hAnsi="Times New Roman" w:cs="Times New Roman"/>
          <w:sz w:val="24"/>
          <w:szCs w:val="24"/>
        </w:rPr>
        <w:t xml:space="preserve"> тепловой и электрической энергии, </w:t>
      </w:r>
      <w:r>
        <w:rPr>
          <w:rFonts w:ascii="Times New Roman" w:eastAsia="Times New Roman" w:hAnsi="Times New Roman" w:cs="Times New Roman"/>
          <w:sz w:val="24"/>
          <w:szCs w:val="24"/>
        </w:rPr>
        <w:t xml:space="preserve">что является следствием значительных потерь </w:t>
      </w:r>
      <w:r w:rsidRPr="009871CE">
        <w:rPr>
          <w:rFonts w:ascii="Times New Roman" w:eastAsia="Times New Roman" w:hAnsi="Times New Roman" w:cs="Times New Roman"/>
          <w:sz w:val="24"/>
          <w:szCs w:val="24"/>
        </w:rPr>
        <w:t>в зданиях, системах распределения и</w:t>
      </w:r>
      <w:r>
        <w:rPr>
          <w:rFonts w:ascii="Times New Roman" w:eastAsia="Times New Roman" w:hAnsi="Times New Roman" w:cs="Times New Roman"/>
          <w:sz w:val="24"/>
          <w:szCs w:val="24"/>
        </w:rPr>
        <w:t xml:space="preserve"> потребления, а также следствием отсутствия</w:t>
      </w:r>
      <w:r w:rsidRPr="009871CE">
        <w:rPr>
          <w:rFonts w:ascii="Times New Roman" w:eastAsia="Times New Roman" w:hAnsi="Times New Roman" w:cs="Times New Roman"/>
          <w:sz w:val="24"/>
          <w:szCs w:val="24"/>
        </w:rPr>
        <w:t xml:space="preserve"> экономичных режимов систем освещения и отопления зданий </w:t>
      </w:r>
      <w:r w:rsidR="007400CF">
        <w:rPr>
          <w:rFonts w:ascii="Times New Roman" w:eastAsia="Times New Roman" w:hAnsi="Times New Roman" w:cs="Times New Roman"/>
          <w:sz w:val="24"/>
          <w:szCs w:val="24"/>
        </w:rPr>
        <w:t>муниципальных</w:t>
      </w:r>
      <w:r w:rsidRPr="009871CE">
        <w:rPr>
          <w:rFonts w:ascii="Times New Roman" w:eastAsia="Times New Roman" w:hAnsi="Times New Roman" w:cs="Times New Roman"/>
          <w:sz w:val="24"/>
          <w:szCs w:val="24"/>
        </w:rPr>
        <w:t xml:space="preserve"> учреждений;</w:t>
      </w:r>
    </w:p>
    <w:p w:rsidR="002A1987" w:rsidRPr="009871CE" w:rsidRDefault="002A1987" w:rsidP="002A1987">
      <w:pPr>
        <w:pStyle w:val="a8"/>
        <w:ind w:firstLine="708"/>
        <w:jc w:val="both"/>
        <w:rPr>
          <w:rFonts w:ascii="Times New Roman" w:eastAsia="Times New Roman" w:hAnsi="Times New Roman" w:cs="Times New Roman"/>
          <w:sz w:val="24"/>
          <w:szCs w:val="24"/>
        </w:rPr>
      </w:pPr>
      <w:r w:rsidRPr="009871CE">
        <w:rPr>
          <w:rFonts w:ascii="Times New Roman" w:eastAsia="Times New Roman" w:hAnsi="Times New Roman" w:cs="Times New Roman"/>
          <w:sz w:val="24"/>
          <w:szCs w:val="24"/>
        </w:rPr>
        <w:t>- несоответствие</w:t>
      </w:r>
      <w:r>
        <w:rPr>
          <w:rFonts w:ascii="Times New Roman" w:eastAsia="Times New Roman" w:hAnsi="Times New Roman" w:cs="Times New Roman"/>
          <w:sz w:val="24"/>
          <w:szCs w:val="24"/>
        </w:rPr>
        <w:t>м</w:t>
      </w:r>
      <w:r w:rsidRPr="009871CE">
        <w:rPr>
          <w:rFonts w:ascii="Times New Roman" w:eastAsia="Times New Roman" w:hAnsi="Times New Roman" w:cs="Times New Roman"/>
          <w:sz w:val="24"/>
          <w:szCs w:val="24"/>
        </w:rPr>
        <w:t xml:space="preserve"> генерирующих мощностей существующим нагрузкам</w:t>
      </w:r>
      <w:r>
        <w:rPr>
          <w:rFonts w:ascii="Times New Roman" w:eastAsia="Times New Roman" w:hAnsi="Times New Roman" w:cs="Times New Roman"/>
          <w:sz w:val="24"/>
          <w:szCs w:val="24"/>
        </w:rPr>
        <w:t xml:space="preserve">, что является следствием увеличения </w:t>
      </w:r>
      <w:r w:rsidRPr="009871CE">
        <w:rPr>
          <w:rFonts w:ascii="Times New Roman" w:eastAsia="Times New Roman" w:hAnsi="Times New Roman" w:cs="Times New Roman"/>
          <w:sz w:val="24"/>
          <w:szCs w:val="24"/>
        </w:rPr>
        <w:t xml:space="preserve"> расхода топливной составляющей в тарифах на услугу;</w:t>
      </w:r>
    </w:p>
    <w:p w:rsidR="002A1987" w:rsidRPr="009871CE" w:rsidRDefault="002A1987" w:rsidP="002A1987">
      <w:pPr>
        <w:pStyle w:val="a8"/>
        <w:ind w:firstLine="708"/>
        <w:jc w:val="both"/>
        <w:rPr>
          <w:rFonts w:ascii="Times New Roman" w:eastAsia="Times New Roman" w:hAnsi="Times New Roman" w:cs="Times New Roman"/>
          <w:sz w:val="24"/>
          <w:szCs w:val="24"/>
        </w:rPr>
      </w:pPr>
      <w:r w:rsidRPr="009871CE">
        <w:rPr>
          <w:rFonts w:ascii="Times New Roman" w:eastAsia="Times New Roman" w:hAnsi="Times New Roman" w:cs="Times New Roman"/>
          <w:sz w:val="24"/>
          <w:szCs w:val="24"/>
        </w:rPr>
        <w:t xml:space="preserve">- значительными </w:t>
      </w:r>
      <w:r w:rsidR="00CE5E35" w:rsidRPr="00CE5E35">
        <w:rPr>
          <w:rFonts w:ascii="Times New Roman" w:eastAsia="Times New Roman" w:hAnsi="Times New Roman" w:cs="Times New Roman"/>
          <w:color w:val="FF0000"/>
          <w:sz w:val="24"/>
          <w:szCs w:val="24"/>
        </w:rPr>
        <w:t>муниципальными</w:t>
      </w:r>
      <w:r w:rsidRPr="009871CE">
        <w:rPr>
          <w:rFonts w:ascii="Times New Roman" w:eastAsia="Times New Roman" w:hAnsi="Times New Roman" w:cs="Times New Roman"/>
          <w:sz w:val="24"/>
          <w:szCs w:val="24"/>
        </w:rPr>
        <w:t xml:space="preserve"> затратами на возмещение энергоснабжающим организациям</w:t>
      </w:r>
      <w:r>
        <w:rPr>
          <w:rFonts w:ascii="Times New Roman" w:eastAsia="Times New Roman" w:hAnsi="Times New Roman" w:cs="Times New Roman"/>
          <w:sz w:val="24"/>
          <w:szCs w:val="24"/>
        </w:rPr>
        <w:t xml:space="preserve"> </w:t>
      </w:r>
      <w:r w:rsidRPr="009871CE">
        <w:rPr>
          <w:rFonts w:ascii="Times New Roman" w:eastAsia="Times New Roman" w:hAnsi="Times New Roman" w:cs="Times New Roman"/>
          <w:sz w:val="24"/>
          <w:szCs w:val="24"/>
        </w:rPr>
        <w:t xml:space="preserve"> убытков по организации электроснабжения от дизельных электростанций;</w:t>
      </w:r>
    </w:p>
    <w:p w:rsidR="002A1987" w:rsidRPr="009871CE" w:rsidRDefault="002A1987" w:rsidP="002A1987">
      <w:pPr>
        <w:pStyle w:val="a8"/>
        <w:ind w:firstLine="708"/>
        <w:jc w:val="both"/>
        <w:rPr>
          <w:rFonts w:ascii="Times New Roman" w:eastAsia="Times New Roman" w:hAnsi="Times New Roman" w:cs="Times New Roman"/>
          <w:sz w:val="24"/>
          <w:szCs w:val="24"/>
        </w:rPr>
      </w:pPr>
      <w:r w:rsidRPr="009871CE">
        <w:rPr>
          <w:rFonts w:ascii="Times New Roman" w:eastAsia="Times New Roman" w:hAnsi="Times New Roman" w:cs="Times New Roman"/>
          <w:sz w:val="24"/>
          <w:szCs w:val="24"/>
        </w:rPr>
        <w:t>- отсутствием должного финансирования для внедрения энергосберегающих технологий;</w:t>
      </w:r>
    </w:p>
    <w:p w:rsidR="002A1987" w:rsidRDefault="002A1987" w:rsidP="002A1987">
      <w:pPr>
        <w:pStyle w:val="a8"/>
        <w:ind w:firstLine="708"/>
        <w:jc w:val="both"/>
        <w:rPr>
          <w:rFonts w:ascii="Times New Roman" w:eastAsia="Times New Roman" w:hAnsi="Times New Roman" w:cs="Times New Roman"/>
          <w:sz w:val="24"/>
          <w:szCs w:val="24"/>
        </w:rPr>
      </w:pPr>
      <w:r w:rsidRPr="009871CE">
        <w:rPr>
          <w:rFonts w:ascii="Times New Roman" w:eastAsia="Times New Roman" w:hAnsi="Times New Roman" w:cs="Times New Roman"/>
          <w:sz w:val="24"/>
          <w:szCs w:val="24"/>
        </w:rPr>
        <w:t>- отсутствием стимулов к энергосбережению;</w:t>
      </w:r>
    </w:p>
    <w:p w:rsidR="002A1987" w:rsidRPr="009871CE" w:rsidRDefault="002A1987" w:rsidP="002A1987">
      <w:pPr>
        <w:pStyle w:val="a8"/>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Вследствие существующих проблем следует отметить значительные объемы</w:t>
      </w:r>
      <w:r w:rsidRPr="009871CE">
        <w:rPr>
          <w:rFonts w:ascii="Times New Roman" w:eastAsia="Times New Roman" w:hAnsi="Times New Roman" w:cs="Times New Roman"/>
          <w:sz w:val="24"/>
          <w:szCs w:val="24"/>
        </w:rPr>
        <w:t xml:space="preserve"> </w:t>
      </w:r>
      <w:r w:rsidR="00CE5E35" w:rsidRPr="00CE5E35">
        <w:rPr>
          <w:rFonts w:ascii="Times New Roman" w:eastAsia="Times New Roman" w:hAnsi="Times New Roman" w:cs="Times New Roman"/>
          <w:color w:val="FF0000"/>
          <w:sz w:val="24"/>
          <w:szCs w:val="24"/>
        </w:rPr>
        <w:t>муниципальных</w:t>
      </w:r>
      <w:r w:rsidRPr="009871CE">
        <w:rPr>
          <w:rFonts w:ascii="Times New Roman" w:eastAsia="Times New Roman" w:hAnsi="Times New Roman" w:cs="Times New Roman"/>
          <w:sz w:val="24"/>
          <w:szCs w:val="24"/>
        </w:rPr>
        <w:t xml:space="preserve"> затрат на оплату услуг за энергопотреблен</w:t>
      </w:r>
      <w:r>
        <w:rPr>
          <w:rFonts w:ascii="Times New Roman" w:eastAsia="Times New Roman" w:hAnsi="Times New Roman" w:cs="Times New Roman"/>
          <w:sz w:val="24"/>
          <w:szCs w:val="24"/>
        </w:rPr>
        <w:t>ие социально-значимых объектов и топливно-энергетических ресурсов (далее - ТЭР), используемых организациями коммунального комплекса.</w:t>
      </w:r>
    </w:p>
    <w:p w:rsidR="002A1987" w:rsidRDefault="002A1987" w:rsidP="002A1987">
      <w:pPr>
        <w:pStyle w:val="ConsPlusNormal"/>
        <w:widowControl/>
        <w:ind w:firstLine="540"/>
        <w:jc w:val="both"/>
        <w:rPr>
          <w:rFonts w:ascii="Times New Roman" w:hAnsi="Times New Roman" w:cs="Times New Roman"/>
          <w:sz w:val="24"/>
          <w:szCs w:val="24"/>
        </w:rPr>
      </w:pPr>
      <w:r w:rsidRPr="009871CE">
        <w:rPr>
          <w:rFonts w:ascii="Times New Roman" w:eastAsia="Times New Roman" w:hAnsi="Times New Roman" w:cs="Times New Roman"/>
          <w:sz w:val="24"/>
          <w:szCs w:val="24"/>
        </w:rPr>
        <w:t xml:space="preserve">В то же время потенциал энергосбережения в Каргасокском районе значителен. </w:t>
      </w:r>
      <w:r>
        <w:rPr>
          <w:rFonts w:ascii="Times New Roman" w:hAnsi="Times New Roman" w:cs="Times New Roman"/>
          <w:sz w:val="24"/>
          <w:szCs w:val="24"/>
        </w:rPr>
        <w:t>К примеру, в структуре энергопотребления обществом электрическое освещение - одно из наиболее энергоемких. В мире на освещение расходуется от 12 до 25% от вырабатываемой электрической энергии.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млрд.кВтч и уступает лишь расходам в промышленности. В то же время, при прямой замене осветительных ламп накаливания (ЛН) на компактные люминесцентные лампы (КЛЛ) потребление электроэнергии на нужды освещения снижается  в 4 раза.</w:t>
      </w:r>
    </w:p>
    <w:p w:rsidR="002A1987" w:rsidRDefault="002A1987" w:rsidP="002A1987">
      <w:pPr>
        <w:pStyle w:val="a8"/>
        <w:ind w:firstLine="708"/>
        <w:jc w:val="both"/>
        <w:rPr>
          <w:rStyle w:val="aa"/>
          <w:rFonts w:ascii="Times New Roman" w:hAnsi="Times New Roman" w:cs="Times New Roman"/>
          <w:i w:val="0"/>
          <w:sz w:val="24"/>
          <w:szCs w:val="24"/>
        </w:rPr>
      </w:pPr>
      <w:r>
        <w:rPr>
          <w:rFonts w:ascii="Times New Roman" w:eastAsia="Times New Roman" w:hAnsi="Times New Roman" w:cs="Times New Roman"/>
          <w:sz w:val="24"/>
          <w:szCs w:val="24"/>
        </w:rPr>
        <w:t>В</w:t>
      </w:r>
      <w:r w:rsidRPr="009871CE">
        <w:rPr>
          <w:rFonts w:ascii="Times New Roman" w:eastAsia="Times New Roman" w:hAnsi="Times New Roman" w:cs="Times New Roman"/>
          <w:sz w:val="24"/>
          <w:szCs w:val="24"/>
        </w:rPr>
        <w:t xml:space="preserve">озможности по экономии энергоресурсов имеются </w:t>
      </w:r>
      <w:r>
        <w:rPr>
          <w:rFonts w:ascii="Times New Roman" w:eastAsia="Times New Roman" w:hAnsi="Times New Roman" w:cs="Times New Roman"/>
          <w:sz w:val="24"/>
          <w:szCs w:val="24"/>
        </w:rPr>
        <w:t xml:space="preserve">также </w:t>
      </w:r>
      <w:r w:rsidRPr="009871CE">
        <w:rPr>
          <w:rFonts w:ascii="Times New Roman" w:eastAsia="Times New Roman" w:hAnsi="Times New Roman" w:cs="Times New Roman"/>
          <w:sz w:val="24"/>
          <w:szCs w:val="24"/>
        </w:rPr>
        <w:t xml:space="preserve">в учреждениях </w:t>
      </w:r>
      <w:r w:rsidR="00925AED" w:rsidRPr="00925AED">
        <w:rPr>
          <w:rFonts w:ascii="Times New Roman" w:eastAsia="Times New Roman" w:hAnsi="Times New Roman" w:cs="Times New Roman"/>
          <w:color w:val="FF0000"/>
          <w:sz w:val="24"/>
          <w:szCs w:val="24"/>
        </w:rPr>
        <w:t>муниципальной</w:t>
      </w:r>
      <w:r w:rsidR="00925AED">
        <w:rPr>
          <w:rFonts w:ascii="Times New Roman" w:eastAsia="Times New Roman" w:hAnsi="Times New Roman" w:cs="Times New Roman"/>
          <w:sz w:val="24"/>
          <w:szCs w:val="24"/>
        </w:rPr>
        <w:t xml:space="preserve"> </w:t>
      </w:r>
      <w:r w:rsidRPr="009871CE">
        <w:rPr>
          <w:rFonts w:ascii="Times New Roman" w:eastAsia="Times New Roman" w:hAnsi="Times New Roman" w:cs="Times New Roman"/>
          <w:sz w:val="24"/>
          <w:szCs w:val="24"/>
        </w:rPr>
        <w:t xml:space="preserve">сферы и жилищно-коммунальном секторе. </w:t>
      </w:r>
      <w:r>
        <w:rPr>
          <w:rFonts w:ascii="Times New Roman" w:eastAsia="Times New Roman" w:hAnsi="Times New Roman" w:cs="Times New Roman"/>
          <w:sz w:val="24"/>
          <w:szCs w:val="24"/>
        </w:rPr>
        <w:t>Так на предприятиях жилищно-коммунального хозяйства России находятся в эксплуатации более 900 млн. шт. ламп накаливания (ЛН) средней мощности 100 кВт. Только замена  ламп накаливания (ЛН) на энергосберегающие дает экономию потребления электроэнергии до 60%.</w:t>
      </w:r>
      <w:r w:rsidRPr="009A4550">
        <w:rPr>
          <w:rStyle w:val="aa"/>
          <w:rFonts w:ascii="Times New Roman" w:hAnsi="Times New Roman" w:cs="Times New Roman"/>
          <w:sz w:val="24"/>
          <w:szCs w:val="24"/>
        </w:rPr>
        <w:t xml:space="preserve"> </w:t>
      </w:r>
    </w:p>
    <w:p w:rsidR="002A1987" w:rsidRPr="007A4AC2" w:rsidRDefault="002A1987" w:rsidP="002A1987">
      <w:pPr>
        <w:pStyle w:val="a8"/>
        <w:ind w:firstLine="708"/>
        <w:jc w:val="both"/>
        <w:rPr>
          <w:rFonts w:ascii="Times New Roman" w:hAnsi="Times New Roman" w:cs="Times New Roman"/>
          <w:iCs/>
          <w:sz w:val="24"/>
          <w:szCs w:val="24"/>
        </w:rPr>
      </w:pPr>
      <w:r>
        <w:rPr>
          <w:rStyle w:val="aa"/>
          <w:rFonts w:ascii="Times New Roman" w:hAnsi="Times New Roman" w:cs="Times New Roman"/>
          <w:sz w:val="24"/>
          <w:szCs w:val="24"/>
        </w:rPr>
        <w:t>П</w:t>
      </w:r>
      <w:r w:rsidRPr="00364AEE">
        <w:rPr>
          <w:rStyle w:val="aa"/>
          <w:rFonts w:ascii="Times New Roman" w:hAnsi="Times New Roman" w:cs="Times New Roman"/>
          <w:sz w:val="24"/>
          <w:szCs w:val="24"/>
        </w:rPr>
        <w:t xml:space="preserve">о экспертным оценкам потенциал ресурсосбережения в зданиях </w:t>
      </w:r>
      <w:r w:rsidR="00925AED" w:rsidRPr="00925AED">
        <w:rPr>
          <w:rStyle w:val="aa"/>
          <w:rFonts w:ascii="Times New Roman" w:hAnsi="Times New Roman" w:cs="Times New Roman"/>
          <w:color w:val="FF0000"/>
          <w:sz w:val="24"/>
          <w:szCs w:val="24"/>
        </w:rPr>
        <w:t>муниципальной</w:t>
      </w:r>
      <w:r w:rsidR="00925AED">
        <w:rPr>
          <w:rStyle w:val="aa"/>
          <w:rFonts w:ascii="Times New Roman" w:hAnsi="Times New Roman" w:cs="Times New Roman"/>
          <w:sz w:val="24"/>
          <w:szCs w:val="24"/>
        </w:rPr>
        <w:t xml:space="preserve"> </w:t>
      </w:r>
      <w:r w:rsidRPr="00364AEE">
        <w:rPr>
          <w:rStyle w:val="aa"/>
          <w:rFonts w:ascii="Times New Roman" w:hAnsi="Times New Roman" w:cs="Times New Roman"/>
          <w:sz w:val="24"/>
          <w:szCs w:val="24"/>
        </w:rPr>
        <w:t xml:space="preserve">сферы может достигать </w:t>
      </w:r>
      <w:r>
        <w:rPr>
          <w:rStyle w:val="aa"/>
          <w:rFonts w:ascii="Times New Roman" w:hAnsi="Times New Roman" w:cs="Times New Roman"/>
          <w:sz w:val="24"/>
          <w:szCs w:val="24"/>
        </w:rPr>
        <w:t xml:space="preserve">до </w:t>
      </w:r>
      <w:r w:rsidRPr="00364AEE">
        <w:rPr>
          <w:rStyle w:val="aa"/>
          <w:rFonts w:ascii="Times New Roman" w:hAnsi="Times New Roman" w:cs="Times New Roman"/>
          <w:sz w:val="24"/>
          <w:szCs w:val="24"/>
        </w:rPr>
        <w:t xml:space="preserve">40% от текущего энергопотребления. Именно значительность и неэффективность  расходов </w:t>
      </w:r>
      <w:r w:rsidR="00925AED" w:rsidRPr="00925AED">
        <w:rPr>
          <w:rStyle w:val="aa"/>
          <w:rFonts w:ascii="Times New Roman" w:hAnsi="Times New Roman" w:cs="Times New Roman"/>
          <w:color w:val="FF0000"/>
          <w:sz w:val="24"/>
          <w:szCs w:val="24"/>
        </w:rPr>
        <w:t>муниципалитета</w:t>
      </w:r>
      <w:r w:rsidRPr="00364AEE">
        <w:rPr>
          <w:rStyle w:val="aa"/>
          <w:rFonts w:ascii="Times New Roman" w:hAnsi="Times New Roman" w:cs="Times New Roman"/>
          <w:sz w:val="24"/>
          <w:szCs w:val="24"/>
        </w:rPr>
        <w:t xml:space="preserve"> на </w:t>
      </w:r>
      <w:r>
        <w:rPr>
          <w:rStyle w:val="aa"/>
          <w:rFonts w:ascii="Times New Roman" w:hAnsi="Times New Roman" w:cs="Times New Roman"/>
          <w:sz w:val="24"/>
          <w:szCs w:val="24"/>
        </w:rPr>
        <w:t>потребление</w:t>
      </w:r>
      <w:r w:rsidRPr="00364AEE">
        <w:rPr>
          <w:rStyle w:val="aa"/>
          <w:rFonts w:ascii="Times New Roman" w:hAnsi="Times New Roman" w:cs="Times New Roman"/>
          <w:sz w:val="24"/>
          <w:szCs w:val="24"/>
        </w:rPr>
        <w:t xml:space="preserve"> коммунальных ресурсов определяет повышение эффективности использования энергии в </w:t>
      </w:r>
      <w:r w:rsidR="00925AED" w:rsidRPr="00925AED">
        <w:rPr>
          <w:rStyle w:val="aa"/>
          <w:rFonts w:ascii="Times New Roman" w:hAnsi="Times New Roman" w:cs="Times New Roman"/>
          <w:color w:val="FF0000"/>
          <w:sz w:val="24"/>
          <w:szCs w:val="24"/>
        </w:rPr>
        <w:t>муниципалитетных</w:t>
      </w:r>
      <w:r w:rsidR="00925AED">
        <w:rPr>
          <w:rStyle w:val="aa"/>
          <w:rFonts w:ascii="Times New Roman" w:hAnsi="Times New Roman" w:cs="Times New Roman"/>
          <w:sz w:val="24"/>
          <w:szCs w:val="24"/>
        </w:rPr>
        <w:t xml:space="preserve"> </w:t>
      </w:r>
      <w:r w:rsidRPr="00364AEE">
        <w:rPr>
          <w:rStyle w:val="aa"/>
          <w:rFonts w:ascii="Times New Roman" w:hAnsi="Times New Roman" w:cs="Times New Roman"/>
          <w:sz w:val="24"/>
          <w:szCs w:val="24"/>
        </w:rPr>
        <w:t xml:space="preserve"> учреждениях в качестве одной из приоритетных задач для оптимизации </w:t>
      </w:r>
      <w:r w:rsidR="00925AED" w:rsidRPr="00925AED">
        <w:rPr>
          <w:rStyle w:val="aa"/>
          <w:rFonts w:ascii="Times New Roman" w:hAnsi="Times New Roman" w:cs="Times New Roman"/>
          <w:color w:val="FF0000"/>
          <w:sz w:val="24"/>
          <w:szCs w:val="24"/>
        </w:rPr>
        <w:t>муниципалитетных</w:t>
      </w:r>
      <w:r w:rsidR="00925AED" w:rsidRPr="00364AEE">
        <w:rPr>
          <w:rStyle w:val="aa"/>
          <w:rFonts w:ascii="Times New Roman" w:hAnsi="Times New Roman" w:cs="Times New Roman"/>
          <w:sz w:val="24"/>
          <w:szCs w:val="24"/>
        </w:rPr>
        <w:t xml:space="preserve"> </w:t>
      </w:r>
      <w:r w:rsidRPr="00364AEE">
        <w:rPr>
          <w:rStyle w:val="aa"/>
          <w:rFonts w:ascii="Times New Roman" w:hAnsi="Times New Roman" w:cs="Times New Roman"/>
          <w:sz w:val="24"/>
          <w:szCs w:val="24"/>
        </w:rPr>
        <w:t>расходов.</w:t>
      </w:r>
    </w:p>
    <w:p w:rsidR="002A1987" w:rsidRPr="004B2F76" w:rsidRDefault="002A1987" w:rsidP="002A1987">
      <w:pPr>
        <w:pStyle w:val="a8"/>
        <w:ind w:firstLine="708"/>
        <w:jc w:val="both"/>
        <w:rPr>
          <w:rFonts w:ascii="Times New Roman" w:hAnsi="Times New Roman" w:cs="Times New Roman"/>
          <w:b/>
          <w:i/>
          <w:sz w:val="24"/>
          <w:szCs w:val="24"/>
        </w:rPr>
      </w:pPr>
      <w:r w:rsidRPr="004B2F76">
        <w:rPr>
          <w:rFonts w:ascii="Times New Roman" w:hAnsi="Times New Roman" w:cs="Times New Roman"/>
          <w:b/>
          <w:i/>
          <w:sz w:val="24"/>
          <w:szCs w:val="24"/>
        </w:rPr>
        <w:t>1</w:t>
      </w:r>
      <w:r>
        <w:rPr>
          <w:rFonts w:ascii="Times New Roman" w:hAnsi="Times New Roman" w:cs="Times New Roman"/>
          <w:b/>
          <w:i/>
          <w:sz w:val="24"/>
          <w:szCs w:val="24"/>
        </w:rPr>
        <w:t>.1</w:t>
      </w:r>
      <w:r w:rsidRPr="004B2F76">
        <w:rPr>
          <w:rFonts w:ascii="Times New Roman" w:hAnsi="Times New Roman" w:cs="Times New Roman"/>
          <w:b/>
          <w:i/>
          <w:sz w:val="24"/>
          <w:szCs w:val="24"/>
        </w:rPr>
        <w:t>.Описание существующего положения</w:t>
      </w:r>
    </w:p>
    <w:p w:rsidR="002A1987" w:rsidRDefault="002A1987" w:rsidP="002A198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1.1.1.Анализ энергетической эффективности жилищно-коммунального комплекса</w:t>
      </w:r>
      <w:r w:rsidRPr="0062224A">
        <w:rPr>
          <w:rFonts w:ascii="Times New Roman" w:hAnsi="Times New Roman" w:cs="Times New Roman"/>
          <w:i/>
          <w:sz w:val="24"/>
          <w:szCs w:val="24"/>
        </w:rPr>
        <w:t xml:space="preserve"> </w:t>
      </w:r>
    </w:p>
    <w:p w:rsidR="002A1987" w:rsidRDefault="002A1987" w:rsidP="002A1987">
      <w:pPr>
        <w:pStyle w:val="a8"/>
        <w:ind w:firstLine="708"/>
        <w:jc w:val="both"/>
        <w:rPr>
          <w:rFonts w:ascii="Times New Roman" w:hAnsi="Times New Roman" w:cs="Times New Roman"/>
          <w:sz w:val="24"/>
          <w:szCs w:val="24"/>
        </w:rPr>
      </w:pPr>
      <w:r>
        <w:rPr>
          <w:rFonts w:ascii="Times New Roman" w:hAnsi="Times New Roman" w:cs="Times New Roman"/>
          <w:sz w:val="24"/>
          <w:szCs w:val="24"/>
        </w:rPr>
        <w:t>Перечень основных объектов коммунального комплекса района представлен в таблице 1.</w:t>
      </w:r>
    </w:p>
    <w:p w:rsidR="002A1987" w:rsidRDefault="002A1987" w:rsidP="002A1987">
      <w:pPr>
        <w:pStyle w:val="a8"/>
        <w:ind w:firstLine="708"/>
        <w:jc w:val="both"/>
        <w:rPr>
          <w:rFonts w:ascii="Times New Roman" w:hAnsi="Times New Roman" w:cs="Times New Roman"/>
          <w:sz w:val="24"/>
          <w:szCs w:val="24"/>
        </w:rPr>
      </w:pPr>
    </w:p>
    <w:p w:rsidR="00341AD8" w:rsidRDefault="00341AD8" w:rsidP="002A1987">
      <w:pPr>
        <w:pStyle w:val="a8"/>
        <w:ind w:firstLine="708"/>
        <w:jc w:val="both"/>
        <w:rPr>
          <w:rFonts w:ascii="Times New Roman" w:hAnsi="Times New Roman" w:cs="Times New Roman"/>
          <w:sz w:val="24"/>
          <w:szCs w:val="24"/>
        </w:rPr>
      </w:pPr>
    </w:p>
    <w:p w:rsidR="00341AD8" w:rsidRDefault="00341AD8" w:rsidP="002A1987">
      <w:pPr>
        <w:pStyle w:val="a8"/>
        <w:ind w:firstLine="708"/>
        <w:jc w:val="both"/>
        <w:rPr>
          <w:rFonts w:ascii="Times New Roman" w:hAnsi="Times New Roman" w:cs="Times New Roman"/>
          <w:sz w:val="24"/>
          <w:szCs w:val="24"/>
        </w:rPr>
      </w:pPr>
    </w:p>
    <w:p w:rsidR="00341AD8" w:rsidRDefault="00341AD8" w:rsidP="002A1987">
      <w:pPr>
        <w:pStyle w:val="a8"/>
        <w:ind w:firstLine="708"/>
        <w:jc w:val="both"/>
        <w:rPr>
          <w:rFonts w:ascii="Times New Roman" w:hAnsi="Times New Roman" w:cs="Times New Roman"/>
          <w:sz w:val="24"/>
          <w:szCs w:val="24"/>
        </w:rPr>
      </w:pPr>
    </w:p>
    <w:p w:rsidR="00C44BE8" w:rsidRDefault="00C44BE8" w:rsidP="002A1987">
      <w:pPr>
        <w:pStyle w:val="a8"/>
        <w:ind w:firstLine="708"/>
        <w:jc w:val="both"/>
        <w:rPr>
          <w:rFonts w:ascii="Times New Roman" w:hAnsi="Times New Roman" w:cs="Times New Roman"/>
          <w:sz w:val="24"/>
          <w:szCs w:val="24"/>
        </w:rPr>
      </w:pPr>
    </w:p>
    <w:p w:rsidR="002A1987" w:rsidRPr="00A31DD8" w:rsidRDefault="002A1987" w:rsidP="002A1987">
      <w:pPr>
        <w:pStyle w:val="a8"/>
        <w:ind w:firstLine="708"/>
        <w:jc w:val="right"/>
        <w:rPr>
          <w:rFonts w:ascii="Times New Roman" w:hAnsi="Times New Roman" w:cs="Times New Roman"/>
          <w:sz w:val="24"/>
          <w:szCs w:val="24"/>
        </w:rPr>
      </w:pPr>
      <w:r>
        <w:rPr>
          <w:rFonts w:ascii="Times New Roman" w:hAnsi="Times New Roman" w:cs="Times New Roman"/>
          <w:sz w:val="24"/>
          <w:szCs w:val="24"/>
        </w:rPr>
        <w:t>Табл. 1</w:t>
      </w:r>
    </w:p>
    <w:p w:rsidR="002A1987" w:rsidRPr="006545F2" w:rsidRDefault="002A1987" w:rsidP="002A1987">
      <w:pPr>
        <w:pStyle w:val="a8"/>
        <w:jc w:val="center"/>
        <w:rPr>
          <w:rFonts w:ascii="Times New Roman" w:hAnsi="Times New Roman" w:cs="Times New Roman"/>
          <w:bCs/>
          <w:iCs/>
          <w:color w:val="000000"/>
          <w:spacing w:val="-3"/>
          <w:sz w:val="24"/>
          <w:szCs w:val="24"/>
        </w:rPr>
      </w:pPr>
      <w:r>
        <w:rPr>
          <w:rFonts w:ascii="Times New Roman" w:hAnsi="Times New Roman" w:cs="Times New Roman"/>
          <w:bCs/>
          <w:iCs/>
          <w:color w:val="000000"/>
          <w:spacing w:val="-3"/>
          <w:sz w:val="24"/>
          <w:szCs w:val="24"/>
        </w:rPr>
        <w:lastRenderedPageBreak/>
        <w:t>Перечень основных объектов коммунального комплекса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418"/>
        <w:gridCol w:w="1559"/>
        <w:gridCol w:w="1808"/>
      </w:tblGrid>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sz w:val="20"/>
                <w:szCs w:val="20"/>
              </w:rPr>
            </w:pPr>
            <w:r w:rsidRPr="006E11B4">
              <w:rPr>
                <w:rFonts w:ascii="Times New Roman" w:hAnsi="Times New Roman" w:cs="Times New Roman"/>
                <w:b/>
                <w:bCs/>
                <w:iCs/>
                <w:color w:val="000000"/>
                <w:spacing w:val="-8"/>
                <w:sz w:val="20"/>
                <w:szCs w:val="20"/>
              </w:rPr>
              <w:t>Объекты ЖКХ</w:t>
            </w:r>
          </w:p>
        </w:tc>
        <w:tc>
          <w:tcPr>
            <w:tcW w:w="1418" w:type="dxa"/>
            <w:vAlign w:val="center"/>
          </w:tcPr>
          <w:p w:rsidR="002A1987" w:rsidRPr="006E11B4" w:rsidRDefault="002A1987" w:rsidP="00341AD8">
            <w:pPr>
              <w:pStyle w:val="a8"/>
              <w:jc w:val="both"/>
              <w:rPr>
                <w:rFonts w:ascii="Times New Roman" w:hAnsi="Times New Roman" w:cs="Times New Roman"/>
                <w:sz w:val="20"/>
                <w:szCs w:val="20"/>
              </w:rPr>
            </w:pPr>
            <w:r w:rsidRPr="006E11B4">
              <w:rPr>
                <w:rFonts w:ascii="Times New Roman" w:hAnsi="Times New Roman" w:cs="Times New Roman"/>
                <w:b/>
                <w:bCs/>
                <w:iCs/>
                <w:color w:val="000000"/>
                <w:spacing w:val="-10"/>
                <w:sz w:val="20"/>
                <w:szCs w:val="20"/>
              </w:rPr>
              <w:t>Единица измерения</w:t>
            </w:r>
          </w:p>
        </w:tc>
        <w:tc>
          <w:tcPr>
            <w:tcW w:w="1559" w:type="dxa"/>
            <w:vAlign w:val="center"/>
          </w:tcPr>
          <w:p w:rsidR="002A1987" w:rsidRPr="006E11B4" w:rsidRDefault="002A1987" w:rsidP="00341AD8">
            <w:pPr>
              <w:pStyle w:val="a8"/>
              <w:jc w:val="both"/>
              <w:rPr>
                <w:rFonts w:ascii="Times New Roman" w:hAnsi="Times New Roman" w:cs="Times New Roman"/>
                <w:sz w:val="20"/>
                <w:szCs w:val="20"/>
              </w:rPr>
            </w:pPr>
            <w:r w:rsidRPr="006E11B4">
              <w:rPr>
                <w:rFonts w:ascii="Times New Roman" w:hAnsi="Times New Roman" w:cs="Times New Roman"/>
                <w:b/>
                <w:bCs/>
                <w:iCs/>
                <w:color w:val="000000"/>
                <w:spacing w:val="-8"/>
                <w:sz w:val="20"/>
                <w:szCs w:val="20"/>
              </w:rPr>
              <w:t xml:space="preserve">Всего по        </w:t>
            </w:r>
            <w:r w:rsidRPr="006E11B4">
              <w:rPr>
                <w:rFonts w:ascii="Times New Roman" w:hAnsi="Times New Roman" w:cs="Times New Roman"/>
                <w:b/>
                <w:bCs/>
                <w:iCs/>
                <w:color w:val="000000"/>
                <w:spacing w:val="-4"/>
                <w:sz w:val="20"/>
                <w:szCs w:val="20"/>
              </w:rPr>
              <w:t>району</w:t>
            </w:r>
          </w:p>
        </w:tc>
        <w:tc>
          <w:tcPr>
            <w:tcW w:w="1808" w:type="dxa"/>
            <w:vAlign w:val="center"/>
          </w:tcPr>
          <w:p w:rsidR="002A1987" w:rsidRPr="006E11B4" w:rsidRDefault="002A1987" w:rsidP="00341AD8">
            <w:pPr>
              <w:pStyle w:val="a8"/>
              <w:jc w:val="both"/>
              <w:rPr>
                <w:rFonts w:ascii="Times New Roman" w:hAnsi="Times New Roman" w:cs="Times New Roman"/>
                <w:sz w:val="20"/>
                <w:szCs w:val="20"/>
              </w:rPr>
            </w:pPr>
            <w:r w:rsidRPr="006E11B4">
              <w:rPr>
                <w:rFonts w:ascii="Times New Roman" w:hAnsi="Times New Roman" w:cs="Times New Roman"/>
                <w:b/>
                <w:bCs/>
                <w:iCs/>
                <w:color w:val="000000"/>
                <w:spacing w:val="-5"/>
                <w:sz w:val="20"/>
                <w:szCs w:val="20"/>
              </w:rPr>
              <w:t xml:space="preserve">В т.ч. в </w:t>
            </w:r>
            <w:r w:rsidRPr="006E11B4">
              <w:rPr>
                <w:rFonts w:ascii="Times New Roman" w:hAnsi="Times New Roman" w:cs="Times New Roman"/>
                <w:b/>
                <w:bCs/>
                <w:iCs/>
                <w:color w:val="000000"/>
                <w:spacing w:val="-8"/>
                <w:sz w:val="20"/>
                <w:szCs w:val="20"/>
              </w:rPr>
              <w:t xml:space="preserve">муниципальной </w:t>
            </w:r>
            <w:r w:rsidRPr="006E11B4">
              <w:rPr>
                <w:rFonts w:ascii="Times New Roman" w:hAnsi="Times New Roman" w:cs="Times New Roman"/>
                <w:b/>
                <w:bCs/>
                <w:iCs/>
                <w:color w:val="000000"/>
                <w:spacing w:val="-9"/>
                <w:sz w:val="20"/>
                <w:szCs w:val="20"/>
              </w:rPr>
              <w:t>собственности</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rPr>
              <w:t>Котельные всего:</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шт.</w:t>
            </w:r>
          </w:p>
        </w:tc>
        <w:tc>
          <w:tcPr>
            <w:tcW w:w="1559" w:type="dxa"/>
            <w:vAlign w:val="center"/>
          </w:tcPr>
          <w:p w:rsidR="002A1987" w:rsidRPr="006E11B4" w:rsidRDefault="002A1987" w:rsidP="00341AD8">
            <w:pPr>
              <w:pStyle w:val="a8"/>
              <w:jc w:val="both"/>
              <w:rPr>
                <w:rFonts w:ascii="Times New Roman" w:hAnsi="Times New Roman" w:cs="Times New Roman"/>
              </w:rPr>
            </w:pPr>
            <w:r>
              <w:rPr>
                <w:rFonts w:ascii="Times New Roman" w:hAnsi="Times New Roman" w:cs="Times New Roman"/>
              </w:rPr>
              <w:t>29</w:t>
            </w:r>
          </w:p>
        </w:tc>
        <w:tc>
          <w:tcPr>
            <w:tcW w:w="1808" w:type="dxa"/>
            <w:vAlign w:val="center"/>
          </w:tcPr>
          <w:p w:rsidR="002A1987" w:rsidRPr="006E11B4" w:rsidRDefault="002A1987" w:rsidP="00341AD8">
            <w:pPr>
              <w:pStyle w:val="a8"/>
              <w:jc w:val="both"/>
              <w:rPr>
                <w:rFonts w:ascii="Times New Roman" w:hAnsi="Times New Roman" w:cs="Times New Roman"/>
              </w:rPr>
            </w:pPr>
            <w:r>
              <w:rPr>
                <w:rFonts w:ascii="Times New Roman" w:hAnsi="Times New Roman" w:cs="Times New Roman"/>
              </w:rPr>
              <w:t>29</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9"/>
              </w:rPr>
              <w:t>Установленная мощность всего:</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61,68</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61,68</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6"/>
              </w:rPr>
              <w:t>в т.ч. на угле/уст,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11/5,078</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11/5,078</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7"/>
              </w:rPr>
              <w:t>в т.ч. на жидком топливе/уст,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5/21,96</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5/21,96</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6"/>
              </w:rPr>
              <w:t>в т.ч. на газе/уст,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8/31,37</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8/31,37</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7"/>
              </w:rPr>
              <w:t>в т.ч. на дровах/уст,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8/3,27</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8/3,27</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rPr>
              <w:t>Котлы всего:</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шт.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74</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74</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6"/>
              </w:rPr>
              <w:t>в т.ч. на угле/уст,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21/5,078</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21/5,078</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7"/>
              </w:rPr>
              <w:t>в т.ч. на жидком топливе/уст,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14/23,16</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14/23,16</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6"/>
              </w:rPr>
              <w:t>в т.ч. на газе/уст,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23/30,17</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23/30,17</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6"/>
              </w:rPr>
              <w:t>в т.ч. на дровах/уст, мощность</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8"/>
              </w:rPr>
              <w:t>шт/Гкал/час</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16/3,27</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16/3,27</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rPr>
              <w:t>Тепловые сети в 2-х трубном исполнении</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51,032</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51,032</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Cs/>
                <w:color w:val="000000"/>
                <w:spacing w:val="-2"/>
              </w:rPr>
              <w:t xml:space="preserve"> </w:t>
            </w:r>
            <w:r w:rsidRPr="006E11B4">
              <w:rPr>
                <w:rFonts w:ascii="Times New Roman" w:hAnsi="Times New Roman" w:cs="Times New Roman"/>
                <w:b/>
                <w:bCs/>
                <w:color w:val="000000"/>
                <w:spacing w:val="-2"/>
              </w:rPr>
              <w:t>Трансформаторные подстанции</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шт.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172</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127</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bCs/>
                <w:spacing w:val="-1"/>
              </w:rPr>
            </w:pPr>
            <w:r w:rsidRPr="006E11B4">
              <w:rPr>
                <w:rFonts w:ascii="Times New Roman" w:hAnsi="Times New Roman" w:cs="Times New Roman"/>
                <w:b/>
                <w:bCs/>
                <w:spacing w:val="-1"/>
              </w:rPr>
              <w:t>Дизельные электростанции</w:t>
            </w:r>
          </w:p>
        </w:tc>
        <w:tc>
          <w:tcPr>
            <w:tcW w:w="1418" w:type="dxa"/>
            <w:vAlign w:val="center"/>
          </w:tcPr>
          <w:p w:rsidR="002A1987" w:rsidRPr="006E11B4" w:rsidRDefault="002A1987" w:rsidP="00341AD8">
            <w:pPr>
              <w:pStyle w:val="a8"/>
              <w:jc w:val="both"/>
              <w:rPr>
                <w:rFonts w:ascii="Times New Roman" w:hAnsi="Times New Roman" w:cs="Times New Roman"/>
                <w:bCs/>
                <w:iCs/>
                <w:color w:val="000000"/>
              </w:rPr>
            </w:pPr>
            <w:r>
              <w:rPr>
                <w:rFonts w:ascii="Times New Roman" w:hAnsi="Times New Roman" w:cs="Times New Roman"/>
                <w:bCs/>
                <w:iCs/>
                <w:color w:val="000000"/>
              </w:rPr>
              <w:t>шт./кВт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41</w:t>
            </w:r>
            <w:r>
              <w:rPr>
                <w:rFonts w:ascii="Times New Roman" w:hAnsi="Times New Roman" w:cs="Times New Roman"/>
              </w:rPr>
              <w:t>/8183</w:t>
            </w:r>
          </w:p>
        </w:tc>
        <w:tc>
          <w:tcPr>
            <w:tcW w:w="1808" w:type="dxa"/>
            <w:vAlign w:val="center"/>
          </w:tcPr>
          <w:p w:rsidR="002A1987" w:rsidRPr="006E11B4" w:rsidRDefault="002A1987" w:rsidP="00341AD8">
            <w:pPr>
              <w:pStyle w:val="a8"/>
              <w:jc w:val="both"/>
              <w:rPr>
                <w:rFonts w:ascii="Times New Roman" w:hAnsi="Times New Roman" w:cs="Times New Roman"/>
              </w:rPr>
            </w:pPr>
            <w:r>
              <w:rPr>
                <w:rFonts w:ascii="Times New Roman" w:hAnsi="Times New Roman" w:cs="Times New Roman"/>
                <w:bCs/>
              </w:rPr>
              <w:t>41/</w:t>
            </w:r>
            <w:r w:rsidRPr="006E11B4">
              <w:rPr>
                <w:rFonts w:ascii="Times New Roman" w:hAnsi="Times New Roman" w:cs="Times New Roman"/>
                <w:bCs/>
              </w:rPr>
              <w:t>8183</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spacing w:val="-1"/>
              </w:rPr>
              <w:t>Электросети всего:</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588,125</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440,115</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3"/>
              </w:rPr>
              <w:t>в т.ч. ВЛЭП-0,4 кВ</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321,318</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268,468</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3"/>
              </w:rPr>
              <w:t>в т.ч. ВЛЭП-6,0 кВ</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14,62</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10,69</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1"/>
              </w:rPr>
              <w:t>в т.ч. ВЛЭП-10 кВ</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250,487</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159,957</w:t>
            </w:r>
          </w:p>
        </w:tc>
      </w:tr>
      <w:tr w:rsidR="002A1987" w:rsidRPr="00975CFB" w:rsidTr="00341AD8">
        <w:trPr>
          <w:trHeight w:val="378"/>
        </w:trPr>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3"/>
              </w:rPr>
              <w:t>в т.ч. КЛЭП-10 кВ</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1,7</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1,0</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spacing w:val="-1"/>
              </w:rPr>
              <w:t xml:space="preserve">Водопроводные очистные сооружения </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12"/>
              </w:rPr>
              <w:t>шт/мЗ/сут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3/1872</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3/1872</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spacing w:val="-1"/>
              </w:rPr>
              <w:t xml:space="preserve"> Скважины</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12"/>
              </w:rPr>
              <w:t>шт/мЗ/сут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39/3100</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39/3100</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spacing w:val="-1"/>
              </w:rPr>
              <w:t>Водонапорные башни</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шт.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22</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22</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Cs/>
                <w:color w:val="000000"/>
                <w:spacing w:val="-1"/>
              </w:rPr>
              <w:t xml:space="preserve"> </w:t>
            </w:r>
            <w:r w:rsidRPr="006E11B4">
              <w:rPr>
                <w:rFonts w:ascii="Times New Roman" w:hAnsi="Times New Roman" w:cs="Times New Roman"/>
                <w:b/>
                <w:bCs/>
                <w:color w:val="000000"/>
                <w:spacing w:val="-1"/>
              </w:rPr>
              <w:t>Водопроводные сети всего:</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70,006</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70,006</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7"/>
              </w:rPr>
              <w:t>в т.ч. стальных труб</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57,104</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57,104</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9"/>
              </w:rPr>
              <w:t>в т. ч. чугунных труб</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4,3</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4,3</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7"/>
              </w:rPr>
              <w:t>в т.ч. пластмассовых труб</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8,602</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8,602</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rPr>
              <w:t xml:space="preserve">Канализационные очистные сооружения </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12"/>
              </w:rPr>
              <w:t>шт/мЗ/сут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1/700</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1/700</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spacing w:val="-1"/>
              </w:rPr>
              <w:t>Канализационные сети</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км.</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7,34</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7,34</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spacing w:val="-2"/>
              </w:rPr>
              <w:t>КНС</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rPr>
              <w:t>шт.</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w:t>
            </w:r>
          </w:p>
        </w:tc>
        <w:tc>
          <w:tcPr>
            <w:tcW w:w="180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w:t>
            </w:r>
          </w:p>
        </w:tc>
      </w:tr>
      <w:tr w:rsidR="002A1987" w:rsidRPr="00975CFB" w:rsidTr="00341AD8">
        <w:tc>
          <w:tcPr>
            <w:tcW w:w="4786" w:type="dxa"/>
            <w:vAlign w:val="center"/>
          </w:tcPr>
          <w:p w:rsidR="002A1987" w:rsidRPr="006E11B4" w:rsidRDefault="002A1987" w:rsidP="00341AD8">
            <w:pPr>
              <w:pStyle w:val="a8"/>
              <w:jc w:val="both"/>
              <w:rPr>
                <w:rFonts w:ascii="Times New Roman" w:hAnsi="Times New Roman" w:cs="Times New Roman"/>
                <w:b/>
              </w:rPr>
            </w:pPr>
            <w:r w:rsidRPr="006E11B4">
              <w:rPr>
                <w:rFonts w:ascii="Times New Roman" w:hAnsi="Times New Roman" w:cs="Times New Roman"/>
                <w:b/>
                <w:bCs/>
                <w:color w:val="000000"/>
                <w:spacing w:val="-1"/>
              </w:rPr>
              <w:t>Жилищный фонд</w:t>
            </w:r>
          </w:p>
        </w:tc>
        <w:tc>
          <w:tcPr>
            <w:tcW w:w="1418"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bCs/>
                <w:iCs/>
                <w:color w:val="000000"/>
                <w:spacing w:val="-9"/>
              </w:rPr>
              <w:t>кв./тыс.м2</w:t>
            </w:r>
          </w:p>
        </w:tc>
        <w:tc>
          <w:tcPr>
            <w:tcW w:w="1559" w:type="dxa"/>
            <w:vAlign w:val="center"/>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8761/456,2</w:t>
            </w:r>
          </w:p>
        </w:tc>
        <w:tc>
          <w:tcPr>
            <w:tcW w:w="1808" w:type="dxa"/>
          </w:tcPr>
          <w:p w:rsidR="002A1987" w:rsidRPr="006E11B4" w:rsidRDefault="002A1987" w:rsidP="00341AD8">
            <w:pPr>
              <w:pStyle w:val="a8"/>
              <w:jc w:val="both"/>
              <w:rPr>
                <w:rFonts w:ascii="Times New Roman" w:hAnsi="Times New Roman" w:cs="Times New Roman"/>
              </w:rPr>
            </w:pPr>
            <w:r w:rsidRPr="006E11B4">
              <w:rPr>
                <w:rFonts w:ascii="Times New Roman" w:hAnsi="Times New Roman" w:cs="Times New Roman"/>
              </w:rPr>
              <w:t>2853/129,1</w:t>
            </w:r>
          </w:p>
        </w:tc>
      </w:tr>
    </w:tbl>
    <w:p w:rsidR="002A1987" w:rsidRPr="00544F24" w:rsidRDefault="002A1987" w:rsidP="002A1987">
      <w:pPr>
        <w:pStyle w:val="a8"/>
        <w:jc w:val="both"/>
        <w:rPr>
          <w:rFonts w:ascii="Times New Roman" w:hAnsi="Times New Roman" w:cs="Times New Roman"/>
          <w:sz w:val="20"/>
          <w:szCs w:val="20"/>
        </w:rPr>
      </w:pPr>
      <w:r w:rsidRPr="00544F24">
        <w:rPr>
          <w:rFonts w:ascii="Times New Roman" w:hAnsi="Times New Roman" w:cs="Times New Roman"/>
          <w:sz w:val="20"/>
          <w:szCs w:val="20"/>
        </w:rPr>
        <w:t xml:space="preserve">* - по данным ведомственной </w:t>
      </w:r>
      <w:r>
        <w:rPr>
          <w:rFonts w:ascii="Times New Roman" w:hAnsi="Times New Roman" w:cs="Times New Roman"/>
          <w:sz w:val="20"/>
          <w:szCs w:val="20"/>
        </w:rPr>
        <w:t>статистики</w:t>
      </w:r>
    </w:p>
    <w:p w:rsidR="002A1987" w:rsidRDefault="002A1987" w:rsidP="002A1987">
      <w:pPr>
        <w:pStyle w:val="a8"/>
        <w:ind w:firstLine="708"/>
        <w:jc w:val="both"/>
        <w:rPr>
          <w:rFonts w:ascii="Times New Roman" w:hAnsi="Times New Roman" w:cs="Times New Roman"/>
          <w:sz w:val="24"/>
          <w:szCs w:val="24"/>
        </w:rPr>
      </w:pP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Потребление топливно-энергетических ресурсов</w:t>
      </w:r>
      <w:r>
        <w:rPr>
          <w:rFonts w:ascii="Times New Roman" w:hAnsi="Times New Roman" w:cs="Times New Roman"/>
          <w:sz w:val="24"/>
          <w:szCs w:val="24"/>
        </w:rPr>
        <w:t xml:space="preserve"> (ТЭР)</w:t>
      </w:r>
      <w:r w:rsidRPr="00975CFB">
        <w:rPr>
          <w:rFonts w:ascii="Times New Roman" w:hAnsi="Times New Roman" w:cs="Times New Roman"/>
          <w:sz w:val="24"/>
          <w:szCs w:val="24"/>
        </w:rPr>
        <w:t xml:space="preserve"> организациями </w:t>
      </w:r>
      <w:r>
        <w:rPr>
          <w:rFonts w:ascii="Times New Roman" w:hAnsi="Times New Roman" w:cs="Times New Roman"/>
          <w:sz w:val="24"/>
          <w:szCs w:val="24"/>
        </w:rPr>
        <w:t xml:space="preserve">коммунального </w:t>
      </w:r>
      <w:r w:rsidRPr="00975CFB">
        <w:rPr>
          <w:rFonts w:ascii="Times New Roman" w:hAnsi="Times New Roman" w:cs="Times New Roman"/>
          <w:sz w:val="24"/>
          <w:szCs w:val="24"/>
        </w:rPr>
        <w:t>компл</w:t>
      </w:r>
      <w:r>
        <w:rPr>
          <w:rFonts w:ascii="Times New Roman" w:hAnsi="Times New Roman" w:cs="Times New Roman"/>
          <w:sz w:val="24"/>
          <w:szCs w:val="24"/>
        </w:rPr>
        <w:t>екса (ОКК) выглядит следующим образом*:</w:t>
      </w:r>
    </w:p>
    <w:p w:rsidR="002A1987" w:rsidRPr="00975CFB" w:rsidRDefault="002A1987" w:rsidP="002A1987">
      <w:pPr>
        <w:pStyle w:val="a8"/>
        <w:jc w:val="right"/>
        <w:rPr>
          <w:rFonts w:ascii="Times New Roman" w:hAnsi="Times New Roman" w:cs="Times New Roman"/>
          <w:sz w:val="24"/>
          <w:szCs w:val="24"/>
        </w:rPr>
      </w:pPr>
      <w:r w:rsidRPr="00975CFB">
        <w:rPr>
          <w:rFonts w:ascii="Times New Roman" w:hAnsi="Times New Roman" w:cs="Times New Roman"/>
          <w:sz w:val="24"/>
          <w:szCs w:val="24"/>
        </w:rPr>
        <w:t>тонн  у.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1987" w:rsidRPr="00975CFB" w:rsidTr="00341AD8">
        <w:tc>
          <w:tcPr>
            <w:tcW w:w="4785"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Уголь</w:t>
            </w:r>
          </w:p>
        </w:tc>
        <w:tc>
          <w:tcPr>
            <w:tcW w:w="4786" w:type="dxa"/>
          </w:tcPr>
          <w:p w:rsidR="002A1987" w:rsidRPr="00975CFB" w:rsidRDefault="002A1987" w:rsidP="00341AD8">
            <w:pPr>
              <w:pStyle w:val="a8"/>
              <w:jc w:val="both"/>
              <w:rPr>
                <w:rFonts w:ascii="Times New Roman" w:hAnsi="Times New Roman" w:cs="Times New Roman"/>
                <w:sz w:val="24"/>
                <w:szCs w:val="24"/>
              </w:rPr>
            </w:pPr>
            <w:r>
              <w:rPr>
                <w:rFonts w:ascii="Times New Roman" w:hAnsi="Times New Roman" w:cs="Times New Roman"/>
                <w:sz w:val="24"/>
                <w:szCs w:val="24"/>
              </w:rPr>
              <w:t>950</w:t>
            </w:r>
          </w:p>
        </w:tc>
      </w:tr>
      <w:tr w:rsidR="002A1987" w:rsidRPr="00975CFB" w:rsidTr="00341AD8">
        <w:tc>
          <w:tcPr>
            <w:tcW w:w="4785"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Газ</w:t>
            </w:r>
          </w:p>
        </w:tc>
        <w:tc>
          <w:tcPr>
            <w:tcW w:w="4786" w:type="dxa"/>
          </w:tcPr>
          <w:p w:rsidR="002A1987" w:rsidRPr="00975CFB" w:rsidRDefault="002A1987" w:rsidP="00341AD8">
            <w:pPr>
              <w:pStyle w:val="a8"/>
              <w:jc w:val="both"/>
              <w:rPr>
                <w:rFonts w:ascii="Times New Roman" w:hAnsi="Times New Roman" w:cs="Times New Roman"/>
                <w:sz w:val="24"/>
                <w:szCs w:val="24"/>
              </w:rPr>
            </w:pPr>
            <w:r>
              <w:rPr>
                <w:rFonts w:ascii="Times New Roman" w:hAnsi="Times New Roman" w:cs="Times New Roman"/>
                <w:sz w:val="24"/>
                <w:szCs w:val="24"/>
              </w:rPr>
              <w:t>8300</w:t>
            </w:r>
          </w:p>
        </w:tc>
      </w:tr>
      <w:tr w:rsidR="002A1987" w:rsidRPr="00975CFB" w:rsidTr="00341AD8">
        <w:tc>
          <w:tcPr>
            <w:tcW w:w="4785"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Нефть и нефтепродукты</w:t>
            </w:r>
          </w:p>
        </w:tc>
        <w:tc>
          <w:tcPr>
            <w:tcW w:w="4786"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630</w:t>
            </w:r>
            <w:r>
              <w:rPr>
                <w:rFonts w:ascii="Times New Roman" w:hAnsi="Times New Roman" w:cs="Times New Roman"/>
                <w:sz w:val="24"/>
                <w:szCs w:val="24"/>
              </w:rPr>
              <w:t>0</w:t>
            </w:r>
          </w:p>
        </w:tc>
      </w:tr>
      <w:tr w:rsidR="002A1987" w:rsidRPr="00975CFB" w:rsidTr="00341AD8">
        <w:tc>
          <w:tcPr>
            <w:tcW w:w="4785"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Дрова</w:t>
            </w:r>
          </w:p>
        </w:tc>
        <w:tc>
          <w:tcPr>
            <w:tcW w:w="4786"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150</w:t>
            </w:r>
            <w:r>
              <w:rPr>
                <w:rFonts w:ascii="Times New Roman" w:hAnsi="Times New Roman" w:cs="Times New Roman"/>
                <w:sz w:val="24"/>
                <w:szCs w:val="24"/>
              </w:rPr>
              <w:t>0</w:t>
            </w:r>
          </w:p>
        </w:tc>
      </w:tr>
    </w:tbl>
    <w:p w:rsidR="002A1987" w:rsidRPr="00B43186" w:rsidRDefault="002A1987" w:rsidP="002A1987">
      <w:pPr>
        <w:pStyle w:val="a8"/>
        <w:jc w:val="both"/>
        <w:rPr>
          <w:rFonts w:ascii="Times New Roman" w:hAnsi="Times New Roman" w:cs="Times New Roman"/>
          <w:sz w:val="20"/>
          <w:szCs w:val="20"/>
        </w:rPr>
      </w:pPr>
      <w:r w:rsidRPr="00B43186">
        <w:rPr>
          <w:rFonts w:ascii="Times New Roman" w:hAnsi="Times New Roman" w:cs="Times New Roman"/>
          <w:sz w:val="20"/>
          <w:szCs w:val="20"/>
        </w:rPr>
        <w:t>* - по данным ведомственной статистики на 01.01</w:t>
      </w:r>
      <w:r>
        <w:rPr>
          <w:rFonts w:ascii="Times New Roman" w:hAnsi="Times New Roman" w:cs="Times New Roman"/>
          <w:sz w:val="20"/>
          <w:szCs w:val="20"/>
        </w:rPr>
        <w:t>.</w:t>
      </w:r>
      <w:r w:rsidRPr="00B43186">
        <w:rPr>
          <w:rFonts w:ascii="Times New Roman" w:hAnsi="Times New Roman" w:cs="Times New Roman"/>
          <w:sz w:val="20"/>
          <w:szCs w:val="20"/>
        </w:rPr>
        <w:t xml:space="preserve"> 2010 г.</w:t>
      </w:r>
    </w:p>
    <w:p w:rsidR="002A1987" w:rsidRPr="00975CFB" w:rsidRDefault="002A1987" w:rsidP="002A1987">
      <w:pPr>
        <w:pStyle w:val="a8"/>
        <w:jc w:val="both"/>
        <w:rPr>
          <w:rFonts w:ascii="Times New Roman" w:hAnsi="Times New Roman" w:cs="Times New Roman"/>
          <w:sz w:val="24"/>
          <w:szCs w:val="24"/>
        </w:rPr>
      </w:pPr>
    </w:p>
    <w:p w:rsidR="002A1987" w:rsidRPr="00544F24" w:rsidRDefault="002A1987" w:rsidP="002A198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1.1.1.1.</w:t>
      </w:r>
      <w:r w:rsidRPr="00544F24">
        <w:rPr>
          <w:rFonts w:ascii="Times New Roman" w:hAnsi="Times New Roman" w:cs="Times New Roman"/>
          <w:i/>
          <w:sz w:val="24"/>
          <w:szCs w:val="24"/>
        </w:rPr>
        <w:t>Системы теплоснабжения</w:t>
      </w: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Основные показатели работы систем теплоснабжения района</w:t>
      </w:r>
      <w:r>
        <w:rPr>
          <w:rFonts w:ascii="Times New Roman" w:hAnsi="Times New Roman" w:cs="Times New Roman"/>
          <w:sz w:val="24"/>
          <w:szCs w:val="24"/>
        </w:rPr>
        <w:t>*</w:t>
      </w:r>
      <w:r w:rsidRPr="00975CF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509"/>
      </w:tblGrid>
      <w:tr w:rsidR="002A1987" w:rsidRPr="00975CFB" w:rsidTr="00341AD8">
        <w:trPr>
          <w:trHeight w:val="311"/>
        </w:trPr>
        <w:tc>
          <w:tcPr>
            <w:tcW w:w="6062"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Выработка тепловой энергии, Гкал</w:t>
            </w:r>
          </w:p>
        </w:tc>
        <w:tc>
          <w:tcPr>
            <w:tcW w:w="3509"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8795</w:t>
            </w:r>
            <w:r>
              <w:rPr>
                <w:rStyle w:val="aa"/>
                <w:rFonts w:ascii="Times New Roman" w:hAnsi="Times New Roman" w:cs="Times New Roman"/>
                <w:sz w:val="24"/>
                <w:szCs w:val="24"/>
              </w:rPr>
              <w:t>8</w:t>
            </w:r>
          </w:p>
        </w:tc>
      </w:tr>
      <w:tr w:rsidR="002A1987" w:rsidRPr="00975CFB" w:rsidTr="00341AD8">
        <w:trPr>
          <w:trHeight w:val="311"/>
        </w:trPr>
        <w:tc>
          <w:tcPr>
            <w:tcW w:w="6062"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Удельный расход топлива, тут/Гкал</w:t>
            </w:r>
          </w:p>
        </w:tc>
        <w:tc>
          <w:tcPr>
            <w:tcW w:w="3509"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0,172</w:t>
            </w:r>
          </w:p>
        </w:tc>
      </w:tr>
      <w:tr w:rsidR="002A1987" w:rsidRPr="00975CFB" w:rsidTr="00341AD8">
        <w:trPr>
          <w:trHeight w:val="311"/>
        </w:trPr>
        <w:tc>
          <w:tcPr>
            <w:tcW w:w="6062"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Удельный расход электрической энергии, кВт.ч. /Гкал</w:t>
            </w:r>
          </w:p>
        </w:tc>
        <w:tc>
          <w:tcPr>
            <w:tcW w:w="3509"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31</w:t>
            </w:r>
          </w:p>
        </w:tc>
      </w:tr>
      <w:tr w:rsidR="002A1987" w:rsidRPr="00975CFB" w:rsidTr="00341AD8">
        <w:trPr>
          <w:trHeight w:val="311"/>
        </w:trPr>
        <w:tc>
          <w:tcPr>
            <w:tcW w:w="6062"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Полезный отпуск, Гкал</w:t>
            </w:r>
          </w:p>
        </w:tc>
        <w:tc>
          <w:tcPr>
            <w:tcW w:w="3509"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64638</w:t>
            </w:r>
          </w:p>
        </w:tc>
      </w:tr>
      <w:tr w:rsidR="002A1987" w:rsidRPr="00975CFB" w:rsidTr="00341AD8">
        <w:trPr>
          <w:trHeight w:val="311"/>
        </w:trPr>
        <w:tc>
          <w:tcPr>
            <w:tcW w:w="6062"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Потери, Гкал</w:t>
            </w:r>
          </w:p>
        </w:tc>
        <w:tc>
          <w:tcPr>
            <w:tcW w:w="3509"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21632</w:t>
            </w:r>
          </w:p>
        </w:tc>
      </w:tr>
      <w:tr w:rsidR="002A1987" w:rsidRPr="00975CFB" w:rsidTr="00341AD8">
        <w:trPr>
          <w:trHeight w:val="311"/>
        </w:trPr>
        <w:tc>
          <w:tcPr>
            <w:tcW w:w="6062"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Потери, %</w:t>
            </w:r>
          </w:p>
        </w:tc>
        <w:tc>
          <w:tcPr>
            <w:tcW w:w="3509" w:type="dxa"/>
            <w:vAlign w:val="center"/>
          </w:tcPr>
          <w:p w:rsidR="002A1987" w:rsidRPr="00975CFB" w:rsidRDefault="002A1987" w:rsidP="00341AD8">
            <w:pPr>
              <w:pStyle w:val="a8"/>
              <w:jc w:val="both"/>
              <w:rPr>
                <w:rStyle w:val="aa"/>
                <w:rFonts w:ascii="Times New Roman" w:hAnsi="Times New Roman" w:cs="Times New Roman"/>
                <w:i w:val="0"/>
                <w:sz w:val="24"/>
                <w:szCs w:val="24"/>
              </w:rPr>
            </w:pPr>
            <w:r w:rsidRPr="00975CFB">
              <w:rPr>
                <w:rStyle w:val="aa"/>
                <w:rFonts w:ascii="Times New Roman" w:hAnsi="Times New Roman" w:cs="Times New Roman"/>
                <w:sz w:val="24"/>
                <w:szCs w:val="24"/>
              </w:rPr>
              <w:t>24,6</w:t>
            </w:r>
          </w:p>
        </w:tc>
      </w:tr>
    </w:tbl>
    <w:p w:rsidR="002A1987" w:rsidRDefault="002A1987" w:rsidP="002A1987">
      <w:pPr>
        <w:pStyle w:val="a8"/>
        <w:jc w:val="both"/>
        <w:rPr>
          <w:rFonts w:ascii="Times New Roman" w:hAnsi="Times New Roman" w:cs="Times New Roman"/>
          <w:sz w:val="24"/>
          <w:szCs w:val="24"/>
        </w:rPr>
      </w:pPr>
      <w:r>
        <w:rPr>
          <w:rFonts w:ascii="Times New Roman" w:hAnsi="Times New Roman" w:cs="Times New Roman"/>
          <w:sz w:val="24"/>
          <w:szCs w:val="24"/>
        </w:rPr>
        <w:t xml:space="preserve">* - </w:t>
      </w:r>
      <w:r w:rsidRPr="00C61613">
        <w:rPr>
          <w:rFonts w:ascii="Times New Roman" w:hAnsi="Times New Roman" w:cs="Times New Roman"/>
          <w:sz w:val="20"/>
          <w:szCs w:val="20"/>
        </w:rPr>
        <w:t>по данным ведомственной статистики</w:t>
      </w:r>
      <w:r>
        <w:rPr>
          <w:rFonts w:ascii="Times New Roman" w:hAnsi="Times New Roman" w:cs="Times New Roman"/>
          <w:sz w:val="20"/>
          <w:szCs w:val="20"/>
        </w:rPr>
        <w:t xml:space="preserve"> на 01.01.2009 г.</w:t>
      </w:r>
    </w:p>
    <w:p w:rsidR="002A1987" w:rsidRDefault="002A1987"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B127A0" w:rsidRDefault="00B127A0" w:rsidP="002A1987">
      <w:pPr>
        <w:pStyle w:val="a8"/>
        <w:jc w:val="center"/>
        <w:rPr>
          <w:rFonts w:ascii="Times New Roman" w:hAnsi="Times New Roman" w:cs="Times New Roman"/>
          <w:sz w:val="24"/>
          <w:szCs w:val="24"/>
        </w:rPr>
      </w:pPr>
    </w:p>
    <w:p w:rsidR="002A1987" w:rsidRPr="00975CFB" w:rsidRDefault="002A1987" w:rsidP="002A1987">
      <w:pPr>
        <w:pStyle w:val="a8"/>
        <w:jc w:val="center"/>
        <w:rPr>
          <w:rFonts w:ascii="Times New Roman" w:hAnsi="Times New Roman" w:cs="Times New Roman"/>
          <w:sz w:val="24"/>
          <w:szCs w:val="24"/>
        </w:rPr>
      </w:pPr>
      <w:r w:rsidRPr="00975CFB">
        <w:rPr>
          <w:rFonts w:ascii="Times New Roman" w:hAnsi="Times New Roman" w:cs="Times New Roman"/>
          <w:sz w:val="24"/>
          <w:szCs w:val="24"/>
        </w:rPr>
        <w:t>Структура потребления тепловой энергии</w:t>
      </w:r>
    </w:p>
    <w:p w:rsidR="002A1987" w:rsidRDefault="002A1987" w:rsidP="002A1987">
      <w:pPr>
        <w:pStyle w:val="a8"/>
        <w:jc w:val="both"/>
        <w:rPr>
          <w:rFonts w:ascii="Times New Roman" w:hAnsi="Times New Roman" w:cs="Times New Roman"/>
          <w:noProof/>
          <w:sz w:val="24"/>
          <w:szCs w:val="24"/>
        </w:rPr>
      </w:pPr>
    </w:p>
    <w:p w:rsidR="002A1987" w:rsidRPr="00975CFB" w:rsidRDefault="002A1987" w:rsidP="002A1987">
      <w:pPr>
        <w:pStyle w:val="a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52845" cy="2413232"/>
            <wp:effectExtent l="12194" t="6118" r="6986" b="0"/>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1987" w:rsidRPr="00975CFB" w:rsidRDefault="002A1987" w:rsidP="002A1987">
      <w:pPr>
        <w:pStyle w:val="a8"/>
        <w:jc w:val="both"/>
        <w:rPr>
          <w:rFonts w:ascii="Times New Roman" w:hAnsi="Times New Roman" w:cs="Times New Roman"/>
          <w:sz w:val="24"/>
          <w:szCs w:val="24"/>
        </w:rPr>
      </w:pPr>
    </w:p>
    <w:p w:rsidR="002A1987" w:rsidRDefault="002A1987" w:rsidP="002A1987">
      <w:pPr>
        <w:pStyle w:val="a8"/>
        <w:jc w:val="both"/>
        <w:rPr>
          <w:rFonts w:ascii="Times New Roman" w:hAnsi="Times New Roman" w:cs="Times New Roman"/>
          <w:sz w:val="24"/>
          <w:szCs w:val="24"/>
        </w:rPr>
      </w:pPr>
    </w:p>
    <w:p w:rsidR="002A1987" w:rsidRDefault="002A1987" w:rsidP="002A1987">
      <w:pPr>
        <w:pStyle w:val="a8"/>
        <w:ind w:firstLine="708"/>
        <w:jc w:val="both"/>
        <w:rPr>
          <w:rFonts w:ascii="Times New Roman" w:hAnsi="Times New Roman" w:cs="Times New Roman"/>
          <w:sz w:val="24"/>
          <w:szCs w:val="24"/>
        </w:rPr>
      </w:pP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Основными факторами, характеризующими ресурсную эффективность теплоснабжающих организаций, является состояние, удельная протяженность и повреждаемость сетей теплоснабжения. В среднем по России удельная протяженность сетей теплоснабжения составляет 1,3 км на тыс. жителей, в Каргасокском районе – 5,9 км. на тыс. жителей, т.е. выше в 4,5 раза. Это связано с низкой плотностью населения и приводит к росту потерь и утечек</w:t>
      </w:r>
      <w:r>
        <w:rPr>
          <w:rFonts w:ascii="Times New Roman" w:hAnsi="Times New Roman" w:cs="Times New Roman"/>
          <w:sz w:val="24"/>
          <w:szCs w:val="24"/>
        </w:rPr>
        <w:t xml:space="preserve"> теплоносителя</w:t>
      </w:r>
      <w:r w:rsidRPr="00975CFB">
        <w:rPr>
          <w:rFonts w:ascii="Times New Roman" w:hAnsi="Times New Roman" w:cs="Times New Roman"/>
          <w:sz w:val="24"/>
          <w:szCs w:val="24"/>
        </w:rPr>
        <w:t xml:space="preserve">. </w:t>
      </w: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Базой для выработки предложений по оптимизации систем теплоснабжения  является оценка соответствия мощностей  генерации тепловой энергии возможностям сетевого хозяйства, оценка целесообразности той или иной схемы построения системы теплоснабжения в поселениях разного масштаба, а так же текущее состояние системы теплоснабжения и ранее выполненные работы по ее модернизации  и замене оборудования.</w:t>
      </w: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Анализ соотношения установленных мощностей и рационального потребления</w:t>
      </w:r>
      <w:r>
        <w:rPr>
          <w:rFonts w:ascii="Times New Roman" w:hAnsi="Times New Roman" w:cs="Times New Roman"/>
          <w:sz w:val="24"/>
          <w:szCs w:val="24"/>
        </w:rPr>
        <w:t xml:space="preserve"> тепловой энергии</w:t>
      </w:r>
      <w:r w:rsidRPr="00975CFB">
        <w:rPr>
          <w:rFonts w:ascii="Times New Roman" w:hAnsi="Times New Roman" w:cs="Times New Roman"/>
          <w:sz w:val="24"/>
          <w:szCs w:val="24"/>
        </w:rPr>
        <w:t xml:space="preserve"> свидетельствует об избыточности мощностей источников теплоснабжения. Так, в целом  по району суммарная мощность котельных составляет 61,68 Гкал/час. Если сравнить суммарную мощность источников теплоснабжения с рациональным уровнем потребления, то использование мощностей составляет 37,8% что является достаточно низким показателем, даже несмотря </w:t>
      </w:r>
      <w:r>
        <w:rPr>
          <w:rFonts w:ascii="Times New Roman" w:hAnsi="Times New Roman" w:cs="Times New Roman"/>
          <w:sz w:val="24"/>
          <w:szCs w:val="24"/>
        </w:rPr>
        <w:t xml:space="preserve">на </w:t>
      </w:r>
      <w:r w:rsidRPr="00975CFB">
        <w:rPr>
          <w:rFonts w:ascii="Times New Roman" w:hAnsi="Times New Roman" w:cs="Times New Roman"/>
          <w:sz w:val="24"/>
          <w:szCs w:val="24"/>
        </w:rPr>
        <w:t>характерную для северных регионов  необходимость резервирования генерирующих мощностей.</w:t>
      </w:r>
    </w:p>
    <w:p w:rsidR="002A1987" w:rsidRPr="00975CFB" w:rsidRDefault="002A1987" w:rsidP="002A1987">
      <w:pPr>
        <w:pStyle w:val="a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3"/>
      </w:tblGrid>
      <w:tr w:rsidR="002A1987" w:rsidRPr="00975CFB" w:rsidTr="00341AD8">
        <w:tc>
          <w:tcPr>
            <w:tcW w:w="577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Установленная мощность котельных, Гкал</w:t>
            </w:r>
          </w:p>
        </w:tc>
        <w:tc>
          <w:tcPr>
            <w:tcW w:w="37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61,68</w:t>
            </w:r>
          </w:p>
        </w:tc>
      </w:tr>
      <w:tr w:rsidR="002A1987" w:rsidRPr="00975CFB" w:rsidTr="00341AD8">
        <w:tc>
          <w:tcPr>
            <w:tcW w:w="577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Подключенная нагрузка, Гкал/ч</w:t>
            </w:r>
          </w:p>
        </w:tc>
        <w:tc>
          <w:tcPr>
            <w:tcW w:w="37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23,34</w:t>
            </w:r>
          </w:p>
        </w:tc>
      </w:tr>
      <w:tr w:rsidR="002A1987" w:rsidRPr="00975CFB" w:rsidTr="00341AD8">
        <w:tc>
          <w:tcPr>
            <w:tcW w:w="577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Подключенная нагрузка, %</w:t>
            </w:r>
          </w:p>
        </w:tc>
        <w:tc>
          <w:tcPr>
            <w:tcW w:w="37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37,8</w:t>
            </w:r>
          </w:p>
        </w:tc>
      </w:tr>
      <w:tr w:rsidR="002A1987" w:rsidRPr="00975CFB" w:rsidTr="00341AD8">
        <w:tc>
          <w:tcPr>
            <w:tcW w:w="577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Средневзвешенный КПД котлов</w:t>
            </w:r>
          </w:p>
        </w:tc>
        <w:tc>
          <w:tcPr>
            <w:tcW w:w="37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74,5</w:t>
            </w:r>
          </w:p>
        </w:tc>
      </w:tr>
    </w:tbl>
    <w:p w:rsidR="002A1987" w:rsidRPr="00975CFB" w:rsidRDefault="002A1987" w:rsidP="002A1987">
      <w:pPr>
        <w:pStyle w:val="a8"/>
        <w:jc w:val="both"/>
        <w:rPr>
          <w:rFonts w:ascii="Times New Roman" w:hAnsi="Times New Roman" w:cs="Times New Roman"/>
          <w:sz w:val="24"/>
          <w:szCs w:val="24"/>
        </w:rPr>
      </w:pPr>
    </w:p>
    <w:p w:rsidR="002A1987" w:rsidRDefault="002A1987" w:rsidP="00341AD8">
      <w:pPr>
        <w:pStyle w:val="a8"/>
        <w:ind w:firstLine="709"/>
        <w:jc w:val="both"/>
        <w:rPr>
          <w:rFonts w:ascii="Times New Roman" w:hAnsi="Times New Roman" w:cs="Times New Roman"/>
          <w:sz w:val="24"/>
          <w:szCs w:val="24"/>
        </w:rPr>
      </w:pPr>
      <w:r w:rsidRPr="00975CFB">
        <w:rPr>
          <w:rFonts w:ascii="Times New Roman" w:hAnsi="Times New Roman" w:cs="Times New Roman"/>
          <w:bCs/>
          <w:sz w:val="24"/>
          <w:szCs w:val="24"/>
        </w:rPr>
        <w:t>По оценке рациональной степени централизации теплоснабжения,</w:t>
      </w:r>
      <w:r w:rsidRPr="00975CFB">
        <w:rPr>
          <w:rFonts w:ascii="Times New Roman" w:hAnsi="Times New Roman" w:cs="Times New Roman"/>
          <w:sz w:val="24"/>
          <w:szCs w:val="24"/>
        </w:rPr>
        <w:t xml:space="preserve">  практически все населённые пункты, входящие в состав сельских поселений района находятся в зоне низкой эффективности ц</w:t>
      </w:r>
      <w:r>
        <w:rPr>
          <w:rFonts w:ascii="Times New Roman" w:hAnsi="Times New Roman" w:cs="Times New Roman"/>
          <w:sz w:val="24"/>
          <w:szCs w:val="24"/>
        </w:rPr>
        <w:t>ентрализованного теплоснабжения*:</w:t>
      </w:r>
    </w:p>
    <w:p w:rsidR="002A1987" w:rsidRPr="00975CFB" w:rsidRDefault="002A1987" w:rsidP="002A1987">
      <w:pPr>
        <w:pStyle w:val="a8"/>
        <w:jc w:val="both"/>
        <w:rPr>
          <w:rFonts w:ascii="Times New Roman" w:hAnsi="Times New Roman" w:cs="Times New Roman"/>
          <w:sz w:val="24"/>
          <w:szCs w:val="24"/>
        </w:rPr>
      </w:pPr>
    </w:p>
    <w:p w:rsidR="002A1987" w:rsidRPr="00975CFB" w:rsidRDefault="002A1987" w:rsidP="002A1987">
      <w:pPr>
        <w:pStyle w:val="a8"/>
        <w:jc w:val="center"/>
        <w:rPr>
          <w:rFonts w:ascii="Times New Roman" w:hAnsi="Times New Roman" w:cs="Times New Roman"/>
          <w:color w:val="FF0000"/>
          <w:sz w:val="24"/>
          <w:szCs w:val="24"/>
        </w:rPr>
      </w:pPr>
      <w:r>
        <w:rPr>
          <w:rFonts w:ascii="Times New Roman" w:hAnsi="Times New Roman" w:cs="Times New Roman"/>
          <w:noProof/>
          <w:sz w:val="24"/>
          <w:szCs w:val="24"/>
        </w:rPr>
        <w:lastRenderedPageBreak/>
        <w:drawing>
          <wp:inline distT="0" distB="0" distL="0" distR="0">
            <wp:extent cx="5524500" cy="2809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5524500" cy="2809875"/>
                    </a:xfrm>
                    <a:prstGeom prst="rect">
                      <a:avLst/>
                    </a:prstGeom>
                    <a:noFill/>
                    <a:ln w="9525">
                      <a:noFill/>
                      <a:miter lim="800000"/>
                      <a:headEnd/>
                      <a:tailEnd/>
                    </a:ln>
                  </pic:spPr>
                </pic:pic>
              </a:graphicData>
            </a:graphic>
          </wp:inline>
        </w:drawing>
      </w:r>
    </w:p>
    <w:p w:rsidR="002A1987" w:rsidRPr="00C61613" w:rsidRDefault="002A1987" w:rsidP="002A1987">
      <w:pPr>
        <w:pStyle w:val="a8"/>
        <w:jc w:val="both"/>
        <w:rPr>
          <w:rFonts w:ascii="Times New Roman" w:hAnsi="Times New Roman" w:cs="Times New Roman"/>
          <w:bCs/>
          <w:sz w:val="20"/>
          <w:szCs w:val="20"/>
        </w:rPr>
      </w:pPr>
      <w:r>
        <w:rPr>
          <w:rFonts w:ascii="Times New Roman" w:hAnsi="Times New Roman" w:cs="Times New Roman"/>
          <w:bCs/>
          <w:sz w:val="20"/>
          <w:szCs w:val="20"/>
        </w:rPr>
        <w:t xml:space="preserve">     *  п</w:t>
      </w:r>
      <w:r w:rsidRPr="00C61613">
        <w:rPr>
          <w:rFonts w:ascii="Times New Roman" w:hAnsi="Times New Roman" w:cs="Times New Roman"/>
          <w:bCs/>
          <w:sz w:val="20"/>
          <w:szCs w:val="20"/>
        </w:rPr>
        <w:t>о данным ОАО «Институт ЖКХ» г. Москва</w:t>
      </w:r>
    </w:p>
    <w:p w:rsidR="002A1987" w:rsidRDefault="002A1987" w:rsidP="002A1987">
      <w:pPr>
        <w:pStyle w:val="a8"/>
        <w:jc w:val="both"/>
        <w:rPr>
          <w:rFonts w:ascii="Times New Roman" w:hAnsi="Times New Roman" w:cs="Times New Roman"/>
          <w:bCs/>
          <w:sz w:val="24"/>
          <w:szCs w:val="24"/>
        </w:rPr>
      </w:pPr>
    </w:p>
    <w:p w:rsidR="002A1987" w:rsidRPr="00544F24" w:rsidRDefault="002A1987" w:rsidP="00D476F4">
      <w:pPr>
        <w:pStyle w:val="a8"/>
        <w:numPr>
          <w:ilvl w:val="3"/>
          <w:numId w:val="2"/>
        </w:numPr>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544F24">
        <w:rPr>
          <w:rFonts w:ascii="Times New Roman" w:hAnsi="Times New Roman" w:cs="Times New Roman"/>
          <w:bCs/>
          <w:i/>
          <w:sz w:val="24"/>
          <w:szCs w:val="24"/>
        </w:rPr>
        <w:t>Системы электроснабжения</w:t>
      </w:r>
    </w:p>
    <w:p w:rsidR="002A1987" w:rsidRPr="00F77AD7" w:rsidRDefault="002A1987" w:rsidP="002A1987">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t xml:space="preserve"> </w:t>
      </w:r>
      <w:r w:rsidRPr="00975CFB">
        <w:rPr>
          <w:rFonts w:ascii="Times New Roman" w:hAnsi="Times New Roman" w:cs="Times New Roman"/>
          <w:bCs/>
          <w:sz w:val="24"/>
          <w:szCs w:val="24"/>
        </w:rPr>
        <w:tab/>
        <w:t xml:space="preserve">В силу географического расположения, электроснабжение отдаленных населенных пунктов района осуществляется от автономных </w:t>
      </w:r>
      <w:r>
        <w:rPr>
          <w:rFonts w:ascii="Times New Roman" w:hAnsi="Times New Roman" w:cs="Times New Roman"/>
          <w:bCs/>
          <w:sz w:val="24"/>
          <w:szCs w:val="24"/>
        </w:rPr>
        <w:t>дизельных электростанций (ДЭС).</w:t>
      </w:r>
    </w:p>
    <w:p w:rsidR="002A1987" w:rsidRPr="00975CFB" w:rsidRDefault="002A1987" w:rsidP="002A1987">
      <w:pPr>
        <w:pStyle w:val="a8"/>
        <w:ind w:firstLine="708"/>
        <w:jc w:val="both"/>
        <w:rPr>
          <w:rFonts w:ascii="Times New Roman" w:hAnsi="Times New Roman" w:cs="Times New Roman"/>
          <w:sz w:val="24"/>
          <w:szCs w:val="24"/>
        </w:rPr>
      </w:pPr>
      <w:r>
        <w:rPr>
          <w:rFonts w:ascii="Times New Roman" w:hAnsi="Times New Roman" w:cs="Times New Roman"/>
          <w:bCs/>
          <w:sz w:val="24"/>
          <w:szCs w:val="24"/>
        </w:rPr>
        <w:t>Программой предусмотрены мероприятия энергосбережения без учета показателей в сетях централизованного электроснабжения.</w:t>
      </w:r>
    </w:p>
    <w:p w:rsidR="002A1987" w:rsidRPr="00975CFB" w:rsidRDefault="002A1987" w:rsidP="002A1987">
      <w:pPr>
        <w:pStyle w:val="a8"/>
        <w:ind w:firstLine="708"/>
        <w:jc w:val="both"/>
        <w:rPr>
          <w:rFonts w:ascii="Times New Roman" w:hAnsi="Times New Roman" w:cs="Times New Roman"/>
          <w:bCs/>
          <w:sz w:val="24"/>
          <w:szCs w:val="24"/>
        </w:rPr>
      </w:pPr>
      <w:r w:rsidRPr="00975CFB">
        <w:rPr>
          <w:rFonts w:ascii="Times New Roman" w:hAnsi="Times New Roman" w:cs="Times New Roman"/>
          <w:bCs/>
          <w:sz w:val="24"/>
          <w:szCs w:val="24"/>
        </w:rPr>
        <w:t>Парк действующих в населенных пунктах дизельгенераторов составляет 41 ед., установле</w:t>
      </w:r>
      <w:r>
        <w:rPr>
          <w:rFonts w:ascii="Times New Roman" w:hAnsi="Times New Roman" w:cs="Times New Roman"/>
          <w:bCs/>
          <w:sz w:val="24"/>
          <w:szCs w:val="24"/>
        </w:rPr>
        <w:t>нная мощность 8,183 тыс. кВт</w:t>
      </w: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 xml:space="preserve">Использование ДЭС приводит к большим затратам на приобретение, доставку, и хранение дизельного топлива. Как следствие себестоимость электроэнергии от ДЭС значительно превышает стоимость 1 кВт.ч. электрической энергии, отпускаемой потребителям в сетях централизованного электроснабжения. В этой связи предусмотрены </w:t>
      </w:r>
      <w:r w:rsidR="00925AED" w:rsidRPr="00925AED">
        <w:rPr>
          <w:rFonts w:ascii="Times New Roman" w:hAnsi="Times New Roman" w:cs="Times New Roman"/>
          <w:color w:val="FF0000"/>
          <w:sz w:val="24"/>
          <w:szCs w:val="24"/>
        </w:rPr>
        <w:t>муниципальные</w:t>
      </w:r>
      <w:r w:rsidRPr="00975CFB">
        <w:rPr>
          <w:rFonts w:ascii="Times New Roman" w:hAnsi="Times New Roman" w:cs="Times New Roman"/>
          <w:sz w:val="24"/>
          <w:szCs w:val="24"/>
        </w:rPr>
        <w:t xml:space="preserve"> средства для выплаты субсидий на возмещение расходов по организации электроснабжения от дизельных электростанций. </w:t>
      </w:r>
    </w:p>
    <w:p w:rsidR="002A1987" w:rsidRDefault="002A1987" w:rsidP="002A1987">
      <w:pPr>
        <w:pStyle w:val="a8"/>
        <w:ind w:firstLine="708"/>
        <w:jc w:val="both"/>
        <w:rPr>
          <w:rFonts w:ascii="Times New Roman" w:hAnsi="Times New Roman" w:cs="Times New Roman"/>
          <w:bCs/>
          <w:sz w:val="24"/>
          <w:szCs w:val="24"/>
        </w:rPr>
      </w:pPr>
      <w:r w:rsidRPr="00975CFB">
        <w:rPr>
          <w:rFonts w:ascii="Times New Roman" w:hAnsi="Times New Roman" w:cs="Times New Roman"/>
          <w:sz w:val="24"/>
          <w:szCs w:val="24"/>
        </w:rPr>
        <w:t xml:space="preserve">В структуре затрат на производство электроэнергии основной составляющей являются </w:t>
      </w:r>
      <w:r w:rsidRPr="00975CFB">
        <w:rPr>
          <w:rFonts w:ascii="Times New Roman" w:hAnsi="Times New Roman" w:cs="Times New Roman"/>
          <w:bCs/>
          <w:sz w:val="24"/>
          <w:szCs w:val="24"/>
        </w:rPr>
        <w:t>расходы на топливо, доля которых достигает</w:t>
      </w:r>
      <w:r w:rsidRPr="00975CFB">
        <w:rPr>
          <w:rFonts w:ascii="Times New Roman" w:hAnsi="Times New Roman" w:cs="Times New Roman"/>
          <w:bCs/>
          <w:color w:val="FF0000"/>
          <w:sz w:val="24"/>
          <w:szCs w:val="24"/>
        </w:rPr>
        <w:t xml:space="preserve"> </w:t>
      </w:r>
      <w:r w:rsidRPr="00975CFB">
        <w:rPr>
          <w:rFonts w:ascii="Times New Roman" w:hAnsi="Times New Roman" w:cs="Times New Roman"/>
          <w:bCs/>
          <w:sz w:val="24"/>
          <w:szCs w:val="24"/>
        </w:rPr>
        <w:t xml:space="preserve">64% . </w:t>
      </w:r>
    </w:p>
    <w:p w:rsidR="002A1987" w:rsidRPr="008C7B33" w:rsidRDefault="002A1987" w:rsidP="002A1987">
      <w:pPr>
        <w:pStyle w:val="a8"/>
        <w:ind w:firstLine="708"/>
        <w:jc w:val="both"/>
        <w:rPr>
          <w:rFonts w:ascii="Times New Roman" w:hAnsi="Times New Roman" w:cs="Times New Roman"/>
          <w:bCs/>
          <w:sz w:val="24"/>
          <w:szCs w:val="24"/>
        </w:rPr>
      </w:pPr>
    </w:p>
    <w:p w:rsidR="002A1987" w:rsidRDefault="007A2528" w:rsidP="002A1987">
      <w:pPr>
        <w:pStyle w:val="a8"/>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102" style="position:absolute;left:0;text-align:left;margin-left:37.2pt;margin-top:2.45pt;width:349.25pt;height:21.8pt;flip:y;z-index:251660288" filled="f" stroked="f">
            <v:textbox style="mso-next-textbox:#_x0000_s1102" inset="0,0,0,0">
              <w:txbxContent>
                <w:p w:rsidR="00786381" w:rsidRPr="008221D5" w:rsidRDefault="00786381" w:rsidP="002A1987">
                  <w:pPr>
                    <w:jc w:val="center"/>
                  </w:pPr>
                  <w:r w:rsidRPr="008221D5">
                    <w:rPr>
                      <w:bCs/>
                      <w:color w:val="000000"/>
                    </w:rPr>
                    <w:t>Составляющие тарифа на электрическую энергию от ДЭС</w:t>
                  </w:r>
                </w:p>
              </w:txbxContent>
            </v:textbox>
          </v:rect>
        </w:pict>
      </w:r>
    </w:p>
    <w:p w:rsidR="002A1987" w:rsidRPr="00975CFB" w:rsidRDefault="002A1987" w:rsidP="002A1987">
      <w:pPr>
        <w:pStyle w:val="a8"/>
        <w:jc w:val="both"/>
        <w:rPr>
          <w:rFonts w:ascii="Times New Roman" w:hAnsi="Times New Roman" w:cs="Times New Roman"/>
          <w:color w:val="FF0000"/>
          <w:sz w:val="24"/>
          <w:szCs w:val="24"/>
        </w:rPr>
      </w:pPr>
    </w:p>
    <w:p w:rsidR="002A1987" w:rsidRPr="00975CFB" w:rsidRDefault="007A2528" w:rsidP="002A1987">
      <w:pPr>
        <w:pStyle w:val="a8"/>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103" style="position:absolute;left:0;text-align:left;margin-left:-3.3pt;margin-top:161.85pt;width:23.15pt;height:9.3pt;flip:y;z-index:251661312" filled="f" stroked="f">
            <v:textbox style="mso-next-textbox:#_x0000_s1103" inset="0,0,0,0">
              <w:txbxContent>
                <w:p w:rsidR="00786381" w:rsidRPr="0043341B" w:rsidRDefault="00786381" w:rsidP="002A1987">
                  <w:pPr>
                    <w:jc w:val="center"/>
                    <w:rPr>
                      <w:sz w:val="18"/>
                      <w:szCs w:val="18"/>
                    </w:rPr>
                  </w:pPr>
                  <w:r w:rsidRPr="0043341B">
                    <w:rPr>
                      <w:rFonts w:ascii="Arial" w:hAnsi="Arial" w:cs="Arial"/>
                      <w:bCs/>
                      <w:color w:val="000000"/>
                      <w:sz w:val="18"/>
                      <w:szCs w:val="18"/>
                      <w:lang w:val="en-US"/>
                    </w:rPr>
                    <w:t>64%</w:t>
                  </w:r>
                </w:p>
              </w:txbxContent>
            </v:textbox>
          </v:rect>
        </w:pict>
      </w:r>
      <w:r>
        <w:rPr>
          <w:rFonts w:ascii="Times New Roman" w:hAnsi="Times New Roman" w:cs="Times New Roman"/>
          <w:noProof/>
          <w:color w:val="FF0000"/>
          <w:sz w:val="24"/>
          <w:szCs w:val="24"/>
        </w:rPr>
        <w:pict>
          <v:rect id="_x0000_s1104" style="position:absolute;left:0;text-align:left;margin-left:-8.45pt;margin-top:145.45pt;width:34.1pt;height:10.35pt;z-index:251662336;mso-wrap-style:none" filled="f" stroked="f">
            <v:textbox style="mso-next-textbox:#_x0000_s1104;mso-fit-shape-to-text:t" inset="0,0,0,0">
              <w:txbxContent>
                <w:p w:rsidR="00786381" w:rsidRPr="0043341B" w:rsidRDefault="00786381" w:rsidP="002A1987">
                  <w:pPr>
                    <w:jc w:val="center"/>
                    <w:rPr>
                      <w:sz w:val="18"/>
                      <w:szCs w:val="18"/>
                    </w:rPr>
                  </w:pPr>
                  <w:r w:rsidRPr="0043341B">
                    <w:rPr>
                      <w:rFonts w:ascii="Arial" w:hAnsi="Arial" w:cs="Arial"/>
                      <w:bCs/>
                      <w:color w:val="000000"/>
                      <w:sz w:val="18"/>
                      <w:szCs w:val="18"/>
                      <w:lang w:val="en-US"/>
                    </w:rPr>
                    <w:t>топливо</w:t>
                  </w:r>
                </w:p>
              </w:txbxContent>
            </v:textbox>
          </v:rect>
        </w:pict>
      </w:r>
      <w:r>
        <w:rPr>
          <w:rFonts w:ascii="Times New Roman" w:hAnsi="Times New Roman" w:cs="Times New Roman"/>
          <w:noProof/>
          <w:color w:val="FF0000"/>
          <w:sz w:val="24"/>
          <w:szCs w:val="24"/>
        </w:rPr>
        <w:pict>
          <v:rect id="_x0000_s1105" style="position:absolute;left:0;text-align:left;margin-left:-20pt;margin-top:130.55pt;width:60.85pt;height:8.75pt;z-index:251663360" filled="f" stroked="f">
            <v:textbox style="mso-next-textbox:#_x0000_s1105" inset="0,0,0,0">
              <w:txbxContent>
                <w:p w:rsidR="00786381" w:rsidRPr="0043341B" w:rsidRDefault="00786381" w:rsidP="002A1987">
                  <w:pPr>
                    <w:jc w:val="center"/>
                    <w:rPr>
                      <w:sz w:val="18"/>
                      <w:szCs w:val="18"/>
                    </w:rPr>
                  </w:pPr>
                  <w:r w:rsidRPr="0043341B">
                    <w:rPr>
                      <w:rFonts w:ascii="Arial" w:hAnsi="Arial" w:cs="Arial"/>
                      <w:bCs/>
                      <w:color w:val="000000"/>
                      <w:sz w:val="18"/>
                      <w:szCs w:val="18"/>
                      <w:lang w:val="en-US"/>
                    </w:rPr>
                    <w:t>Расходы на</w:t>
                  </w:r>
                </w:p>
              </w:txbxContent>
            </v:textbox>
          </v:rect>
        </w:pict>
      </w:r>
      <w:r>
        <w:rPr>
          <w:rFonts w:ascii="Times New Roman" w:hAnsi="Times New Roman" w:cs="Times New Roman"/>
          <w:noProof/>
          <w:color w:val="FF0000"/>
          <w:sz w:val="24"/>
          <w:szCs w:val="24"/>
        </w:rPr>
        <w:pict>
          <v:rect id="_x0000_s1106" style="position:absolute;left:0;text-align:left;margin-left:-27.85pt;margin-top:120.35pt;width:77.25pt;height:64.1pt;z-index:251664384" fillcolor="#ffc" strokeweight="0">
            <v:textbox>
              <w:txbxContent>
                <w:p w:rsidR="00786381" w:rsidRDefault="00786381" w:rsidP="002A1987">
                  <w:pPr>
                    <w:jc w:val="center"/>
                  </w:pPr>
                  <w:r>
                    <w:t>Расходы на топливо</w:t>
                  </w:r>
                </w:p>
                <w:p w:rsidR="00786381" w:rsidRDefault="00786381" w:rsidP="002A1987">
                  <w:pPr>
                    <w:jc w:val="center"/>
                  </w:pPr>
                  <w:r>
                    <w:t>64%</w:t>
                  </w:r>
                </w:p>
              </w:txbxContent>
            </v:textbox>
          </v:rect>
        </w:pict>
      </w:r>
      <w:r>
        <w:rPr>
          <w:rFonts w:ascii="Times New Roman" w:hAnsi="Times New Roman" w:cs="Times New Roman"/>
          <w:color w:val="FF0000"/>
          <w:sz w:val="24"/>
          <w:szCs w:val="24"/>
        </w:rPr>
      </w:r>
      <w:r>
        <w:rPr>
          <w:rFonts w:ascii="Times New Roman" w:hAnsi="Times New Roman" w:cs="Times New Roman"/>
          <w:color w:val="FF0000"/>
          <w:sz w:val="24"/>
          <w:szCs w:val="24"/>
        </w:rPr>
        <w:pict>
          <v:group id="_x0000_s1027" editas="canvas" style="width:735.45pt;height:249.3pt;mso-position-horizontal-relative:char;mso-position-vertical-relative:line" coordorigin="-306,-328" coordsize="14709,49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06;top:-328;width:14709;height:4986" o:preferrelative="f">
              <v:fill o:detectmouseclick="t"/>
              <v:path o:extrusionok="t" o:connecttype="none"/>
              <o:lock v:ext="edit" text="t"/>
            </v:shape>
            <v:rect id="_x0000_s1029" style="position:absolute;left:-306;top:-100;width:1848;height:1086" fillcolor="#ffc" strokeweight="0"/>
            <v:shape id="_x0000_s1030" style="position:absolute;left:2564;top:986;width:409;height:827" coordsize="409,716" path="m409,438l,,,277,409,716r,-278xe" fillcolor="#666680" strokeweight="28e-5mm">
              <v:path arrowok="t"/>
            </v:shape>
            <v:shape id="_x0000_s1031" style="position:absolute;left:2973;top:1077;width:884;height:736" coordsize="884,651" path="m,373l884,r,278l,651,,373xe" fillcolor="#666680" strokeweight="28e-5mm">
              <v:path arrowok="t"/>
            </v:shape>
            <v:shape id="_x0000_s1032" style="position:absolute;left:2564;top:986;width:1293;height:549" coordsize="1293,453" path="m,15l54,7r32,l140,7,194,r22,l269,r33,l356,r53,l442,r54,l550,r32,l636,r54,7l711,7r54,l797,15r54,l905,22r22,l980,29r44,8l1056,37r43,7l1131,51r43,7l1228,66r22,l1293,73,409,453,,15xe" fillcolor="#ccf" strokeweight="28e-5mm">
              <v:path arrowok="t"/>
            </v:shape>
            <v:shape id="_x0000_s1033" style="position:absolute;left:1542;top:636;width:1679;height:453" coordsize="133,33" path="m,l9,,133,33e" filled="f" strokeweight="0">
              <v:path arrowok="t"/>
            </v:shape>
            <v:shape id="_x0000_s1034" style="position:absolute;left:3027;top:1206;width:1056;height:614" coordsize="1056,614" path="m,337l1056,r,278l,614,,337xe" fillcolor="#000040" strokeweight="28e-5mm">
              <v:path arrowok="t"/>
            </v:shape>
            <v:shape id="_x0000_s1035" style="position:absolute;left:3027;top:1162;width:1056;height:381" coordsize="1056,381" path="m884,r21,8l948,15r22,7l992,30r43,7l1056,44,,381,884,xe" fillcolor="navy" strokeweight="28e-5mm">
              <v:path arrowok="t"/>
            </v:shape>
            <v:shape id="_x0000_s1036" style="position:absolute;left:2372;top:512;width:1528;height:672" coordsize="123,92" path="m,l9,,123,92e" filled="f" strokeweight="0">
              <v:path arrowok="t"/>
            </v:shape>
            <v:shape id="_x0000_s1037" style="position:absolute;left:3038;top:1214;width:1077;height:606" coordsize="1077,606" path="m,329l1077,r,277l,606,,329xe" fillcolor="purple" strokeweight="28e-5mm">
              <v:path arrowok="t"/>
            </v:shape>
            <v:shape id="_x0000_s1038" style="position:absolute;left:3038;top:1206;width:1077;height:337" coordsize="1077,337" path="m1056,r,l1077,r,l,337,1056,xe" fillcolor="fuchsia" strokeweight="28e-5mm">
              <v:path arrowok="t"/>
            </v:shape>
            <v:shape id="_x0000_s1039" style="position:absolute;left:3049;top:1265;width:1228;height:563" coordsize="1228,563" path="m,285l1228,r,278l,563,,285xe" fillcolor="olive" strokeweight="28e-5mm">
              <v:path arrowok="t"/>
            </v:shape>
            <v:shape id="_x0000_s1040" style="position:absolute;left:3049;top:1214;width:1228;height:336" coordsize="1228,336" path="m1077,r22,7l1142,21r11,l1174,29r33,14l1228,51,,336,1077,xe" fillcolor="yellow" strokeweight="28e-5mm">
              <v:path arrowok="t"/>
            </v:shape>
            <v:shape id="_x0000_s1041" style="position:absolute;left:3731;top:670;width:474;height:573" coordsize="44,71" path="m,l,9,44,71e" filled="f" strokeweight="0">
              <v:path arrowok="t"/>
            </v:shape>
            <v:shape id="_x0000_s1042" style="position:absolute;left:3060;top:1352;width:1411;height:476" coordsize="1411,476" path="m,198l1411,r,278l,476,,198xe" fillcolor="teal" strokeweight="28e-5mm">
              <v:path arrowok="t"/>
            </v:shape>
            <v:shape id="_x0000_s1043" style="position:absolute;left:3060;top:1265;width:1422;height:285" coordsize="1422,285" path="m1228,r21,7l1282,14r11,8l1325,36r11,8l1368,58r11,8l1411,80r11,7l,285,1228,xe" fillcolor="aqua" strokeweight="28e-5mm">
              <v:path arrowok="t"/>
            </v:shape>
            <v:shape id="_x0000_s1044" style="position:absolute;left:4385;top:779;width:667;height:522" coordsize="28,91" path="m28,l19,,,91e" filled="f" strokeweight="0">
              <v:path arrowok="t"/>
            </v:shape>
            <v:shape id="_x0000_s1045" style="position:absolute;left:3081;top:1550;width:1573;height:292" coordsize="1573,292" path="m,14l1573,r,278l,292,,14xe" fillcolor="#400040" strokeweight="28e-5mm">
              <v:path arrowok="t"/>
            </v:shape>
            <v:shape id="_x0000_s1046" style="position:absolute;left:3081;top:1367;width:1584;height:197" coordsize="1584,197" path="m1422,r22,15l1455,22r21,15l1487,44r22,15l1519,73r11,7l1541,95r11,7l1562,117r,15l1573,139r,15l1573,161r11,22l,197,1422,xe" fillcolor="purple" strokeweight="28e-5mm">
              <v:path arrowok="t"/>
            </v:shape>
            <v:shape id="_x0000_s1047" style="position:absolute;left:4622;top:931;width:1325;height:524" coordsize="122,88" path="m122,r-9,l,88e" filled="f" strokeweight="0">
              <v:path arrowok="t"/>
            </v:shape>
            <v:rect id="_x0000_s1048" style="position:absolute;left:3081;top:1572;width:1573;height:278" fillcolor="#400000" strokeweight="28e-5mm"/>
            <v:shape id="_x0000_s1049" style="position:absolute;left:3081;top:1557;width:1584;height:15" coordsize="1584,15" path="m1584,r,7l1584,7r,8l,15,1584,xe" fillcolor="maroon" strokeweight="28e-5mm">
              <v:path arrowok="t"/>
            </v:shape>
            <v:shape id="_x0000_s1050" style="position:absolute;left:4665;top:1564;width:950;height:71" coordsize="81,1" path="m81,1r-9,l,e" filled="f" strokeweight="0">
              <v:path arrowok="t"/>
            </v:shape>
            <v:shape id="_x0000_s1051" style="position:absolute;left:4611;top:1579;width:54;height:387" coordsize="54,387" path="m54,r,15l54,22,43,37r,7l32,59r,7l22,88r,7l,110,,387,22,373r,-7l32,344r,-8l43,322r,-8l54,300r,-8l54,278,54,xe" fillcolor="#4d4d80" strokeweight="28e-5mm">
              <v:path arrowok="t"/>
            </v:shape>
            <v:shape id="_x0000_s1052" style="position:absolute;left:3081;top:1579;width:1530;height:387" coordsize="1530,387" path="m,l1530,110r,277l,278,,xe" fillcolor="#4d4d80" strokeweight="28e-5mm">
              <v:path arrowok="t"/>
            </v:shape>
            <v:shape id="_x0000_s1053" style="position:absolute;left:3081;top:1579;width:1584;height:110" coordsize="1584,110" path="m1584,r,15l1584,22r-11,15l1573,44r-11,15l1562,66r-10,22l1552,95r-22,15l,,1584,xe" fillcolor="#99f" strokeweight="28e-5mm">
              <v:path arrowok="t"/>
            </v:shape>
            <v:shape id="_x0000_s1054" style="position:absolute;left:4654;top:1755;width:1293;height:928" coordsize="114,29" path="m114,29r-9,l,e" filled="f" strokeweight="0">
              <v:path arrowok="t"/>
            </v:shape>
            <v:shape id="_x0000_s1055" style="position:absolute;left:3081;top:1579;width:1530;height:387" coordsize="1530,387" path="m,l1530,110r,277l,278,,xe" fillcolor="#4d1a33" strokeweight="28e-5mm">
              <v:path arrowok="t"/>
            </v:shape>
            <v:shape id="_x0000_s1056" style="position:absolute;left:4611;top:1689;width:1;height:285" coordsize="0,285" path="m,l,,,7r,l,285r,l,277r,l,xe" fillcolor="#808066" strokeweight="28e-5mm">
              <v:path arrowok="t"/>
            </v:shape>
            <v:shape id="_x0000_s1057" style="position:absolute;left:3081;top:1579;width:1519;height:395" coordsize="1519,395" path="m,l1519,117r,278l,278,,xe" fillcolor="#808066" strokeweight="28e-5mm">
              <v:path arrowok="t"/>
            </v:shape>
            <v:shape id="_x0000_s1058" style="position:absolute;left:3081;top:1579;width:1530;height:117" coordsize="1530,117" path="m1530,110r,l1530,117r,l,,1530,110xe" fillcolor="#ffc" strokeweight="28e-5mm">
              <v:path arrowok="t"/>
            </v:shape>
            <v:shape id="_x0000_s1059" style="position:absolute;left:3081;top:1579;width:1519;height:395" coordsize="1519,395" path="m,l1519,117r,278l,278,,xe" fillcolor="#668080" strokeweight="28e-5mm">
              <v:path arrowok="t"/>
            </v:shape>
            <v:shape id="_x0000_s1060" style="position:absolute;left:4568;top:1696;width:32;height:307" coordsize="32,307" path="m32,l22,7,11,22,,29,,307r11,-7l22,285r10,-7l32,xe" fillcolor="#303" strokeweight="28e-5mm">
              <v:path arrowok="t"/>
            </v:shape>
            <v:shape id="_x0000_s1061" style="position:absolute;left:3070;top:1579;width:1487;height:424" coordsize="1487,424" path="m,l1487,146r,278l,278,,xe" fillcolor="#303" strokeweight="28e-5mm">
              <v:path arrowok="t"/>
            </v:shape>
            <v:shape id="_x0000_s1062" style="position:absolute;left:3070;top:1579;width:1530;height:146" coordsize="1530,146" path="m1530,117r-10,7l1509,139r-11,7l,,1530,117xe" fillcolor="#606" strokeweight="28e-5mm">
              <v:path arrowok="t"/>
            </v:shape>
            <v:shape id="_x0000_s1063" style="position:absolute;left:4557;top:1813;width:1142;height:1693" coordsize="72,73" path="m72,73r-9,l,e" filled="f" strokeweight="0">
              <v:path arrowok="t"/>
            </v:shape>
            <v:shape id="_x0000_s1064" style="position:absolute;left:4536;top:1733;width:32;height:299" coordsize="32,299" path="m32,l21,7,10,14,,22,,299r10,-7l21,285r11,-8l32,xe" fillcolor="#804040" strokeweight="28e-5mm">
              <v:path arrowok="t"/>
            </v:shape>
            <v:shape id="_x0000_s1065" style="position:absolute;left:3070;top:1586;width:1466;height:446" coordsize="1466,446" path="m,l1466,169r,277l,278,,xe" fillcolor="#804040" strokeweight="28e-5mm">
              <v:path arrowok="t"/>
            </v:shape>
            <v:shape id="_x0000_s1066" style="position:absolute;left:3070;top:1586;width:1498;height:169" coordsize="1498,169" path="m1498,147r-11,7l1476,161r-10,8l,,1498,147xe" fillcolor="#ff8080" strokeweight="28e-5mm">
              <v:path arrowok="t"/>
            </v:shape>
            <v:shape id="_x0000_s1067" style="position:absolute;left:2848;top:1915;width:1634;height:1601" coordsize="15,107" path="m,107r9,l15,e" filled="f" strokeweight="0">
              <v:path arrowok="t"/>
            </v:shape>
            <v:shape id="_x0000_s1068" style="position:absolute;left:1282;top:1594;width:3038;height:845" coordsize="3038,731" path="m3038,168r-21,14l3006,190r-22,14l2952,219r-11,7l2909,241r-22,7l2866,256r-33,14l2823,277r-43,15l2747,299r-21,8l2693,321r-43,8l2629,336r-43,7l2543,358r-22,l2478,372r-43,8l2413,380r-43,7l2316,394r-21,8l2241,409r-22,l2166,416r-54,8l2090,424r-54,7l1982,438r-21,l1907,438r-54,8l1821,446r-54,l1713,453r-32,l1627,453r-22,l1551,453r-53,l1465,453r-54,-7l1357,446r-32,l1271,446r-54,-8l1196,438r-54,-7l1088,431r-21,-7l1013,424r-54,-8l937,409r-54,-7l862,402r-54,-8l765,387r-22,-7l689,372r-43,-7l625,358r-43,-7l539,343r-22,-7l474,321r-32,-7l420,307,388,292r-43,-7l334,277,302,263r-22,-7l248,248,226,234r-21,-8l183,212,162,197r-22,-7l118,175,97,161r,-8l75,139,54,124r,-7l43,102,32,95,21,80,11,58r,-7l,36,,22,,14,,,,277r,15l,299r,15l11,329r,7l21,358r11,14l43,380r11,14l54,402r21,14l97,431r,7l118,453r22,15l162,475r21,14l205,504r21,7l248,526r32,7l302,541r32,14l345,563r43,7l420,584r22,8l474,599r43,15l539,621r43,7l625,636r21,7l689,650r54,8l765,665r43,7l862,680r21,l937,687r22,7l1013,701r54,l1088,709r54,l1196,716r21,l1271,723r54,l1357,723r54,l1465,731r33,l1551,731r54,l1627,731r54,l1713,731r54,-8l1821,723r32,l1907,716r54,l1982,716r54,-7l2090,701r22,l2166,694r53,-7l2241,687r54,-7l2316,672r54,-7l2413,658r22,l2478,650r43,-14l2543,636r43,-15l2629,614r21,-8l2693,599r33,-15l2747,577r33,-7l2823,555r10,-7l2866,533r21,-7l2909,519r32,-15l2952,497r32,-15l3006,468r11,-8l3038,446r,-278xe" fillcolor="#036" strokeweight="28e-5mm">
              <v:path arrowok="t"/>
            </v:shape>
            <v:shape id="_x0000_s1069" style="position:absolute;left:1282;top:1155;width:3038;height:972" coordsize="3038,892" path="m3038,607r-21,14l3006,629r-22,14l2952,658r-11,7l2909,680r-22,7l2866,695r-33,14l2801,724r-21,7l2747,738r-21,8l2693,760r-43,8l2629,775r-43,7l2543,797r-22,l2478,811r-43,8l2413,819r-43,7l2316,833r-21,8l2241,848r-54,7l2166,855r-54,8l2069,870r-33,l1982,877r-54,l1907,877r-54,8l1821,885r-54,l1713,892r-32,l1627,892r-54,l1551,892r-53,l1433,892r-22,-7l1357,885r-53,l1271,885r-54,-8l1164,877r-22,-7l1088,870r-54,-7l1013,863r-54,-8l905,848r-22,-7l830,833r-22,l765,826r-54,-7l689,811r-43,-7l603,797r-21,-7l539,782,496,768r-22,-8l442,753,399,738r-11,-7l345,724,312,709r-10,-7l269,687r-32,-7l226,673,194,658,172,643r-10,-7l129,621,108,607,97,600,86,585,75,578,54,563,43,548r,-7l21,526r,-22l11,497r,-14l,468r,-7l,446,,431r,-7l,402,11,388r,-8l21,366r,-15l32,344,43,329,54,314r11,-7l86,292r11,-7l108,271r21,-15l140,249r32,-15l194,219r11,-7l237,197r32,-14l280,176r32,-15l345,154r21,-8l399,132r43,-8l463,117r33,-15l539,95r21,-7l603,80r43,-7l668,66r43,-7l743,51r43,-7l830,37r32,l905,29r54,-7l980,15r54,-8l1088,7,1110,r54,l1573,439,3038,607xe" fillcolor="#06c" strokeweight="28e-5mm">
              <v:path arrowok="t"/>
            </v:shape>
            <v:shape id="_x0000_s1070" style="position:absolute;left:-197;top:2171;width:1878;height:487" coordsize="41,22" path="m,22r9,l41,e" filled="f" strokeweight="0">
              <v:path arrowok="t"/>
            </v:shape>
            <v:rect id="_x0000_s1071" style="position:absolute;left:3900;top:102;width:109;height:276;mso-wrap-style:none" filled="f" stroked="f">
              <v:textbox style="mso-next-textbox:#_x0000_s1071;mso-fit-shape-to-text:t" inset="0,0,0,0">
                <w:txbxContent>
                  <w:p w:rsidR="00786381" w:rsidRPr="00CE4FAC" w:rsidRDefault="00786381" w:rsidP="002A1987"/>
                </w:txbxContent>
              </v:textbox>
            </v:rect>
            <v:rect id="_x0000_s1072" style="position:absolute;left:4525;top:102;width:109;height:276;mso-wrap-style:none" filled="f" stroked="f">
              <v:textbox style="mso-next-textbox:#_x0000_s1072;mso-fit-shape-to-text:t" inset="0,0,0,0">
                <w:txbxContent>
                  <w:p w:rsidR="00786381" w:rsidRPr="00CE4FAC" w:rsidRDefault="00786381" w:rsidP="002A1987"/>
                </w:txbxContent>
              </v:textbox>
            </v:rect>
            <v:rect id="_x0000_s1073" style="position:absolute;left:5526;top:1412;width:3267;height:981" fillcolor="#ffc" strokeweight="0"/>
            <v:rect id="_x0000_s1074" style="position:absolute;left:5699;top:1535;width:2882;height:858" filled="f" stroked="f">
              <v:textbox style="mso-next-textbox:#_x0000_s1074" inset="0,0,0,0">
                <w:txbxContent>
                  <w:p w:rsidR="00786381" w:rsidRPr="008221D5" w:rsidRDefault="00786381" w:rsidP="002A1987">
                    <w:pPr>
                      <w:pStyle w:val="a8"/>
                      <w:rPr>
                        <w:rFonts w:ascii="Arial" w:hAnsi="Arial" w:cs="Arial"/>
                        <w:sz w:val="18"/>
                        <w:szCs w:val="18"/>
                      </w:rPr>
                    </w:pPr>
                    <w:r>
                      <w:t xml:space="preserve">              </w:t>
                    </w:r>
                    <w:r w:rsidRPr="008221D5">
                      <w:rPr>
                        <w:rFonts w:ascii="Arial" w:hAnsi="Arial" w:cs="Arial"/>
                        <w:sz w:val="18"/>
                        <w:szCs w:val="18"/>
                        <w:lang w:val="en-US"/>
                      </w:rPr>
                      <w:t xml:space="preserve">Операционные и </w:t>
                    </w:r>
                  </w:p>
                  <w:p w:rsidR="00786381" w:rsidRPr="008221D5" w:rsidRDefault="00786381" w:rsidP="002A1987">
                    <w:pPr>
                      <w:pStyle w:val="a8"/>
                      <w:rPr>
                        <w:rFonts w:ascii="Arial" w:hAnsi="Arial" w:cs="Arial"/>
                        <w:sz w:val="18"/>
                        <w:szCs w:val="18"/>
                      </w:rPr>
                    </w:pPr>
                    <w:r w:rsidRPr="008221D5">
                      <w:rPr>
                        <w:rFonts w:ascii="Arial" w:hAnsi="Arial" w:cs="Arial"/>
                        <w:sz w:val="18"/>
                        <w:szCs w:val="18"/>
                      </w:rPr>
                      <w:t xml:space="preserve">    внереализационные расходы</w:t>
                    </w:r>
                  </w:p>
                </w:txbxContent>
              </v:textbox>
            </v:rect>
            <v:rect id="_x0000_s1075" style="position:absolute;left:6869;top:1988;width:261;height:207;mso-wrap-style:none" filled="f" stroked="f">
              <v:textbox style="mso-next-textbox:#_x0000_s1075;mso-fit-shape-to-text:t" inset="0,0,0,0">
                <w:txbxContent>
                  <w:p w:rsidR="00786381" w:rsidRPr="000044CE" w:rsidRDefault="00786381" w:rsidP="002A1987">
                    <w:pPr>
                      <w:rPr>
                        <w:sz w:val="18"/>
                        <w:szCs w:val="18"/>
                      </w:rPr>
                    </w:pPr>
                    <w:r w:rsidRPr="000044CE">
                      <w:rPr>
                        <w:rFonts w:ascii="Arial" w:hAnsi="Arial" w:cs="Arial"/>
                        <w:bCs/>
                        <w:color w:val="000000"/>
                        <w:sz w:val="18"/>
                        <w:szCs w:val="18"/>
                        <w:lang w:val="en-US"/>
                      </w:rPr>
                      <w:t>1%</w:t>
                    </w:r>
                  </w:p>
                </w:txbxContent>
              </v:textbox>
            </v:rect>
            <v:rect id="_x0000_s1076" style="position:absolute;left:5882;top:2537;width:2658;height:721" fillcolor="#ffc" strokeweight="0"/>
            <v:rect id="_x0000_s1077" style="position:absolute;left:6085;top:2658;width:2330;height:207" filled="f" stroked="f">
              <v:textbox style="mso-next-textbox:#_x0000_s1077;mso-fit-shape-to-text:t" inset="0,0,0,0">
                <w:txbxContent>
                  <w:p w:rsidR="00786381" w:rsidRPr="000974D5" w:rsidRDefault="00786381" w:rsidP="002A1987">
                    <w:pPr>
                      <w:rPr>
                        <w:sz w:val="18"/>
                        <w:szCs w:val="18"/>
                      </w:rPr>
                    </w:pPr>
                    <w:r>
                      <w:rPr>
                        <w:rFonts w:ascii="Arial" w:hAnsi="Arial" w:cs="Arial"/>
                        <w:bCs/>
                        <w:color w:val="000000"/>
                        <w:sz w:val="18"/>
                        <w:szCs w:val="18"/>
                      </w:rPr>
                      <w:t xml:space="preserve">  </w:t>
                    </w:r>
                    <w:r w:rsidRPr="000974D5">
                      <w:rPr>
                        <w:rFonts w:ascii="Arial" w:hAnsi="Arial" w:cs="Arial"/>
                        <w:bCs/>
                        <w:color w:val="000000"/>
                        <w:sz w:val="18"/>
                        <w:szCs w:val="18"/>
                        <w:lang w:val="en-US"/>
                      </w:rPr>
                      <w:t xml:space="preserve">Основные </w:t>
                    </w:r>
                    <w:r>
                      <w:rPr>
                        <w:rFonts w:ascii="Arial" w:hAnsi="Arial" w:cs="Arial"/>
                        <w:bCs/>
                        <w:color w:val="000000"/>
                        <w:sz w:val="18"/>
                        <w:szCs w:val="18"/>
                      </w:rPr>
                      <w:t xml:space="preserve"> материалы</w:t>
                    </w:r>
                  </w:p>
                </w:txbxContent>
              </v:textbox>
            </v:rect>
            <v:rect id="_x0000_s1078" style="position:absolute;left:7047;top:2917;width:261;height:207;mso-wrap-style:none" filled="f" stroked="f">
              <v:textbox style="mso-next-textbox:#_x0000_s1078;mso-fit-shape-to-text:t" inset="0,0,0,0">
                <w:txbxContent>
                  <w:p w:rsidR="00786381" w:rsidRPr="000974D5" w:rsidRDefault="00786381" w:rsidP="002A1987">
                    <w:pPr>
                      <w:rPr>
                        <w:sz w:val="18"/>
                        <w:szCs w:val="18"/>
                      </w:rPr>
                    </w:pPr>
                    <w:r w:rsidRPr="000974D5">
                      <w:rPr>
                        <w:rFonts w:ascii="Arial" w:hAnsi="Arial" w:cs="Arial"/>
                        <w:bCs/>
                        <w:color w:val="000000"/>
                        <w:sz w:val="18"/>
                        <w:szCs w:val="18"/>
                        <w:lang w:val="en-US"/>
                      </w:rPr>
                      <w:t>4%</w:t>
                    </w:r>
                  </w:p>
                </w:txbxContent>
              </v:textbox>
            </v:rect>
            <v:rect id="_x0000_s1079" style="position:absolute;left:598;top:3193;width:2623;height:969" fillcolor="#ffc" strokeweight="0"/>
            <v:rect id="_x0000_s1080" style="position:absolute;left:613;top:3193;width:2490;height:558" filled="f" stroked="f">
              <v:textbox style="mso-next-textbox:#_x0000_s1080" inset="0,0,0,0">
                <w:txbxContent>
                  <w:p w:rsidR="00786381" w:rsidRPr="000974D5" w:rsidRDefault="00786381" w:rsidP="002A1987">
                    <w:pPr>
                      <w:jc w:val="center"/>
                      <w:rPr>
                        <w:sz w:val="18"/>
                        <w:szCs w:val="18"/>
                      </w:rPr>
                    </w:pPr>
                    <w:r w:rsidRPr="000974D5">
                      <w:rPr>
                        <w:rFonts w:ascii="Arial" w:hAnsi="Arial" w:cs="Arial"/>
                        <w:bCs/>
                        <w:color w:val="000000"/>
                        <w:sz w:val="18"/>
                        <w:szCs w:val="18"/>
                        <w:lang w:val="en-US"/>
                      </w:rPr>
                      <w:t xml:space="preserve">Прочие </w:t>
                    </w:r>
                    <w:r w:rsidRPr="000974D5">
                      <w:rPr>
                        <w:rFonts w:ascii="Arial" w:hAnsi="Arial" w:cs="Arial"/>
                        <w:bCs/>
                        <w:color w:val="000000"/>
                        <w:sz w:val="18"/>
                        <w:szCs w:val="18"/>
                      </w:rPr>
                      <w:t>вспомогательные производства</w:t>
                    </w:r>
                  </w:p>
                </w:txbxContent>
              </v:textbox>
            </v:rect>
            <v:rect id="_x0000_s1081" style="position:absolute;left:3598;top:2800;width:109;height:276;mso-wrap-style:none" filled="f" stroked="f">
              <v:textbox style="mso-next-textbox:#_x0000_s1081;mso-fit-shape-to-text:t" inset="0,0,0,0">
                <w:txbxContent>
                  <w:p w:rsidR="00786381" w:rsidRPr="000974D5" w:rsidRDefault="00786381" w:rsidP="002A1987"/>
                </w:txbxContent>
              </v:textbox>
            </v:rect>
            <v:rect id="_x0000_s1082" style="position:absolute;left:1771;top:3720;width:261;height:507;mso-wrap-style:none" filled="f" stroked="f">
              <v:textbox style="mso-next-textbox:#_x0000_s1082" inset="0,0,0,0">
                <w:txbxContent>
                  <w:p w:rsidR="00786381" w:rsidRPr="000974D5" w:rsidRDefault="00786381" w:rsidP="002A1987">
                    <w:pPr>
                      <w:rPr>
                        <w:sz w:val="18"/>
                        <w:szCs w:val="18"/>
                      </w:rPr>
                    </w:pPr>
                    <w:r w:rsidRPr="000974D5">
                      <w:rPr>
                        <w:rFonts w:ascii="Arial" w:hAnsi="Arial" w:cs="Arial"/>
                        <w:bCs/>
                        <w:color w:val="000000"/>
                        <w:sz w:val="18"/>
                        <w:szCs w:val="18"/>
                        <w:lang w:val="en-US"/>
                      </w:rPr>
                      <w:t>1%</w:t>
                    </w:r>
                  </w:p>
                </w:txbxContent>
              </v:textbox>
            </v:rect>
            <v:rect id="_x0000_s1083" style="position:absolute;left:4731;top:3506;width:3049;height:721" fillcolor="#ffc" strokeweight="0"/>
            <v:rect id="_x0000_s1084" style="position:absolute;left:4731;top:3516;width:3049;height:646" filled="f" stroked="f">
              <v:textbox style="mso-next-textbox:#_x0000_s1084" inset="0,0,0,0">
                <w:txbxContent>
                  <w:p w:rsidR="00786381" w:rsidRPr="000044CE" w:rsidRDefault="00786381" w:rsidP="002A1987">
                    <w:pPr>
                      <w:rPr>
                        <w:sz w:val="18"/>
                        <w:szCs w:val="18"/>
                      </w:rPr>
                    </w:pPr>
                    <w:r>
                      <w:rPr>
                        <w:rFonts w:ascii="Arial" w:hAnsi="Arial" w:cs="Arial"/>
                        <w:bCs/>
                        <w:color w:val="000000"/>
                        <w:sz w:val="18"/>
                        <w:szCs w:val="18"/>
                      </w:rPr>
                      <w:t xml:space="preserve">         </w:t>
                    </w:r>
                    <w:r w:rsidRPr="00E709DB">
                      <w:rPr>
                        <w:rFonts w:ascii="Arial" w:hAnsi="Arial" w:cs="Arial"/>
                        <w:bCs/>
                        <w:color w:val="000000"/>
                        <w:sz w:val="18"/>
                        <w:szCs w:val="18"/>
                      </w:rPr>
                      <w:t>Т</w:t>
                    </w:r>
                    <w:r>
                      <w:rPr>
                        <w:rFonts w:ascii="Arial" w:hAnsi="Arial" w:cs="Arial"/>
                        <w:bCs/>
                        <w:color w:val="000000"/>
                        <w:sz w:val="18"/>
                        <w:szCs w:val="18"/>
                      </w:rPr>
                      <w:t>ранспортные расходы</w:t>
                    </w:r>
                  </w:p>
                </w:txbxContent>
              </v:textbox>
            </v:rect>
            <v:rect id="_x0000_s1085" style="position:absolute;left:7402;top:3643;width:176;height:207;flip:x" filled="f" stroked="f">
              <v:textbox style="mso-next-textbox:#_x0000_s1085;mso-fit-shape-to-text:t" inset="0,0,0,0">
                <w:txbxContent>
                  <w:p w:rsidR="00786381" w:rsidRPr="00CD2AC4" w:rsidRDefault="00786381" w:rsidP="002A1987">
                    <w:pPr>
                      <w:rPr>
                        <w:sz w:val="18"/>
                        <w:szCs w:val="18"/>
                      </w:rPr>
                    </w:pPr>
                  </w:p>
                </w:txbxContent>
              </v:textbox>
            </v:rect>
            <v:rect id="_x0000_s1086" style="position:absolute;left:6085;top:3968;width:390;height:194" filled="f" stroked="f">
              <v:textbox style="mso-next-textbox:#_x0000_s1086" inset="0,0,0,0">
                <w:txbxContent>
                  <w:p w:rsidR="00786381" w:rsidRPr="000044CE" w:rsidRDefault="00786381" w:rsidP="002A1987">
                    <w:pPr>
                      <w:rPr>
                        <w:sz w:val="18"/>
                        <w:szCs w:val="18"/>
                      </w:rPr>
                    </w:pPr>
                    <w:r w:rsidRPr="000044CE">
                      <w:rPr>
                        <w:rFonts w:ascii="Arial" w:hAnsi="Arial" w:cs="Arial"/>
                        <w:bCs/>
                        <w:color w:val="000000"/>
                        <w:sz w:val="18"/>
                        <w:szCs w:val="18"/>
                        <w:lang w:val="en-US"/>
                      </w:rPr>
                      <w:t>1%</w:t>
                    </w:r>
                  </w:p>
                </w:txbxContent>
              </v:textbox>
            </v:rect>
            <v:rect id="_x0000_s1087" style="position:absolute;left:3103;top:-235;width:1465;height:930" fillcolor="#ffc" strokeweight="0"/>
            <v:rect id="_x0000_s1088" style="position:absolute;left:3103;top:-328;width:1560;height:964" filled="f" stroked="f">
              <v:textbox style="mso-next-textbox:#_x0000_s1088" inset="0,0,0,0">
                <w:txbxContent>
                  <w:p w:rsidR="00786381" w:rsidRDefault="00786381" w:rsidP="002A1987">
                    <w:pPr>
                      <w:pStyle w:val="a8"/>
                    </w:pPr>
                    <w:r>
                      <w:t xml:space="preserve">   </w:t>
                    </w:r>
                  </w:p>
                  <w:p w:rsidR="00786381" w:rsidRPr="008221D5" w:rsidRDefault="00786381" w:rsidP="002A1987">
                    <w:pPr>
                      <w:pStyle w:val="a8"/>
                      <w:jc w:val="center"/>
                      <w:rPr>
                        <w:rFonts w:ascii="Arial" w:hAnsi="Arial" w:cs="Arial"/>
                        <w:sz w:val="18"/>
                        <w:szCs w:val="18"/>
                      </w:rPr>
                    </w:pPr>
                    <w:r w:rsidRPr="008221D5">
                      <w:rPr>
                        <w:rFonts w:ascii="Arial" w:hAnsi="Arial" w:cs="Arial"/>
                        <w:sz w:val="18"/>
                        <w:szCs w:val="18"/>
                        <w:lang w:val="en-US"/>
                      </w:rPr>
                      <w:t>Амортизация</w:t>
                    </w:r>
                  </w:p>
                  <w:p w:rsidR="00786381" w:rsidRPr="008221D5" w:rsidRDefault="00786381" w:rsidP="002A1987">
                    <w:pPr>
                      <w:pStyle w:val="a8"/>
                      <w:jc w:val="center"/>
                      <w:rPr>
                        <w:rFonts w:ascii="Arial" w:hAnsi="Arial" w:cs="Arial"/>
                        <w:sz w:val="18"/>
                        <w:szCs w:val="18"/>
                      </w:rPr>
                    </w:pPr>
                    <w:r w:rsidRPr="008221D5">
                      <w:rPr>
                        <w:rFonts w:ascii="Arial" w:hAnsi="Arial" w:cs="Arial"/>
                        <w:sz w:val="18"/>
                        <w:szCs w:val="18"/>
                      </w:rPr>
                      <w:t>о</w:t>
                    </w:r>
                    <w:r w:rsidRPr="008221D5">
                      <w:rPr>
                        <w:rFonts w:ascii="Arial" w:hAnsi="Arial" w:cs="Arial"/>
                        <w:sz w:val="18"/>
                        <w:szCs w:val="18"/>
                        <w:lang w:val="en-US"/>
                      </w:rPr>
                      <w:t>сн</w:t>
                    </w:r>
                    <w:r w:rsidRPr="008221D5">
                      <w:rPr>
                        <w:rFonts w:ascii="Arial" w:hAnsi="Arial" w:cs="Arial"/>
                        <w:sz w:val="18"/>
                        <w:szCs w:val="18"/>
                      </w:rPr>
                      <w:t>овных  средств 2%</w:t>
                    </w:r>
                  </w:p>
                </w:txbxContent>
              </v:textbox>
            </v:rect>
            <v:rect id="_x0000_s1089" style="position:absolute;left:1788;top:-4;width:895;height:516" fillcolor="#ffc" strokeweight="0"/>
            <v:rect id="_x0000_s1090" style="position:absolute;left:2032;top:-4;width:381;height:207" filled="f" stroked="f">
              <v:textbox style="mso-next-textbox:#_x0000_s1090" inset="0,0,0,0">
                <w:txbxContent>
                  <w:p w:rsidR="00786381" w:rsidRPr="00D8647A" w:rsidRDefault="00786381" w:rsidP="002A1987">
                    <w:pPr>
                      <w:rPr>
                        <w:sz w:val="18"/>
                        <w:szCs w:val="18"/>
                      </w:rPr>
                    </w:pPr>
                    <w:r w:rsidRPr="00D8647A">
                      <w:rPr>
                        <w:rFonts w:ascii="Arial" w:hAnsi="Arial" w:cs="Arial"/>
                        <w:bCs/>
                        <w:color w:val="000000"/>
                        <w:sz w:val="18"/>
                        <w:szCs w:val="18"/>
                        <w:lang w:val="en-US"/>
                      </w:rPr>
                      <w:t>ЕСН</w:t>
                    </w:r>
                  </w:p>
                </w:txbxContent>
              </v:textbox>
            </v:rect>
            <v:rect id="_x0000_s1091" style="position:absolute;left:2111;top:236;width:261;height:207;mso-wrap-style:none" filled="f" stroked="f">
              <v:textbox style="mso-next-textbox:#_x0000_s1091;mso-fit-shape-to-text:t" inset="0,0,0,0">
                <w:txbxContent>
                  <w:p w:rsidR="00786381" w:rsidRPr="00D8647A" w:rsidRDefault="00786381" w:rsidP="002A1987">
                    <w:pPr>
                      <w:rPr>
                        <w:sz w:val="18"/>
                        <w:szCs w:val="18"/>
                      </w:rPr>
                    </w:pPr>
                    <w:r w:rsidRPr="00D8647A">
                      <w:rPr>
                        <w:rFonts w:ascii="Arial" w:hAnsi="Arial" w:cs="Arial"/>
                        <w:bCs/>
                        <w:color w:val="000000"/>
                        <w:sz w:val="18"/>
                        <w:szCs w:val="18"/>
                        <w:lang w:val="en-US"/>
                      </w:rPr>
                      <w:t>2%</w:t>
                    </w:r>
                  </w:p>
                </w:txbxContent>
              </v:textbox>
            </v:rect>
            <v:rect id="_x0000_s1092" style="position:absolute;left:4665;top:-235;width:1196;height:1014" fillcolor="#ffc" strokeweight="0"/>
            <v:rect id="_x0000_s1093" style="position:absolute;left:4731;top:-96;width:1151;height:791" filled="f" stroked="f">
              <v:textbox style="mso-next-textbox:#_x0000_s1093" inset="0,0,0,0">
                <w:txbxContent>
                  <w:p w:rsidR="00786381" w:rsidRPr="008221D5" w:rsidRDefault="00786381" w:rsidP="002A1987">
                    <w:pPr>
                      <w:pStyle w:val="a8"/>
                      <w:rPr>
                        <w:rFonts w:ascii="Arial" w:hAnsi="Arial" w:cs="Arial"/>
                        <w:sz w:val="18"/>
                        <w:szCs w:val="18"/>
                      </w:rPr>
                    </w:pPr>
                    <w:r>
                      <w:t xml:space="preserve">     </w:t>
                    </w:r>
                    <w:r w:rsidRPr="008221D5">
                      <w:rPr>
                        <w:rFonts w:ascii="Arial" w:hAnsi="Arial" w:cs="Arial"/>
                        <w:sz w:val="18"/>
                        <w:szCs w:val="18"/>
                        <w:lang w:val="en-US"/>
                      </w:rPr>
                      <w:t>Прочие</w:t>
                    </w:r>
                  </w:p>
                  <w:p w:rsidR="00786381" w:rsidRPr="008221D5" w:rsidRDefault="00786381" w:rsidP="002A1987">
                    <w:pPr>
                      <w:pStyle w:val="a8"/>
                      <w:jc w:val="center"/>
                      <w:rPr>
                        <w:rFonts w:ascii="Arial" w:hAnsi="Arial" w:cs="Arial"/>
                        <w:sz w:val="18"/>
                        <w:szCs w:val="18"/>
                      </w:rPr>
                    </w:pPr>
                    <w:r w:rsidRPr="008221D5">
                      <w:rPr>
                        <w:rFonts w:ascii="Arial" w:hAnsi="Arial" w:cs="Arial"/>
                        <w:sz w:val="18"/>
                        <w:szCs w:val="18"/>
                        <w:lang w:val="en-US"/>
                      </w:rPr>
                      <w:t xml:space="preserve">цеховые </w:t>
                    </w:r>
                    <w:r>
                      <w:rPr>
                        <w:rFonts w:ascii="Arial" w:hAnsi="Arial" w:cs="Arial"/>
                        <w:sz w:val="18"/>
                        <w:szCs w:val="18"/>
                      </w:rPr>
                      <w:t xml:space="preserve"> расходы</w:t>
                    </w:r>
                  </w:p>
                </w:txbxContent>
              </v:textbox>
            </v:rect>
            <v:rect id="_x0000_s1094" style="position:absolute;left:5052;top:546;width:361;height:207;mso-wrap-style:none" filled="f" stroked="f">
              <v:textbox style="mso-next-textbox:#_x0000_s1094;mso-fit-shape-to-text:t" inset="0,0,0,0">
                <w:txbxContent>
                  <w:p w:rsidR="00786381" w:rsidRPr="00CD2C55" w:rsidRDefault="00786381" w:rsidP="002A1987">
                    <w:pPr>
                      <w:rPr>
                        <w:sz w:val="18"/>
                        <w:szCs w:val="18"/>
                      </w:rPr>
                    </w:pPr>
                    <w:r>
                      <w:rPr>
                        <w:rFonts w:ascii="Arial" w:hAnsi="Arial" w:cs="Arial"/>
                        <w:bCs/>
                        <w:color w:val="000000"/>
                        <w:sz w:val="18"/>
                        <w:szCs w:val="18"/>
                      </w:rPr>
                      <w:t xml:space="preserve">  </w:t>
                    </w:r>
                    <w:r w:rsidRPr="00CD2C55">
                      <w:rPr>
                        <w:rFonts w:ascii="Arial" w:hAnsi="Arial" w:cs="Arial"/>
                        <w:bCs/>
                        <w:color w:val="000000"/>
                        <w:sz w:val="18"/>
                        <w:szCs w:val="18"/>
                        <w:lang w:val="en-US"/>
                      </w:rPr>
                      <w:t>4%</w:t>
                    </w:r>
                  </w:p>
                </w:txbxContent>
              </v:textbox>
            </v:rect>
            <v:rect id="_x0000_s1095" style="position:absolute;left:5936;top:585;width:2252;height:753" fillcolor="#ffc" strokeweight="0"/>
            <v:rect id="_x0000_s1096" style="position:absolute;left:5969;top:636;width:2219;height:295" filled="f" stroked="f">
              <v:textbox style="mso-next-textbox:#_x0000_s1096" inset="0,0,0,0">
                <w:txbxContent>
                  <w:p w:rsidR="00786381" w:rsidRPr="00CD2C55" w:rsidRDefault="00786381" w:rsidP="002A1987">
                    <w:pPr>
                      <w:rPr>
                        <w:sz w:val="18"/>
                        <w:szCs w:val="18"/>
                      </w:rPr>
                    </w:pPr>
                    <w:r>
                      <w:rPr>
                        <w:rFonts w:ascii="Arial" w:hAnsi="Arial" w:cs="Arial"/>
                        <w:bCs/>
                        <w:color w:val="000000"/>
                        <w:sz w:val="18"/>
                        <w:szCs w:val="18"/>
                      </w:rPr>
                      <w:t xml:space="preserve">    </w:t>
                    </w:r>
                    <w:r w:rsidRPr="00CD2C55">
                      <w:rPr>
                        <w:rFonts w:ascii="Arial" w:hAnsi="Arial" w:cs="Arial"/>
                        <w:bCs/>
                        <w:color w:val="000000"/>
                        <w:sz w:val="18"/>
                        <w:szCs w:val="18"/>
                        <w:lang w:val="en-US"/>
                      </w:rPr>
                      <w:t xml:space="preserve">Общехозяйственные </w:t>
                    </w:r>
                  </w:p>
                </w:txbxContent>
              </v:textbox>
            </v:rect>
            <v:rect id="_x0000_s1097" style="position:absolute;left:6085;top:870;width:2103;height:207" filled="f" stroked="f">
              <v:textbox style="mso-next-textbox:#_x0000_s1097;mso-fit-shape-to-text:t" inset="0,0,0,0">
                <w:txbxContent>
                  <w:p w:rsidR="00786381" w:rsidRPr="00CD2C55" w:rsidRDefault="00786381" w:rsidP="002A1987">
                    <w:pPr>
                      <w:rPr>
                        <w:sz w:val="18"/>
                        <w:szCs w:val="18"/>
                      </w:rPr>
                    </w:pPr>
                    <w:r>
                      <w:rPr>
                        <w:rFonts w:ascii="Arial" w:hAnsi="Arial" w:cs="Arial"/>
                        <w:bCs/>
                        <w:color w:val="000000"/>
                        <w:sz w:val="18"/>
                        <w:szCs w:val="18"/>
                      </w:rPr>
                      <w:t xml:space="preserve">            </w:t>
                    </w:r>
                    <w:r w:rsidRPr="00CD2C55">
                      <w:rPr>
                        <w:rFonts w:ascii="Arial" w:hAnsi="Arial" w:cs="Arial"/>
                        <w:bCs/>
                        <w:color w:val="000000"/>
                        <w:sz w:val="18"/>
                        <w:szCs w:val="18"/>
                        <w:lang w:val="en-US"/>
                      </w:rPr>
                      <w:t xml:space="preserve">расходы </w:t>
                    </w:r>
                  </w:p>
                </w:txbxContent>
              </v:textbox>
            </v:rect>
            <v:rect id="_x0000_s1098" style="position:absolute;left:7656;top:870;width:261;height:207;mso-wrap-style:none" filled="f" stroked="f">
              <v:textbox style="mso-next-textbox:#_x0000_s1098;mso-fit-shape-to-text:t" inset="0,0,0,0">
                <w:txbxContent>
                  <w:p w:rsidR="00786381" w:rsidRPr="00CD2C55" w:rsidRDefault="00786381" w:rsidP="002A1987">
                    <w:pPr>
                      <w:rPr>
                        <w:sz w:val="18"/>
                        <w:szCs w:val="18"/>
                      </w:rPr>
                    </w:pPr>
                    <w:r w:rsidRPr="00CD2C55">
                      <w:rPr>
                        <w:rFonts w:ascii="Arial" w:hAnsi="Arial" w:cs="Arial"/>
                        <w:bCs/>
                        <w:color w:val="000000"/>
                        <w:sz w:val="18"/>
                        <w:szCs w:val="18"/>
                        <w:lang w:val="en-US"/>
                      </w:rPr>
                      <w:t>7%</w:t>
                    </w:r>
                  </w:p>
                </w:txbxContent>
              </v:textbox>
            </v:rect>
            <v:rect id="_x0000_s1099" style="position:absolute;left:-306;top:34;width:1848;height:207" filled="f" stroked="f">
              <v:textbox style="mso-next-textbox:#_x0000_s1099;mso-fit-shape-to-text:t" inset="0,0,0,0">
                <w:txbxContent>
                  <w:p w:rsidR="00786381" w:rsidRPr="0043341B" w:rsidRDefault="00786381" w:rsidP="002A1987">
                    <w:pPr>
                      <w:rPr>
                        <w:sz w:val="18"/>
                        <w:szCs w:val="18"/>
                      </w:rPr>
                    </w:pPr>
                    <w:r>
                      <w:rPr>
                        <w:rFonts w:ascii="Arial" w:hAnsi="Arial" w:cs="Arial"/>
                        <w:b/>
                        <w:bCs/>
                        <w:color w:val="000000"/>
                        <w:sz w:val="18"/>
                        <w:szCs w:val="18"/>
                      </w:rPr>
                      <w:t xml:space="preserve">  </w:t>
                    </w:r>
                    <w:r w:rsidRPr="0043341B">
                      <w:rPr>
                        <w:rFonts w:ascii="Arial" w:hAnsi="Arial" w:cs="Arial"/>
                        <w:bCs/>
                        <w:color w:val="000000"/>
                        <w:sz w:val="18"/>
                        <w:szCs w:val="18"/>
                        <w:lang w:val="en-US"/>
                      </w:rPr>
                      <w:t xml:space="preserve">Затраты на оплату </w:t>
                    </w:r>
                  </w:p>
                </w:txbxContent>
              </v:textbox>
            </v:rect>
            <v:rect id="_x0000_s1100" style="position:absolute;left:121;top:244;width:879;height:302" filled="f" stroked="f">
              <v:textbox style="mso-next-textbox:#_x0000_s1100" inset="0,0,0,0">
                <w:txbxContent>
                  <w:p w:rsidR="00786381" w:rsidRPr="0043341B" w:rsidRDefault="00786381" w:rsidP="002A1987">
                    <w:pPr>
                      <w:rPr>
                        <w:sz w:val="18"/>
                        <w:szCs w:val="18"/>
                      </w:rPr>
                    </w:pPr>
                    <w:r>
                      <w:rPr>
                        <w:rFonts w:ascii="Arial" w:hAnsi="Arial" w:cs="Arial"/>
                        <w:b/>
                        <w:bCs/>
                        <w:color w:val="000000"/>
                        <w:sz w:val="18"/>
                        <w:szCs w:val="18"/>
                      </w:rPr>
                      <w:t xml:space="preserve"> </w:t>
                    </w:r>
                    <w:r w:rsidRPr="0043341B">
                      <w:rPr>
                        <w:rFonts w:ascii="Arial" w:hAnsi="Arial" w:cs="Arial"/>
                        <w:bCs/>
                        <w:color w:val="000000"/>
                        <w:sz w:val="18"/>
                        <w:szCs w:val="18"/>
                      </w:rPr>
                      <w:t xml:space="preserve"> </w:t>
                    </w:r>
                    <w:r>
                      <w:rPr>
                        <w:rFonts w:ascii="Arial" w:hAnsi="Arial" w:cs="Arial"/>
                        <w:bCs/>
                        <w:color w:val="000000"/>
                        <w:sz w:val="18"/>
                        <w:szCs w:val="18"/>
                      </w:rPr>
                      <w:t xml:space="preserve">   </w:t>
                    </w:r>
                    <w:r w:rsidRPr="0043341B">
                      <w:rPr>
                        <w:rFonts w:ascii="Arial" w:hAnsi="Arial" w:cs="Arial"/>
                        <w:bCs/>
                        <w:color w:val="000000"/>
                        <w:sz w:val="18"/>
                        <w:szCs w:val="18"/>
                        <w:lang w:val="en-US"/>
                      </w:rPr>
                      <w:t>труда</w:t>
                    </w:r>
                  </w:p>
                </w:txbxContent>
              </v:textbox>
            </v:rect>
            <v:rect id="_x0000_s1101" style="position:absolute;left:344;top:546;width:361;height:207;mso-wrap-style:none" filled="f" stroked="f">
              <v:textbox style="mso-next-textbox:#_x0000_s1101;mso-fit-shape-to-text:t" inset="0,0,0,0">
                <w:txbxContent>
                  <w:p w:rsidR="00786381" w:rsidRPr="0043341B" w:rsidRDefault="00786381" w:rsidP="002A1987">
                    <w:pPr>
                      <w:rPr>
                        <w:sz w:val="18"/>
                        <w:szCs w:val="18"/>
                      </w:rPr>
                    </w:pPr>
                    <w:r w:rsidRPr="0043341B">
                      <w:rPr>
                        <w:rFonts w:ascii="Arial" w:hAnsi="Arial" w:cs="Arial"/>
                        <w:bCs/>
                        <w:color w:val="000000"/>
                        <w:sz w:val="18"/>
                        <w:szCs w:val="18"/>
                        <w:lang w:val="en-US"/>
                      </w:rPr>
                      <w:t>14%</w:t>
                    </w:r>
                  </w:p>
                </w:txbxContent>
              </v:textbox>
            </v:rect>
            <w10:wrap type="none"/>
            <w10:anchorlock/>
          </v:group>
        </w:pict>
      </w:r>
    </w:p>
    <w:p w:rsidR="002A1987" w:rsidRPr="00175569" w:rsidRDefault="002A1987" w:rsidP="002A1987">
      <w:pPr>
        <w:pStyle w:val="a8"/>
        <w:jc w:val="both"/>
        <w:rPr>
          <w:rFonts w:ascii="Times New Roman" w:hAnsi="Times New Roman" w:cs="Times New Roman"/>
          <w:bCs/>
          <w:sz w:val="24"/>
          <w:szCs w:val="24"/>
        </w:rPr>
      </w:pPr>
    </w:p>
    <w:p w:rsidR="002A1987" w:rsidRDefault="002A1987" w:rsidP="002A1987">
      <w:pPr>
        <w:pStyle w:val="a8"/>
        <w:jc w:val="both"/>
        <w:rPr>
          <w:rFonts w:ascii="Times New Roman" w:hAnsi="Times New Roman" w:cs="Times New Roman"/>
          <w:sz w:val="24"/>
          <w:szCs w:val="24"/>
        </w:rPr>
      </w:pP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Структура потребления электрической энер</w:t>
      </w:r>
      <w:r>
        <w:rPr>
          <w:rFonts w:ascii="Times New Roman" w:hAnsi="Times New Roman" w:cs="Times New Roman"/>
          <w:sz w:val="24"/>
          <w:szCs w:val="24"/>
        </w:rPr>
        <w:t>гии по группам потребителей</w:t>
      </w:r>
      <w:r w:rsidRPr="00975CFB">
        <w:rPr>
          <w:rFonts w:ascii="Times New Roman" w:hAnsi="Times New Roman" w:cs="Times New Roman"/>
          <w:sz w:val="24"/>
          <w:szCs w:val="24"/>
        </w:rPr>
        <w:t>:</w:t>
      </w:r>
    </w:p>
    <w:p w:rsidR="002A1987" w:rsidRPr="00975CFB" w:rsidRDefault="002A1987" w:rsidP="002A1987">
      <w:pPr>
        <w:pStyle w:val="a8"/>
        <w:jc w:val="both"/>
        <w:rPr>
          <w:rFonts w:ascii="Times New Roman" w:hAnsi="Times New Roman" w:cs="Times New Roman"/>
          <w:sz w:val="24"/>
          <w:szCs w:val="24"/>
        </w:rPr>
      </w:pPr>
    </w:p>
    <w:p w:rsidR="002A1987" w:rsidRDefault="002A1987" w:rsidP="002A1987">
      <w:pPr>
        <w:pStyle w:val="a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53365" cy="2251339"/>
            <wp:effectExtent l="12195" t="6086" r="6515"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1987" w:rsidRDefault="002A1987" w:rsidP="002A1987">
      <w:pPr>
        <w:pStyle w:val="a8"/>
        <w:jc w:val="both"/>
        <w:rPr>
          <w:rFonts w:ascii="Times New Roman" w:hAnsi="Times New Roman" w:cs="Times New Roman"/>
          <w:sz w:val="24"/>
          <w:szCs w:val="24"/>
        </w:rPr>
      </w:pPr>
    </w:p>
    <w:p w:rsidR="002A1987" w:rsidRPr="00975CFB" w:rsidRDefault="002A1987" w:rsidP="002A1987">
      <w:pPr>
        <w:pStyle w:val="a8"/>
        <w:jc w:val="both"/>
        <w:rPr>
          <w:rFonts w:ascii="Times New Roman" w:hAnsi="Times New Roman" w:cs="Times New Roman"/>
          <w:sz w:val="24"/>
          <w:szCs w:val="24"/>
        </w:rPr>
      </w:pPr>
      <w:r w:rsidRPr="00975CFB">
        <w:rPr>
          <w:rFonts w:ascii="Times New Roman" w:hAnsi="Times New Roman" w:cs="Times New Roman"/>
          <w:sz w:val="24"/>
          <w:szCs w:val="24"/>
        </w:rPr>
        <w:t>Показатели работы ДЭС выглядят следующим образом</w:t>
      </w:r>
      <w:r>
        <w:rPr>
          <w:rFonts w:ascii="Times New Roman" w:hAnsi="Times New Roman" w:cs="Times New Roman"/>
          <w:sz w:val="24"/>
          <w:szCs w:val="24"/>
        </w:rPr>
        <w:t>*</w:t>
      </w:r>
      <w:r w:rsidRPr="00975CF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693"/>
      </w:tblGrid>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Выработано электрической энергии, кВт.ч.</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9006805</w:t>
            </w:r>
          </w:p>
        </w:tc>
      </w:tr>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Собственные нужды ДЭС, кВт.ч</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360270</w:t>
            </w:r>
          </w:p>
        </w:tc>
      </w:tr>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Отпуск с шин, кВт.ч.</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8646535</w:t>
            </w:r>
          </w:p>
        </w:tc>
      </w:tr>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Потери в линиях, кВт.ч.</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1345799</w:t>
            </w:r>
          </w:p>
        </w:tc>
      </w:tr>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Полезный отпуск, кВт.ч.</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7300736</w:t>
            </w:r>
          </w:p>
        </w:tc>
      </w:tr>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Удельный расход дизельного топлива на выработку, кг/кВт.ч.</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0,313</w:t>
            </w:r>
          </w:p>
        </w:tc>
      </w:tr>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Удельный расход дизельного топлива на полезный отпуск, кг/кВт.ч.</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0,386</w:t>
            </w:r>
          </w:p>
        </w:tc>
      </w:tr>
      <w:tr w:rsidR="002A1987" w:rsidRPr="00975CFB" w:rsidTr="00590C81">
        <w:tc>
          <w:tcPr>
            <w:tcW w:w="7338"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Доля потребления от общей выработки, %</w:t>
            </w:r>
          </w:p>
        </w:tc>
        <w:tc>
          <w:tcPr>
            <w:tcW w:w="2693" w:type="dxa"/>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73,89</w:t>
            </w:r>
          </w:p>
        </w:tc>
      </w:tr>
    </w:tbl>
    <w:p w:rsidR="002A1987" w:rsidRPr="00C61613" w:rsidRDefault="002A1987" w:rsidP="002A1987">
      <w:pPr>
        <w:pStyle w:val="a8"/>
        <w:jc w:val="both"/>
        <w:rPr>
          <w:rFonts w:ascii="Times New Roman" w:hAnsi="Times New Roman" w:cs="Times New Roman"/>
          <w:bCs/>
          <w:sz w:val="20"/>
          <w:szCs w:val="20"/>
        </w:rPr>
      </w:pPr>
      <w:r w:rsidRPr="00C61613">
        <w:rPr>
          <w:rFonts w:ascii="Times New Roman" w:hAnsi="Times New Roman" w:cs="Times New Roman"/>
          <w:bCs/>
          <w:sz w:val="20"/>
          <w:szCs w:val="20"/>
        </w:rPr>
        <w:t>* - по данным ведомственной статистики</w:t>
      </w:r>
      <w:r>
        <w:rPr>
          <w:rFonts w:ascii="Times New Roman" w:hAnsi="Times New Roman" w:cs="Times New Roman"/>
          <w:bCs/>
          <w:sz w:val="20"/>
          <w:szCs w:val="20"/>
        </w:rPr>
        <w:t xml:space="preserve"> на 01.01.2009 г.</w:t>
      </w:r>
    </w:p>
    <w:p w:rsidR="002A1987" w:rsidRDefault="002A1987" w:rsidP="002A1987">
      <w:pPr>
        <w:pStyle w:val="a8"/>
        <w:ind w:firstLine="708"/>
        <w:jc w:val="both"/>
        <w:rPr>
          <w:rFonts w:ascii="Times New Roman" w:hAnsi="Times New Roman" w:cs="Times New Roman"/>
          <w:bCs/>
          <w:sz w:val="24"/>
          <w:szCs w:val="24"/>
        </w:rPr>
      </w:pPr>
    </w:p>
    <w:p w:rsidR="002A1987" w:rsidRDefault="002A1987" w:rsidP="002A1987">
      <w:pPr>
        <w:pStyle w:val="a8"/>
        <w:ind w:firstLine="708"/>
        <w:jc w:val="both"/>
        <w:rPr>
          <w:rFonts w:ascii="Times New Roman" w:hAnsi="Times New Roman" w:cs="Times New Roman"/>
          <w:bCs/>
          <w:sz w:val="24"/>
          <w:szCs w:val="24"/>
        </w:rPr>
      </w:pPr>
      <w:r w:rsidRPr="00975CFB">
        <w:rPr>
          <w:rFonts w:ascii="Times New Roman" w:hAnsi="Times New Roman" w:cs="Times New Roman"/>
          <w:bCs/>
          <w:sz w:val="24"/>
          <w:szCs w:val="24"/>
        </w:rPr>
        <w:t xml:space="preserve">Потребность в топливе для ДЭС </w:t>
      </w:r>
      <w:r>
        <w:rPr>
          <w:rFonts w:ascii="Times New Roman" w:hAnsi="Times New Roman" w:cs="Times New Roman"/>
          <w:bCs/>
          <w:sz w:val="24"/>
          <w:szCs w:val="24"/>
        </w:rPr>
        <w:t>в 2010 году составляет 1687,5 тонн на сумму 45,5 млн. рублей. Следует отметить, что  потребность в  топливно-энергетических ресурсах в 2010 году по сравнению с 2008 годом снизилась в 1,9 раз, что является следствием реализации проекта по переводу потребителей с. Новый Васюган с автономного электроснабжения на централизованное.</w:t>
      </w:r>
    </w:p>
    <w:p w:rsidR="002A1987" w:rsidRPr="009A4550" w:rsidRDefault="002A1987" w:rsidP="002A1987">
      <w:pPr>
        <w:pStyle w:val="a8"/>
        <w:ind w:firstLine="708"/>
        <w:jc w:val="both"/>
        <w:rPr>
          <w:rFonts w:ascii="Times New Roman" w:hAnsi="Times New Roman" w:cs="Times New Roman"/>
          <w:bCs/>
          <w:sz w:val="24"/>
          <w:szCs w:val="24"/>
        </w:rPr>
      </w:pPr>
    </w:p>
    <w:p w:rsidR="002A1987" w:rsidRPr="00544F24" w:rsidRDefault="002A1987" w:rsidP="00D476F4">
      <w:pPr>
        <w:pStyle w:val="a8"/>
        <w:numPr>
          <w:ilvl w:val="3"/>
          <w:numId w:val="2"/>
        </w:numPr>
        <w:jc w:val="both"/>
        <w:rPr>
          <w:rFonts w:ascii="Times New Roman" w:hAnsi="Times New Roman" w:cs="Times New Roman"/>
          <w:i/>
          <w:sz w:val="24"/>
          <w:szCs w:val="24"/>
        </w:rPr>
      </w:pPr>
      <w:r>
        <w:rPr>
          <w:rFonts w:ascii="Times New Roman" w:hAnsi="Times New Roman" w:cs="Times New Roman"/>
          <w:i/>
          <w:sz w:val="24"/>
          <w:szCs w:val="24"/>
        </w:rPr>
        <w:t xml:space="preserve"> </w:t>
      </w:r>
      <w:r w:rsidRPr="00544F24">
        <w:rPr>
          <w:rFonts w:ascii="Times New Roman" w:hAnsi="Times New Roman" w:cs="Times New Roman"/>
          <w:i/>
          <w:sz w:val="24"/>
          <w:szCs w:val="24"/>
        </w:rPr>
        <w:t>Водопроводно-канализационное хозяйство</w:t>
      </w: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 xml:space="preserve">Одним из показателей оценки состояния объектов водопроводно-канализационного хозяйства является показатель надежности (аварийности). В среднем в с. Каргасок происходит в </w:t>
      </w:r>
      <w:r>
        <w:rPr>
          <w:rFonts w:ascii="Times New Roman" w:hAnsi="Times New Roman" w:cs="Times New Roman"/>
          <w:sz w:val="24"/>
          <w:szCs w:val="24"/>
        </w:rPr>
        <w:t>системе водоснабжения</w:t>
      </w:r>
      <w:r w:rsidRPr="00975CFB">
        <w:rPr>
          <w:rFonts w:ascii="Times New Roman" w:hAnsi="Times New Roman" w:cs="Times New Roman"/>
          <w:sz w:val="24"/>
          <w:szCs w:val="24"/>
        </w:rPr>
        <w:t xml:space="preserve"> около 0,9 аварий на 1 км сети в год, а в водоотведении – 0,8 аварий на 1 км сети в год, что несколько выше среднероссийского уровня (0,7 ав</w:t>
      </w:r>
      <w:r>
        <w:rPr>
          <w:rFonts w:ascii="Times New Roman" w:hAnsi="Times New Roman" w:cs="Times New Roman"/>
          <w:sz w:val="24"/>
          <w:szCs w:val="24"/>
        </w:rPr>
        <w:t>.</w:t>
      </w:r>
      <w:r w:rsidRPr="00975CFB">
        <w:rPr>
          <w:rFonts w:ascii="Times New Roman" w:hAnsi="Times New Roman" w:cs="Times New Roman"/>
          <w:sz w:val="24"/>
          <w:szCs w:val="24"/>
        </w:rPr>
        <w:t>/км сети) и в 2-3 раза выше допустимого значения (0,3 ав</w:t>
      </w:r>
      <w:r>
        <w:rPr>
          <w:rFonts w:ascii="Times New Roman" w:hAnsi="Times New Roman" w:cs="Times New Roman"/>
          <w:sz w:val="24"/>
          <w:szCs w:val="24"/>
        </w:rPr>
        <w:t>.</w:t>
      </w:r>
      <w:r w:rsidRPr="00975CFB">
        <w:rPr>
          <w:rFonts w:ascii="Times New Roman" w:hAnsi="Times New Roman" w:cs="Times New Roman"/>
          <w:sz w:val="24"/>
          <w:szCs w:val="24"/>
        </w:rPr>
        <w:t>/км сети).</w:t>
      </w:r>
    </w:p>
    <w:p w:rsidR="002A1987"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 xml:space="preserve">Средний износ объектов водопроводно-канализационного хозяйства в районе на уровне 30-35%. С целью недопущения его нарастания и повышения аварийности необходима </w:t>
      </w:r>
      <w:r>
        <w:rPr>
          <w:rFonts w:ascii="Times New Roman" w:hAnsi="Times New Roman" w:cs="Times New Roman"/>
          <w:sz w:val="24"/>
          <w:szCs w:val="24"/>
        </w:rPr>
        <w:t xml:space="preserve">ежегодная </w:t>
      </w:r>
      <w:r w:rsidRPr="00975CFB">
        <w:rPr>
          <w:rFonts w:ascii="Times New Roman" w:hAnsi="Times New Roman" w:cs="Times New Roman"/>
          <w:sz w:val="24"/>
          <w:szCs w:val="24"/>
        </w:rPr>
        <w:t>систематическая замена не менее 4-5% общей протяженности сетей или сооружений.</w:t>
      </w:r>
      <w:r w:rsidRPr="00544F24">
        <w:rPr>
          <w:rFonts w:ascii="Times New Roman" w:hAnsi="Times New Roman" w:cs="Times New Roman"/>
          <w:sz w:val="24"/>
          <w:szCs w:val="24"/>
        </w:rPr>
        <w:t xml:space="preserve"> </w:t>
      </w:r>
      <w:r w:rsidRPr="00975CFB">
        <w:rPr>
          <w:rFonts w:ascii="Times New Roman" w:hAnsi="Times New Roman" w:cs="Times New Roman"/>
          <w:sz w:val="24"/>
          <w:szCs w:val="24"/>
        </w:rPr>
        <w:t>Ресурсная эффективность систем водоснабжения и водоотведения</w:t>
      </w:r>
      <w:r>
        <w:rPr>
          <w:rFonts w:ascii="Times New Roman" w:hAnsi="Times New Roman" w:cs="Times New Roman"/>
          <w:sz w:val="24"/>
          <w:szCs w:val="24"/>
        </w:rPr>
        <w:t xml:space="preserve"> представлена в таблице 2.</w:t>
      </w:r>
    </w:p>
    <w:p w:rsidR="002A1987" w:rsidRDefault="002A1987" w:rsidP="002A1987">
      <w:pPr>
        <w:pStyle w:val="a8"/>
        <w:ind w:firstLine="708"/>
        <w:jc w:val="right"/>
        <w:rPr>
          <w:rFonts w:ascii="Times New Roman" w:hAnsi="Times New Roman" w:cs="Times New Roman"/>
          <w:sz w:val="24"/>
          <w:szCs w:val="24"/>
        </w:rPr>
      </w:pPr>
      <w:r>
        <w:rPr>
          <w:rFonts w:ascii="Times New Roman" w:hAnsi="Times New Roman" w:cs="Times New Roman"/>
          <w:sz w:val="24"/>
          <w:szCs w:val="24"/>
        </w:rPr>
        <w:t>Табл. 2</w:t>
      </w:r>
    </w:p>
    <w:p w:rsidR="002A1987" w:rsidRPr="00975CFB" w:rsidRDefault="002A1987" w:rsidP="002A1987">
      <w:pPr>
        <w:pStyle w:val="a8"/>
        <w:ind w:firstLine="708"/>
        <w:jc w:val="right"/>
        <w:rPr>
          <w:rFonts w:ascii="Times New Roman" w:hAnsi="Times New Roman" w:cs="Times New Roman"/>
          <w:sz w:val="24"/>
          <w:szCs w:val="24"/>
        </w:rPr>
      </w:pPr>
    </w:p>
    <w:p w:rsidR="002A1987" w:rsidRDefault="002A1987" w:rsidP="002A1987">
      <w:pPr>
        <w:pStyle w:val="a8"/>
        <w:ind w:firstLine="708"/>
        <w:jc w:val="center"/>
        <w:rPr>
          <w:rFonts w:ascii="Times New Roman" w:hAnsi="Times New Roman" w:cs="Times New Roman"/>
          <w:sz w:val="24"/>
          <w:szCs w:val="24"/>
        </w:rPr>
      </w:pPr>
      <w:r w:rsidRPr="00975CFB">
        <w:rPr>
          <w:rFonts w:ascii="Times New Roman" w:hAnsi="Times New Roman" w:cs="Times New Roman"/>
          <w:sz w:val="24"/>
          <w:szCs w:val="24"/>
        </w:rPr>
        <w:t>Ресурсная эффективность систе</w:t>
      </w:r>
      <w:r>
        <w:rPr>
          <w:rFonts w:ascii="Times New Roman" w:hAnsi="Times New Roman" w:cs="Times New Roman"/>
          <w:sz w:val="24"/>
          <w:szCs w:val="24"/>
        </w:rPr>
        <w:t>м водоснабжения и водоотведения*</w:t>
      </w:r>
    </w:p>
    <w:p w:rsidR="002A1987" w:rsidRPr="00975CFB" w:rsidRDefault="002A1987" w:rsidP="002A1987">
      <w:pPr>
        <w:pStyle w:val="a8"/>
        <w:ind w:firstLine="708"/>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515"/>
        <w:gridCol w:w="1417"/>
        <w:gridCol w:w="1701"/>
        <w:gridCol w:w="1985"/>
      </w:tblGrid>
      <w:tr w:rsidR="002A1987" w:rsidRPr="00975CFB" w:rsidTr="00341AD8">
        <w:trPr>
          <w:cantSplit/>
          <w:trHeight w:val="658"/>
          <w:tblHeader/>
        </w:trPr>
        <w:tc>
          <w:tcPr>
            <w:tcW w:w="2988" w:type="dxa"/>
            <w:tcBorders>
              <w:top w:val="single" w:sz="4" w:space="0" w:color="auto"/>
              <w:left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t>Показатели</w:t>
            </w:r>
          </w:p>
        </w:tc>
        <w:tc>
          <w:tcPr>
            <w:tcW w:w="1515" w:type="dxa"/>
            <w:tcBorders>
              <w:top w:val="single" w:sz="4" w:space="0" w:color="auto"/>
              <w:left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Pr>
                <w:rFonts w:ascii="Times New Roman" w:hAnsi="Times New Roman" w:cs="Times New Roman"/>
                <w:bCs/>
                <w:sz w:val="24"/>
                <w:szCs w:val="24"/>
              </w:rPr>
              <w:t>2007</w:t>
            </w:r>
            <w:r w:rsidRPr="00975CFB">
              <w:rPr>
                <w:rFonts w:ascii="Times New Roman" w:hAnsi="Times New Roman" w:cs="Times New Roman"/>
                <w:bCs/>
                <w:sz w:val="24"/>
                <w:szCs w:val="24"/>
              </w:rPr>
              <w:t xml:space="preserve"> г.</w:t>
            </w:r>
          </w:p>
        </w:tc>
        <w:tc>
          <w:tcPr>
            <w:tcW w:w="1417" w:type="dxa"/>
            <w:tcBorders>
              <w:top w:val="single" w:sz="4" w:space="0" w:color="auto"/>
              <w:left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Pr>
                <w:rFonts w:ascii="Times New Roman" w:hAnsi="Times New Roman" w:cs="Times New Roman"/>
                <w:bCs/>
                <w:sz w:val="24"/>
                <w:szCs w:val="24"/>
              </w:rPr>
              <w:t>2008</w:t>
            </w:r>
            <w:r w:rsidRPr="00975CFB">
              <w:rPr>
                <w:rFonts w:ascii="Times New Roman" w:hAnsi="Times New Roman" w:cs="Times New Roman"/>
                <w:bCs/>
                <w:sz w:val="24"/>
                <w:szCs w:val="24"/>
              </w:rPr>
              <w:t xml:space="preserve"> г.</w:t>
            </w:r>
          </w:p>
        </w:tc>
        <w:tc>
          <w:tcPr>
            <w:tcW w:w="1701" w:type="dxa"/>
            <w:tcBorders>
              <w:top w:val="single" w:sz="4" w:space="0" w:color="auto"/>
              <w:left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Pr>
                <w:rFonts w:ascii="Times New Roman" w:hAnsi="Times New Roman" w:cs="Times New Roman"/>
                <w:bCs/>
                <w:sz w:val="24"/>
                <w:szCs w:val="24"/>
              </w:rPr>
              <w:t>2009</w:t>
            </w:r>
            <w:r w:rsidRPr="00975CFB">
              <w:rPr>
                <w:rFonts w:ascii="Times New Roman" w:hAnsi="Times New Roman" w:cs="Times New Roman"/>
                <w:bCs/>
                <w:sz w:val="24"/>
                <w:szCs w:val="24"/>
              </w:rPr>
              <w:t xml:space="preserve"> г. </w:t>
            </w:r>
          </w:p>
        </w:tc>
        <w:tc>
          <w:tcPr>
            <w:tcW w:w="1985" w:type="dxa"/>
            <w:tcBorders>
              <w:top w:val="single" w:sz="4" w:space="0" w:color="auto"/>
              <w:left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t>Норматив-индикатор</w:t>
            </w:r>
          </w:p>
        </w:tc>
      </w:tr>
      <w:tr w:rsidR="002A1987" w:rsidRPr="00975CFB" w:rsidTr="00341AD8">
        <w:tc>
          <w:tcPr>
            <w:tcW w:w="9606" w:type="dxa"/>
            <w:gridSpan w:val="5"/>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t>ВОДОСНАБЖЕНИЕ</w:t>
            </w:r>
          </w:p>
        </w:tc>
      </w:tr>
      <w:tr w:rsidR="002A1987" w:rsidRPr="00975CFB" w:rsidTr="00341AD8">
        <w:tc>
          <w:tcPr>
            <w:tcW w:w="2988"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Удельный расход электроэнергии, кВт.ч/м</w:t>
            </w:r>
            <w:r w:rsidRPr="00975CFB">
              <w:rPr>
                <w:rFonts w:ascii="Times New Roman" w:hAnsi="Times New Roman" w:cs="Times New Roman"/>
                <w:sz w:val="24"/>
                <w:szCs w:val="24"/>
                <w:vertAlign w:val="superscript"/>
              </w:rPr>
              <w:t>3</w:t>
            </w:r>
            <w:r w:rsidRPr="00975CFB">
              <w:rPr>
                <w:rFonts w:ascii="Times New Roman" w:hAnsi="Times New Roman" w:cs="Times New Roman"/>
                <w:sz w:val="24"/>
                <w:szCs w:val="24"/>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1,29</w:t>
            </w:r>
          </w:p>
        </w:tc>
        <w:tc>
          <w:tcPr>
            <w:tcW w:w="1701"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1,</w:t>
            </w: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t>0,6-0,9</w:t>
            </w:r>
          </w:p>
        </w:tc>
      </w:tr>
      <w:tr w:rsidR="002A1987" w:rsidRPr="00975CFB" w:rsidTr="00341AD8">
        <w:tc>
          <w:tcPr>
            <w:tcW w:w="2988"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 потерь и утечек</w:t>
            </w:r>
          </w:p>
        </w:tc>
        <w:tc>
          <w:tcPr>
            <w:tcW w:w="1515"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2A1987" w:rsidRPr="00975CFB" w:rsidRDefault="002A1987" w:rsidP="00341AD8">
            <w:pPr>
              <w:pStyle w:val="a8"/>
              <w:jc w:val="both"/>
              <w:rPr>
                <w:rFonts w:ascii="Times New Roman" w:hAnsi="Times New Roman" w:cs="Times New Roman"/>
                <w:sz w:val="24"/>
                <w:szCs w:val="24"/>
              </w:rPr>
            </w:pPr>
            <w:r>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t>12-15</w:t>
            </w:r>
          </w:p>
        </w:tc>
      </w:tr>
      <w:tr w:rsidR="002A1987" w:rsidRPr="00975CFB" w:rsidTr="00341AD8">
        <w:tc>
          <w:tcPr>
            <w:tcW w:w="9606" w:type="dxa"/>
            <w:gridSpan w:val="5"/>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lastRenderedPageBreak/>
              <w:t>ВОДООТВЕДЕНИЕ</w:t>
            </w:r>
          </w:p>
        </w:tc>
      </w:tr>
      <w:tr w:rsidR="002A1987" w:rsidRPr="00975CFB" w:rsidTr="00341AD8">
        <w:tc>
          <w:tcPr>
            <w:tcW w:w="2988"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Удельный расход электроэнергии, кВт.ч/м</w:t>
            </w:r>
            <w:r w:rsidRPr="00975CFB">
              <w:rPr>
                <w:rFonts w:ascii="Times New Roman" w:hAnsi="Times New Roman" w:cs="Times New Roman"/>
                <w:sz w:val="24"/>
                <w:szCs w:val="24"/>
                <w:vertAlign w:val="superscript"/>
              </w:rPr>
              <w:t>3</w:t>
            </w:r>
            <w:r w:rsidRPr="00975CFB">
              <w:rPr>
                <w:rFonts w:ascii="Times New Roman" w:hAnsi="Times New Roman" w:cs="Times New Roman"/>
                <w:sz w:val="24"/>
                <w:szCs w:val="24"/>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sidRPr="00975CFB">
              <w:rPr>
                <w:rFonts w:ascii="Times New Roman"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sz w:val="24"/>
                <w:szCs w:val="24"/>
              </w:rPr>
            </w:pPr>
            <w:r>
              <w:rPr>
                <w:rFonts w:ascii="Times New Roman" w:hAnsi="Times New Roman" w:cs="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vAlign w:val="center"/>
          </w:tcPr>
          <w:p w:rsidR="002A1987" w:rsidRPr="00975CFB" w:rsidRDefault="002A1987" w:rsidP="00341AD8">
            <w:pPr>
              <w:pStyle w:val="a8"/>
              <w:jc w:val="both"/>
              <w:rPr>
                <w:rFonts w:ascii="Times New Roman" w:hAnsi="Times New Roman" w:cs="Times New Roman"/>
                <w:bCs/>
                <w:sz w:val="24"/>
                <w:szCs w:val="24"/>
              </w:rPr>
            </w:pPr>
            <w:r w:rsidRPr="00975CFB">
              <w:rPr>
                <w:rFonts w:ascii="Times New Roman" w:hAnsi="Times New Roman" w:cs="Times New Roman"/>
                <w:bCs/>
                <w:sz w:val="24"/>
                <w:szCs w:val="24"/>
              </w:rPr>
              <w:t>0,3-0,47</w:t>
            </w:r>
          </w:p>
        </w:tc>
      </w:tr>
    </w:tbl>
    <w:p w:rsidR="002A1987" w:rsidRDefault="002A1987" w:rsidP="002A1987">
      <w:pPr>
        <w:pStyle w:val="a8"/>
        <w:ind w:firstLine="708"/>
        <w:jc w:val="both"/>
        <w:rPr>
          <w:rFonts w:ascii="Times New Roman" w:hAnsi="Times New Roman" w:cs="Times New Roman"/>
          <w:sz w:val="20"/>
          <w:szCs w:val="20"/>
        </w:rPr>
      </w:pPr>
      <w:r>
        <w:rPr>
          <w:rFonts w:ascii="Times New Roman" w:hAnsi="Times New Roman" w:cs="Times New Roman"/>
          <w:sz w:val="20"/>
          <w:szCs w:val="20"/>
        </w:rPr>
        <w:t>* - по данным ведомственной статистики</w:t>
      </w:r>
    </w:p>
    <w:p w:rsidR="002A1987" w:rsidRPr="00544F24" w:rsidRDefault="002A1987" w:rsidP="002A1987">
      <w:pPr>
        <w:pStyle w:val="a8"/>
        <w:ind w:firstLine="708"/>
        <w:jc w:val="both"/>
        <w:rPr>
          <w:rFonts w:ascii="Times New Roman" w:hAnsi="Times New Roman" w:cs="Times New Roman"/>
          <w:sz w:val="20"/>
          <w:szCs w:val="20"/>
        </w:rPr>
      </w:pPr>
    </w:p>
    <w:p w:rsidR="002A1987" w:rsidRPr="00544F24" w:rsidRDefault="002A1987" w:rsidP="00D476F4">
      <w:pPr>
        <w:pStyle w:val="a8"/>
        <w:numPr>
          <w:ilvl w:val="3"/>
          <w:numId w:val="2"/>
        </w:numPr>
        <w:jc w:val="both"/>
        <w:rPr>
          <w:rFonts w:ascii="Times New Roman" w:hAnsi="Times New Roman" w:cs="Times New Roman"/>
          <w:i/>
          <w:sz w:val="24"/>
          <w:szCs w:val="24"/>
        </w:rPr>
      </w:pPr>
      <w:r>
        <w:rPr>
          <w:rFonts w:ascii="Times New Roman" w:hAnsi="Times New Roman" w:cs="Times New Roman"/>
          <w:i/>
          <w:sz w:val="24"/>
          <w:szCs w:val="24"/>
        </w:rPr>
        <w:t xml:space="preserve"> </w:t>
      </w:r>
      <w:r w:rsidRPr="00544F24">
        <w:rPr>
          <w:rFonts w:ascii="Times New Roman" w:hAnsi="Times New Roman" w:cs="Times New Roman"/>
          <w:i/>
          <w:sz w:val="24"/>
          <w:szCs w:val="24"/>
        </w:rPr>
        <w:t xml:space="preserve">Газоснабжение </w:t>
      </w: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Газоснабжение Каргасокского района охватывает в настоящее время абонентов в с. Каргасок и Павлово Каргасокского сельского поселения, Вертикос Вертикосского сельского поселения и с. Мыльджино Средневасюганского сельского поселения.</w:t>
      </w:r>
    </w:p>
    <w:p w:rsidR="002A1987" w:rsidRDefault="002A1987" w:rsidP="002A1987">
      <w:pPr>
        <w:pStyle w:val="a8"/>
        <w:jc w:val="both"/>
        <w:rPr>
          <w:rFonts w:ascii="Times New Roman" w:hAnsi="Times New Roman" w:cs="Times New Roman"/>
          <w:sz w:val="24"/>
          <w:szCs w:val="24"/>
        </w:rPr>
      </w:pPr>
      <w:r w:rsidRPr="00975CFB">
        <w:rPr>
          <w:rFonts w:ascii="Times New Roman" w:hAnsi="Times New Roman" w:cs="Times New Roman"/>
          <w:sz w:val="24"/>
          <w:szCs w:val="24"/>
        </w:rPr>
        <w:t>В настоящее время в районе действует программа «Газификация Каргасокского района на период 2006-2010 годы», утвержденная решени</w:t>
      </w:r>
      <w:r>
        <w:rPr>
          <w:rFonts w:ascii="Times New Roman" w:hAnsi="Times New Roman" w:cs="Times New Roman"/>
          <w:sz w:val="24"/>
          <w:szCs w:val="24"/>
        </w:rPr>
        <w:t xml:space="preserve">ем </w:t>
      </w:r>
      <w:r w:rsidRPr="00975CFB">
        <w:rPr>
          <w:rFonts w:ascii="Times New Roman" w:hAnsi="Times New Roman" w:cs="Times New Roman"/>
          <w:sz w:val="24"/>
          <w:szCs w:val="24"/>
        </w:rPr>
        <w:t xml:space="preserve"> Думы </w:t>
      </w:r>
      <w:r>
        <w:rPr>
          <w:rFonts w:ascii="Times New Roman" w:hAnsi="Times New Roman" w:cs="Times New Roman"/>
          <w:sz w:val="24"/>
          <w:szCs w:val="24"/>
        </w:rPr>
        <w:t xml:space="preserve">Каргасокского района </w:t>
      </w:r>
      <w:r w:rsidRPr="00975CFB">
        <w:rPr>
          <w:rFonts w:ascii="Times New Roman" w:hAnsi="Times New Roman" w:cs="Times New Roman"/>
          <w:sz w:val="24"/>
          <w:szCs w:val="24"/>
        </w:rPr>
        <w:t>от 01.03.2006г. №47.</w:t>
      </w:r>
      <w:r>
        <w:rPr>
          <w:rFonts w:ascii="Times New Roman" w:hAnsi="Times New Roman" w:cs="Times New Roman"/>
          <w:sz w:val="24"/>
          <w:szCs w:val="24"/>
        </w:rPr>
        <w:t xml:space="preserve"> Прирост потребителей сетевого газа в районе  за период с 2006 по 2009 годы составляет 638 абонентов. </w:t>
      </w:r>
    </w:p>
    <w:p w:rsidR="002A1987" w:rsidRDefault="002A1987" w:rsidP="002A1987">
      <w:pPr>
        <w:pStyle w:val="a8"/>
        <w:ind w:firstLine="708"/>
        <w:jc w:val="right"/>
        <w:rPr>
          <w:rFonts w:ascii="Times New Roman" w:hAnsi="Times New Roman" w:cs="Times New Roman"/>
          <w:sz w:val="24"/>
          <w:szCs w:val="24"/>
        </w:rPr>
      </w:pPr>
      <w:r>
        <w:rPr>
          <w:rFonts w:ascii="Times New Roman" w:hAnsi="Times New Roman" w:cs="Times New Roman"/>
          <w:sz w:val="24"/>
          <w:szCs w:val="24"/>
        </w:rPr>
        <w:t>Табл. 3</w:t>
      </w:r>
    </w:p>
    <w:p w:rsidR="002A1987" w:rsidRDefault="002A1987" w:rsidP="002A1987">
      <w:pPr>
        <w:pStyle w:val="a8"/>
        <w:jc w:val="both"/>
        <w:rPr>
          <w:rFonts w:ascii="Times New Roman" w:hAnsi="Times New Roman" w:cs="Times New Roman"/>
          <w:sz w:val="24"/>
          <w:szCs w:val="24"/>
        </w:rPr>
      </w:pPr>
    </w:p>
    <w:p w:rsidR="002A1987" w:rsidRDefault="002A1987" w:rsidP="002A1987">
      <w:pPr>
        <w:pStyle w:val="a8"/>
        <w:jc w:val="center"/>
        <w:rPr>
          <w:rFonts w:ascii="Times New Roman" w:hAnsi="Times New Roman" w:cs="Times New Roman"/>
          <w:sz w:val="24"/>
          <w:szCs w:val="24"/>
        </w:rPr>
      </w:pPr>
      <w:r>
        <w:rPr>
          <w:rFonts w:ascii="Times New Roman" w:hAnsi="Times New Roman" w:cs="Times New Roman"/>
          <w:sz w:val="24"/>
          <w:szCs w:val="24"/>
        </w:rPr>
        <w:t>Динамика развития системы газоснабжения Каргасокского района*</w:t>
      </w:r>
    </w:p>
    <w:p w:rsidR="002A1987" w:rsidRDefault="002A1987" w:rsidP="002A1987">
      <w:pPr>
        <w:pStyle w:val="a8"/>
        <w:rPr>
          <w:rFonts w:ascii="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46"/>
        <w:gridCol w:w="1664"/>
        <w:gridCol w:w="1843"/>
        <w:gridCol w:w="1985"/>
        <w:gridCol w:w="2233"/>
      </w:tblGrid>
      <w:tr w:rsidR="002A1987" w:rsidTr="002A1987">
        <w:tc>
          <w:tcPr>
            <w:tcW w:w="1846" w:type="dxa"/>
            <w:vMerge w:val="restart"/>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Год</w:t>
            </w:r>
          </w:p>
        </w:tc>
        <w:tc>
          <w:tcPr>
            <w:tcW w:w="5492" w:type="dxa"/>
            <w:gridSpan w:val="3"/>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Число потребителей природного (сетевого) газа, абонент</w:t>
            </w:r>
          </w:p>
        </w:tc>
        <w:tc>
          <w:tcPr>
            <w:tcW w:w="2233" w:type="dxa"/>
            <w:vMerge w:val="restart"/>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Прирост числа потребителей</w:t>
            </w:r>
          </w:p>
        </w:tc>
      </w:tr>
      <w:tr w:rsidR="002A1987" w:rsidTr="002A1987">
        <w:tc>
          <w:tcPr>
            <w:tcW w:w="1846" w:type="dxa"/>
            <w:vMerge/>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p>
        </w:tc>
        <w:tc>
          <w:tcPr>
            <w:tcW w:w="1664" w:type="dxa"/>
            <w:vMerge w:val="restart"/>
            <w:tcBorders>
              <w:righ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 xml:space="preserve">Всего </w:t>
            </w:r>
          </w:p>
        </w:tc>
        <w:tc>
          <w:tcPr>
            <w:tcW w:w="3828" w:type="dxa"/>
            <w:gridSpan w:val="2"/>
            <w:tcBorders>
              <w:lef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в том числе</w:t>
            </w:r>
          </w:p>
        </w:tc>
        <w:tc>
          <w:tcPr>
            <w:tcW w:w="2233" w:type="dxa"/>
            <w:vMerge/>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p>
        </w:tc>
      </w:tr>
      <w:tr w:rsidR="002A1987" w:rsidTr="002A1987">
        <w:tc>
          <w:tcPr>
            <w:tcW w:w="1846" w:type="dxa"/>
            <w:vMerge/>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p>
        </w:tc>
        <w:tc>
          <w:tcPr>
            <w:tcW w:w="1664" w:type="dxa"/>
            <w:vMerge/>
            <w:tcBorders>
              <w:righ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p>
        </w:tc>
        <w:tc>
          <w:tcPr>
            <w:tcW w:w="1843" w:type="dxa"/>
            <w:tcBorders>
              <w:lef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население</w:t>
            </w:r>
          </w:p>
        </w:tc>
        <w:tc>
          <w:tcPr>
            <w:tcW w:w="1985"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прочие потребители</w:t>
            </w:r>
          </w:p>
        </w:tc>
        <w:tc>
          <w:tcPr>
            <w:tcW w:w="2233" w:type="dxa"/>
            <w:vMerge/>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p>
        </w:tc>
      </w:tr>
      <w:tr w:rsidR="002A1987" w:rsidTr="002A1987">
        <w:tc>
          <w:tcPr>
            <w:tcW w:w="1846"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2006</w:t>
            </w:r>
          </w:p>
        </w:tc>
        <w:tc>
          <w:tcPr>
            <w:tcW w:w="1664" w:type="dxa"/>
            <w:tcBorders>
              <w:righ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1465</w:t>
            </w:r>
          </w:p>
        </w:tc>
        <w:tc>
          <w:tcPr>
            <w:tcW w:w="1843" w:type="dxa"/>
            <w:tcBorders>
              <w:lef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1417</w:t>
            </w:r>
          </w:p>
        </w:tc>
        <w:tc>
          <w:tcPr>
            <w:tcW w:w="1985"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48</w:t>
            </w:r>
          </w:p>
        </w:tc>
        <w:tc>
          <w:tcPr>
            <w:tcW w:w="2233" w:type="dxa"/>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p>
        </w:tc>
      </w:tr>
      <w:tr w:rsidR="002A1987" w:rsidTr="002A1987">
        <w:tc>
          <w:tcPr>
            <w:tcW w:w="1846"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2007</w:t>
            </w:r>
          </w:p>
        </w:tc>
        <w:tc>
          <w:tcPr>
            <w:tcW w:w="1664" w:type="dxa"/>
            <w:tcBorders>
              <w:righ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1593</w:t>
            </w:r>
          </w:p>
        </w:tc>
        <w:tc>
          <w:tcPr>
            <w:tcW w:w="1843" w:type="dxa"/>
            <w:tcBorders>
              <w:lef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1547</w:t>
            </w:r>
          </w:p>
        </w:tc>
        <w:tc>
          <w:tcPr>
            <w:tcW w:w="1985"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46</w:t>
            </w:r>
          </w:p>
        </w:tc>
        <w:tc>
          <w:tcPr>
            <w:tcW w:w="2233" w:type="dxa"/>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128</w:t>
            </w:r>
          </w:p>
        </w:tc>
      </w:tr>
      <w:tr w:rsidR="002A1987" w:rsidTr="002A1987">
        <w:tc>
          <w:tcPr>
            <w:tcW w:w="1846"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2008</w:t>
            </w:r>
          </w:p>
        </w:tc>
        <w:tc>
          <w:tcPr>
            <w:tcW w:w="1664" w:type="dxa"/>
            <w:tcBorders>
              <w:righ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1900</w:t>
            </w:r>
          </w:p>
        </w:tc>
        <w:tc>
          <w:tcPr>
            <w:tcW w:w="1843" w:type="dxa"/>
            <w:tcBorders>
              <w:lef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1851</w:t>
            </w:r>
          </w:p>
        </w:tc>
        <w:tc>
          <w:tcPr>
            <w:tcW w:w="1985"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49</w:t>
            </w:r>
          </w:p>
        </w:tc>
        <w:tc>
          <w:tcPr>
            <w:tcW w:w="2233" w:type="dxa"/>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307</w:t>
            </w:r>
          </w:p>
        </w:tc>
      </w:tr>
      <w:tr w:rsidR="002A1987" w:rsidTr="002A1987">
        <w:tc>
          <w:tcPr>
            <w:tcW w:w="1846"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2009</w:t>
            </w:r>
          </w:p>
        </w:tc>
        <w:tc>
          <w:tcPr>
            <w:tcW w:w="1664" w:type="dxa"/>
            <w:tcBorders>
              <w:righ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2103</w:t>
            </w:r>
          </w:p>
        </w:tc>
        <w:tc>
          <w:tcPr>
            <w:tcW w:w="1843" w:type="dxa"/>
            <w:tcBorders>
              <w:left w:val="single" w:sz="4" w:space="0" w:color="auto"/>
            </w:tcBorders>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2046</w:t>
            </w:r>
          </w:p>
        </w:tc>
        <w:tc>
          <w:tcPr>
            <w:tcW w:w="1985" w:type="dxa"/>
            <w:vAlign w:val="center"/>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57</w:t>
            </w:r>
          </w:p>
        </w:tc>
        <w:tc>
          <w:tcPr>
            <w:tcW w:w="2233" w:type="dxa"/>
          </w:tcPr>
          <w:p w:rsidR="002A1987" w:rsidRPr="002A1987" w:rsidRDefault="002A1987" w:rsidP="002A1987">
            <w:pPr>
              <w:pStyle w:val="a8"/>
              <w:widowControl w:val="0"/>
              <w:autoSpaceDE w:val="0"/>
              <w:autoSpaceDN w:val="0"/>
              <w:adjustRightInd w:val="0"/>
              <w:jc w:val="center"/>
              <w:rPr>
                <w:rFonts w:ascii="Times New Roman" w:hAnsi="Times New Roman" w:cs="Times New Roman"/>
                <w:sz w:val="24"/>
                <w:szCs w:val="24"/>
              </w:rPr>
            </w:pPr>
            <w:r w:rsidRPr="002A1987">
              <w:rPr>
                <w:rFonts w:ascii="Times New Roman" w:hAnsi="Times New Roman" w:cs="Times New Roman"/>
                <w:sz w:val="24"/>
                <w:szCs w:val="24"/>
              </w:rPr>
              <w:t>203</w:t>
            </w:r>
          </w:p>
        </w:tc>
      </w:tr>
    </w:tbl>
    <w:p w:rsidR="002A1987" w:rsidRDefault="002A1987" w:rsidP="002A1987">
      <w:pPr>
        <w:pStyle w:val="a8"/>
        <w:jc w:val="both"/>
        <w:rPr>
          <w:rFonts w:ascii="Times New Roman" w:hAnsi="Times New Roman" w:cs="Times New Roman"/>
          <w:sz w:val="20"/>
          <w:szCs w:val="20"/>
        </w:rPr>
      </w:pPr>
      <w:r w:rsidRPr="00010254">
        <w:rPr>
          <w:rFonts w:ascii="Times New Roman" w:hAnsi="Times New Roman" w:cs="Times New Roman"/>
          <w:sz w:val="20"/>
          <w:szCs w:val="20"/>
        </w:rPr>
        <w:t xml:space="preserve"> * - по данным ООО «Томскрегионгаз»</w:t>
      </w:r>
    </w:p>
    <w:p w:rsidR="002A1987" w:rsidRDefault="002A1987" w:rsidP="002A1987">
      <w:pPr>
        <w:autoSpaceDE w:val="0"/>
        <w:autoSpaceDN w:val="0"/>
        <w:adjustRightInd w:val="0"/>
        <w:ind w:left="360" w:right="142" w:firstLine="491"/>
        <w:jc w:val="both"/>
      </w:pPr>
    </w:p>
    <w:p w:rsidR="002A1987" w:rsidRDefault="002A1987" w:rsidP="002A1987">
      <w:pPr>
        <w:autoSpaceDE w:val="0"/>
        <w:autoSpaceDN w:val="0"/>
        <w:adjustRightInd w:val="0"/>
        <w:ind w:left="360" w:right="142" w:firstLine="491"/>
        <w:jc w:val="both"/>
      </w:pPr>
      <w:r>
        <w:t>Ниже приведены показатели уровня газификации жилищного фонда в разрезе муниципальных районов Томской области согласно статистическим данным за 2008 год.</w:t>
      </w:r>
      <w:r w:rsidRPr="005C369D">
        <w:t xml:space="preserve"> </w:t>
      </w:r>
      <w:r>
        <w:t>В Каргасокском районе удельный вес общей площади жилья, оборудованной сетевым газом, составляет 14,3%, что значительно ниже, чем в других районах области.</w:t>
      </w:r>
    </w:p>
    <w:p w:rsidR="002A1987" w:rsidRDefault="002A1987" w:rsidP="002A1987">
      <w:pPr>
        <w:autoSpaceDE w:val="0"/>
        <w:autoSpaceDN w:val="0"/>
        <w:adjustRightInd w:val="0"/>
        <w:ind w:left="360" w:right="142" w:firstLine="491"/>
        <w:jc w:val="both"/>
      </w:pPr>
    </w:p>
    <w:p w:rsidR="002A1987" w:rsidRPr="00F77AD7" w:rsidRDefault="002A1987" w:rsidP="002A1987">
      <w:pPr>
        <w:pStyle w:val="a8"/>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319087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987" w:rsidRDefault="002A1987" w:rsidP="002A1987">
      <w:pPr>
        <w:pStyle w:val="a8"/>
        <w:ind w:firstLine="708"/>
        <w:jc w:val="both"/>
        <w:rPr>
          <w:rFonts w:ascii="Times New Roman" w:hAnsi="Times New Roman" w:cs="Times New Roman"/>
          <w:sz w:val="24"/>
          <w:szCs w:val="24"/>
        </w:rPr>
      </w:pPr>
    </w:p>
    <w:p w:rsidR="002A1987" w:rsidRDefault="002A1987" w:rsidP="002A1987">
      <w:pPr>
        <w:pStyle w:val="a8"/>
        <w:jc w:val="both"/>
        <w:rPr>
          <w:rFonts w:ascii="Times New Roman" w:hAnsi="Times New Roman" w:cs="Times New Roman"/>
          <w:sz w:val="20"/>
          <w:szCs w:val="20"/>
        </w:rPr>
      </w:pPr>
    </w:p>
    <w:p w:rsidR="002A1987" w:rsidRPr="00975CFB" w:rsidRDefault="002A1987" w:rsidP="002A1987">
      <w:pPr>
        <w:pStyle w:val="a8"/>
        <w:ind w:firstLine="426"/>
        <w:jc w:val="both"/>
        <w:rPr>
          <w:rFonts w:ascii="Times New Roman" w:hAnsi="Times New Roman" w:cs="Times New Roman"/>
          <w:sz w:val="24"/>
          <w:szCs w:val="24"/>
        </w:rPr>
      </w:pPr>
      <w:r>
        <w:rPr>
          <w:rFonts w:ascii="Times New Roman" w:hAnsi="Times New Roman" w:cs="Times New Roman"/>
          <w:sz w:val="24"/>
          <w:szCs w:val="24"/>
        </w:rPr>
        <w:t>Объем поставки природного газа потребителям района в 2009 году составил 14837,74 тыс. куб. м. и за период с 2006 по 2009 годы увеличился на 1477,5 тыс. куб.м.</w:t>
      </w:r>
    </w:p>
    <w:p w:rsidR="002A1987" w:rsidRPr="00975CFB" w:rsidRDefault="002A1987" w:rsidP="002A1987">
      <w:pPr>
        <w:pStyle w:val="a8"/>
        <w:ind w:firstLine="708"/>
        <w:jc w:val="both"/>
        <w:rPr>
          <w:rFonts w:ascii="Times New Roman" w:hAnsi="Times New Roman" w:cs="Times New Roman"/>
          <w:sz w:val="24"/>
          <w:szCs w:val="24"/>
        </w:rPr>
      </w:pPr>
      <w:r w:rsidRPr="00975CFB">
        <w:rPr>
          <w:rFonts w:ascii="Times New Roman" w:hAnsi="Times New Roman" w:cs="Times New Roman"/>
          <w:sz w:val="24"/>
          <w:szCs w:val="24"/>
        </w:rPr>
        <w:t xml:space="preserve">Анализ показывает, что </w:t>
      </w:r>
      <w:r>
        <w:rPr>
          <w:rFonts w:ascii="Times New Roman" w:eastAsia="Times New Roman" w:hAnsi="Times New Roman" w:cs="Times New Roman"/>
          <w:color w:val="000000"/>
          <w:sz w:val="24"/>
          <w:szCs w:val="24"/>
        </w:rPr>
        <w:t>з</w:t>
      </w:r>
      <w:r w:rsidRPr="000A67D9">
        <w:rPr>
          <w:rFonts w:ascii="Times New Roman" w:eastAsia="Times New Roman" w:hAnsi="Times New Roman" w:cs="Times New Roman"/>
          <w:color w:val="000000"/>
          <w:sz w:val="24"/>
          <w:szCs w:val="24"/>
        </w:rPr>
        <w:t xml:space="preserve">атраты на </w:t>
      </w:r>
      <w:r>
        <w:rPr>
          <w:rFonts w:ascii="Times New Roman" w:eastAsia="Times New Roman" w:hAnsi="Times New Roman" w:cs="Times New Roman"/>
          <w:color w:val="000000"/>
          <w:sz w:val="24"/>
          <w:szCs w:val="24"/>
        </w:rPr>
        <w:t xml:space="preserve">отопление помещений </w:t>
      </w:r>
      <w:r>
        <w:rPr>
          <w:rFonts w:ascii="Times New Roman" w:hAnsi="Times New Roman" w:cs="Times New Roman"/>
          <w:color w:val="000000"/>
          <w:sz w:val="24"/>
          <w:szCs w:val="24"/>
        </w:rPr>
        <w:t xml:space="preserve">с использованием природного газа </w:t>
      </w:r>
      <w:r>
        <w:rPr>
          <w:rFonts w:ascii="Times New Roman" w:eastAsia="Times New Roman" w:hAnsi="Times New Roman" w:cs="Times New Roman"/>
          <w:color w:val="000000"/>
          <w:sz w:val="24"/>
          <w:szCs w:val="24"/>
        </w:rPr>
        <w:t>до 2,6 раз</w:t>
      </w:r>
      <w:r w:rsidRPr="000A67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ниже </w:t>
      </w:r>
      <w:r w:rsidRPr="000A67D9">
        <w:rPr>
          <w:rFonts w:ascii="Times New Roman" w:eastAsia="Times New Roman" w:hAnsi="Times New Roman" w:cs="Times New Roman"/>
          <w:color w:val="000000"/>
          <w:sz w:val="24"/>
          <w:szCs w:val="24"/>
        </w:rPr>
        <w:t>по срав</w:t>
      </w:r>
      <w:r>
        <w:rPr>
          <w:rFonts w:ascii="Times New Roman" w:eastAsia="Times New Roman" w:hAnsi="Times New Roman" w:cs="Times New Roman"/>
          <w:color w:val="000000"/>
          <w:sz w:val="24"/>
          <w:szCs w:val="24"/>
        </w:rPr>
        <w:t>нению с затратами на централизованное отопление.</w:t>
      </w:r>
    </w:p>
    <w:p w:rsidR="002A1987" w:rsidRPr="00364AEE" w:rsidRDefault="002A1987" w:rsidP="002A1987">
      <w:pPr>
        <w:pStyle w:val="a8"/>
        <w:ind w:firstLine="708"/>
        <w:jc w:val="both"/>
        <w:rPr>
          <w:rFonts w:ascii="Times New Roman" w:hAnsi="Times New Roman" w:cs="Times New Roman"/>
          <w:color w:val="FF0000"/>
          <w:sz w:val="24"/>
          <w:szCs w:val="24"/>
        </w:rPr>
      </w:pPr>
      <w:r w:rsidRPr="00364AEE">
        <w:rPr>
          <w:rFonts w:ascii="Times New Roman" w:hAnsi="Times New Roman" w:cs="Times New Roman"/>
          <w:sz w:val="24"/>
          <w:szCs w:val="24"/>
        </w:rPr>
        <w:t>Перевод котельных на природный газ позволяет решить вопросы автоматизации процессов сжигания топлива</w:t>
      </w:r>
      <w:r>
        <w:rPr>
          <w:rFonts w:ascii="Times New Roman" w:hAnsi="Times New Roman" w:cs="Times New Roman"/>
          <w:sz w:val="24"/>
          <w:szCs w:val="24"/>
        </w:rPr>
        <w:t xml:space="preserve"> и снижения до</w:t>
      </w:r>
      <w:r w:rsidRPr="00364AEE">
        <w:rPr>
          <w:rFonts w:ascii="Times New Roman" w:hAnsi="Times New Roman" w:cs="Times New Roman"/>
          <w:sz w:val="24"/>
          <w:szCs w:val="24"/>
        </w:rPr>
        <w:t xml:space="preserve"> 90% выбросов вредных веществ в атмосферу.  Кроме того</w:t>
      </w:r>
      <w:r>
        <w:rPr>
          <w:rFonts w:ascii="Times New Roman" w:hAnsi="Times New Roman" w:cs="Times New Roman"/>
          <w:sz w:val="24"/>
          <w:szCs w:val="24"/>
        </w:rPr>
        <w:t>,</w:t>
      </w:r>
      <w:r w:rsidRPr="00364AEE">
        <w:rPr>
          <w:rFonts w:ascii="Times New Roman" w:hAnsi="Times New Roman" w:cs="Times New Roman"/>
          <w:sz w:val="24"/>
          <w:szCs w:val="24"/>
        </w:rPr>
        <w:t xml:space="preserve"> при переводе котельных на работу с использованием в качестве топлива п</w:t>
      </w:r>
      <w:r>
        <w:rPr>
          <w:rFonts w:ascii="Times New Roman" w:hAnsi="Times New Roman" w:cs="Times New Roman"/>
          <w:sz w:val="24"/>
          <w:szCs w:val="24"/>
        </w:rPr>
        <w:t>риродный газ, существенно снижаются</w:t>
      </w:r>
      <w:r w:rsidRPr="00364AEE">
        <w:rPr>
          <w:rFonts w:ascii="Times New Roman" w:hAnsi="Times New Roman" w:cs="Times New Roman"/>
          <w:sz w:val="24"/>
          <w:szCs w:val="24"/>
        </w:rPr>
        <w:t xml:space="preserve"> затраты на производство тепловой энергии. </w:t>
      </w:r>
    </w:p>
    <w:p w:rsidR="002A1987" w:rsidRDefault="002A1987" w:rsidP="002A1987">
      <w:pPr>
        <w:pStyle w:val="a8"/>
        <w:ind w:firstLine="708"/>
        <w:jc w:val="both"/>
        <w:rPr>
          <w:rFonts w:ascii="Times New Roman" w:hAnsi="Times New Roman" w:cs="Times New Roman"/>
          <w:sz w:val="24"/>
          <w:szCs w:val="24"/>
        </w:rPr>
      </w:pPr>
      <w:r w:rsidRPr="00364AEE">
        <w:rPr>
          <w:rFonts w:ascii="Times New Roman" w:hAnsi="Times New Roman" w:cs="Times New Roman"/>
          <w:sz w:val="24"/>
          <w:szCs w:val="24"/>
        </w:rPr>
        <w:t xml:space="preserve">В рамках программы «Газификация Каргасокского района на период 2006-2010 годы»  предусмотрены работы по газификации в с. Средний Васюган в размере предварительно 67,2 млн. руб., включающие в себя проектирование и строительство газопровода высокого давления от Северо-Васюганского ГКМ (16 км.) и внутрипоселковых газораспределительных сетей низкого давления. Также в рамках программы предусмотрены мероприятия по переводу котельной «Центральная» в с. Средний Васюган на природный газ, что позволит снизить затраты на </w:t>
      </w:r>
      <w:r>
        <w:rPr>
          <w:rFonts w:ascii="Times New Roman" w:hAnsi="Times New Roman" w:cs="Times New Roman"/>
          <w:sz w:val="24"/>
          <w:szCs w:val="24"/>
        </w:rPr>
        <w:t>производство тепловой энергии до</w:t>
      </w:r>
      <w:r w:rsidRPr="00364AEE">
        <w:rPr>
          <w:rFonts w:ascii="Times New Roman" w:hAnsi="Times New Roman" w:cs="Times New Roman"/>
          <w:sz w:val="24"/>
          <w:szCs w:val="24"/>
        </w:rPr>
        <w:t xml:space="preserve"> 65%. Экономия может составить </w:t>
      </w:r>
      <w:r>
        <w:rPr>
          <w:rFonts w:ascii="Times New Roman" w:hAnsi="Times New Roman" w:cs="Times New Roman"/>
          <w:sz w:val="24"/>
          <w:szCs w:val="24"/>
        </w:rPr>
        <w:t>более  6</w:t>
      </w:r>
      <w:r w:rsidRPr="00364AEE">
        <w:rPr>
          <w:rFonts w:ascii="Times New Roman" w:hAnsi="Times New Roman" w:cs="Times New Roman"/>
          <w:sz w:val="24"/>
          <w:szCs w:val="24"/>
        </w:rPr>
        <w:t xml:space="preserve"> млн. руб./год</w:t>
      </w:r>
      <w:r>
        <w:rPr>
          <w:rFonts w:ascii="Times New Roman" w:hAnsi="Times New Roman" w:cs="Times New Roman"/>
          <w:sz w:val="24"/>
          <w:szCs w:val="24"/>
        </w:rPr>
        <w:t>.</w:t>
      </w:r>
    </w:p>
    <w:p w:rsidR="002A1987" w:rsidRDefault="002A1987" w:rsidP="002A1987">
      <w:pPr>
        <w:pStyle w:val="a8"/>
        <w:ind w:firstLine="708"/>
        <w:jc w:val="both"/>
        <w:rPr>
          <w:rFonts w:ascii="Times New Roman" w:hAnsi="Times New Roman" w:cs="Times New Roman"/>
          <w:i/>
          <w:sz w:val="24"/>
          <w:szCs w:val="24"/>
        </w:rPr>
      </w:pPr>
    </w:p>
    <w:p w:rsidR="002A1987" w:rsidRPr="00CD0C1B" w:rsidRDefault="002A1987" w:rsidP="002A1987">
      <w:pPr>
        <w:pStyle w:val="a8"/>
        <w:ind w:firstLine="708"/>
        <w:jc w:val="both"/>
        <w:rPr>
          <w:rFonts w:ascii="Times New Roman" w:hAnsi="Times New Roman" w:cs="Times New Roman"/>
          <w:sz w:val="24"/>
          <w:szCs w:val="24"/>
        </w:rPr>
      </w:pPr>
      <w:r>
        <w:rPr>
          <w:rFonts w:ascii="Times New Roman" w:hAnsi="Times New Roman" w:cs="Times New Roman"/>
          <w:i/>
          <w:sz w:val="24"/>
          <w:szCs w:val="24"/>
        </w:rPr>
        <w:t>1.1.2.Анализ энергетической эффективности учреждений социальной сферы</w:t>
      </w:r>
    </w:p>
    <w:p w:rsidR="002A1987" w:rsidRDefault="002A1987" w:rsidP="002A1987">
      <w:pPr>
        <w:pStyle w:val="a8"/>
        <w:ind w:firstLine="708"/>
        <w:jc w:val="both"/>
        <w:rPr>
          <w:rFonts w:ascii="Times New Roman" w:hAnsi="Times New Roman" w:cs="Times New Roman"/>
          <w:sz w:val="24"/>
          <w:szCs w:val="24"/>
        </w:rPr>
      </w:pPr>
      <w:r w:rsidRPr="00364AEE">
        <w:rPr>
          <w:rFonts w:ascii="Times New Roman" w:hAnsi="Times New Roman" w:cs="Times New Roman"/>
          <w:sz w:val="24"/>
          <w:szCs w:val="24"/>
        </w:rPr>
        <w:t>Расходная часть консолидированного бюджета Каргасокского района  в 2008 году составила 1 017 млн. рублей. Порядка 60 % расходов консолидированного бюджета Каргасокского района приходится на социальную сферу. Образование  является самой затратной отраслью в районе, расходы на систему образования в консолидированном бюджете составляют 47%, расходы  на здравоохранение составляют 8 %, расходы на культуру -  4 %.</w:t>
      </w:r>
    </w:p>
    <w:p w:rsidR="002A1987" w:rsidRDefault="002A1987" w:rsidP="002A1987">
      <w:pPr>
        <w:pStyle w:val="a8"/>
        <w:ind w:firstLine="708"/>
        <w:jc w:val="both"/>
        <w:rPr>
          <w:rFonts w:ascii="Times New Roman" w:hAnsi="Times New Roman" w:cs="Times New Roman"/>
          <w:i/>
          <w:sz w:val="24"/>
          <w:szCs w:val="24"/>
        </w:rPr>
      </w:pPr>
    </w:p>
    <w:p w:rsidR="002A1987" w:rsidRPr="00CD0C1B" w:rsidRDefault="002A1987" w:rsidP="002A198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1.1.2.1.</w:t>
      </w:r>
      <w:r w:rsidRPr="00CD0C1B">
        <w:rPr>
          <w:rFonts w:ascii="Times New Roman" w:hAnsi="Times New Roman" w:cs="Times New Roman"/>
          <w:i/>
          <w:sz w:val="24"/>
          <w:szCs w:val="24"/>
        </w:rPr>
        <w:t xml:space="preserve"> Учреждения образования</w:t>
      </w:r>
    </w:p>
    <w:p w:rsidR="002A1987" w:rsidRDefault="002A1987" w:rsidP="002A1987">
      <w:pPr>
        <w:pStyle w:val="a8"/>
        <w:ind w:firstLine="708"/>
        <w:jc w:val="both"/>
        <w:rPr>
          <w:rFonts w:ascii="Times New Roman" w:hAnsi="Times New Roman" w:cs="Times New Roman"/>
          <w:sz w:val="24"/>
          <w:szCs w:val="24"/>
        </w:rPr>
      </w:pPr>
      <w:r w:rsidRPr="00364AEE">
        <w:rPr>
          <w:rFonts w:ascii="Times New Roman" w:hAnsi="Times New Roman" w:cs="Times New Roman"/>
          <w:sz w:val="24"/>
          <w:szCs w:val="24"/>
        </w:rPr>
        <w:t>Система общего образования Каргасокского района включает в себя 16 дошкольных образовательных учреждений, 2 начальных общеобразовательных школы, 10 основных общеобразовательных школ, 9 средних общеобразовательных школ, вечернюю (сменную) общеобразовательную школу с 6 учебно-консультационными пунктами, 3 учреждения  дополнительного образования детей (МОУ ДОД Дом детского творчества, МОУ ДОД Каргасокская детско-юношеская спортивная школа, МОУ ДОД  Каргасокская школа искусств),  интернат.</w:t>
      </w:r>
    </w:p>
    <w:p w:rsidR="002A1987" w:rsidRDefault="002A1987" w:rsidP="002A1987">
      <w:pPr>
        <w:pStyle w:val="a8"/>
        <w:ind w:firstLine="708"/>
        <w:jc w:val="both"/>
        <w:rPr>
          <w:rFonts w:ascii="Times New Roman" w:hAnsi="Times New Roman" w:cs="Times New Roman"/>
          <w:sz w:val="24"/>
          <w:szCs w:val="24"/>
        </w:rPr>
      </w:pPr>
    </w:p>
    <w:p w:rsidR="002A1987" w:rsidRDefault="002A1987" w:rsidP="002A1987">
      <w:pPr>
        <w:pStyle w:val="a8"/>
        <w:ind w:firstLine="708"/>
        <w:jc w:val="right"/>
        <w:rPr>
          <w:rFonts w:ascii="Times New Roman" w:hAnsi="Times New Roman" w:cs="Times New Roman"/>
          <w:sz w:val="24"/>
          <w:szCs w:val="24"/>
        </w:rPr>
      </w:pPr>
      <w:r>
        <w:rPr>
          <w:rFonts w:ascii="Times New Roman" w:hAnsi="Times New Roman" w:cs="Times New Roman"/>
          <w:sz w:val="24"/>
          <w:szCs w:val="24"/>
        </w:rPr>
        <w:t>Табл. 4</w:t>
      </w:r>
    </w:p>
    <w:p w:rsidR="002A1987" w:rsidRPr="00364AEE" w:rsidRDefault="002A1987" w:rsidP="002A1987">
      <w:pPr>
        <w:pStyle w:val="a8"/>
        <w:jc w:val="center"/>
        <w:rPr>
          <w:rFonts w:ascii="Times New Roman" w:hAnsi="Times New Roman" w:cs="Times New Roman"/>
          <w:sz w:val="24"/>
          <w:szCs w:val="24"/>
        </w:rPr>
      </w:pPr>
      <w:r w:rsidRPr="00364AEE">
        <w:rPr>
          <w:rFonts w:ascii="Times New Roman" w:hAnsi="Times New Roman" w:cs="Times New Roman"/>
          <w:sz w:val="24"/>
          <w:szCs w:val="24"/>
        </w:rPr>
        <w:t>Потребление энергоресурсов учреждениями образования</w:t>
      </w:r>
      <w:r>
        <w:rPr>
          <w:rFonts w:ascii="Times New Roman" w:hAnsi="Times New Roman" w:cs="Times New Roman"/>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119"/>
        <w:gridCol w:w="2835"/>
      </w:tblGrid>
      <w:tr w:rsidR="002A1987" w:rsidRPr="00364AEE" w:rsidTr="00590C81">
        <w:tc>
          <w:tcPr>
            <w:tcW w:w="4219"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Учреждения образования</w:t>
            </w:r>
          </w:p>
        </w:tc>
        <w:tc>
          <w:tcPr>
            <w:tcW w:w="3119"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Объем потребления</w:t>
            </w:r>
          </w:p>
        </w:tc>
        <w:tc>
          <w:tcPr>
            <w:tcW w:w="2835"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На сумму,</w:t>
            </w:r>
          </w:p>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тыс. руб.</w:t>
            </w:r>
          </w:p>
        </w:tc>
      </w:tr>
      <w:tr w:rsidR="002A1987" w:rsidRPr="00364AEE" w:rsidTr="00590C81">
        <w:tc>
          <w:tcPr>
            <w:tcW w:w="4219"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электрической энергии</w:t>
            </w:r>
          </w:p>
        </w:tc>
        <w:tc>
          <w:tcPr>
            <w:tcW w:w="3119"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 xml:space="preserve">1640,576 </w:t>
            </w:r>
            <w:r>
              <w:rPr>
                <w:rFonts w:ascii="Times New Roman" w:hAnsi="Times New Roman" w:cs="Times New Roman"/>
                <w:sz w:val="24"/>
                <w:szCs w:val="24"/>
              </w:rPr>
              <w:t xml:space="preserve"> </w:t>
            </w:r>
            <w:r w:rsidRPr="00364AEE">
              <w:rPr>
                <w:rFonts w:ascii="Times New Roman" w:hAnsi="Times New Roman" w:cs="Times New Roman"/>
                <w:sz w:val="24"/>
                <w:szCs w:val="24"/>
              </w:rPr>
              <w:t>тыс. кВт.ч/год</w:t>
            </w:r>
          </w:p>
        </w:tc>
        <w:tc>
          <w:tcPr>
            <w:tcW w:w="2835"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5 740,94</w:t>
            </w:r>
          </w:p>
        </w:tc>
      </w:tr>
      <w:tr w:rsidR="002A1987" w:rsidRPr="00364AEE" w:rsidTr="00590C81">
        <w:tc>
          <w:tcPr>
            <w:tcW w:w="4219"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тепловой энергии</w:t>
            </w:r>
          </w:p>
        </w:tc>
        <w:tc>
          <w:tcPr>
            <w:tcW w:w="3119"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 xml:space="preserve">11706,17 </w:t>
            </w:r>
            <w:r>
              <w:rPr>
                <w:rFonts w:ascii="Times New Roman" w:hAnsi="Times New Roman" w:cs="Times New Roman"/>
                <w:sz w:val="24"/>
                <w:szCs w:val="24"/>
              </w:rPr>
              <w:t xml:space="preserve"> </w:t>
            </w:r>
            <w:r w:rsidRPr="00364AEE">
              <w:rPr>
                <w:rFonts w:ascii="Times New Roman" w:hAnsi="Times New Roman" w:cs="Times New Roman"/>
                <w:sz w:val="24"/>
                <w:szCs w:val="24"/>
              </w:rPr>
              <w:t>Гкал/год</w:t>
            </w:r>
          </w:p>
        </w:tc>
        <w:tc>
          <w:tcPr>
            <w:tcW w:w="2835"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34 126,43</w:t>
            </w:r>
          </w:p>
        </w:tc>
      </w:tr>
      <w:tr w:rsidR="002A1987" w:rsidRPr="00364AEE" w:rsidTr="00590C81">
        <w:tc>
          <w:tcPr>
            <w:tcW w:w="4219"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природного газа</w:t>
            </w:r>
          </w:p>
        </w:tc>
        <w:tc>
          <w:tcPr>
            <w:tcW w:w="3119"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 xml:space="preserve">192,61 </w:t>
            </w:r>
            <w:r>
              <w:rPr>
                <w:rFonts w:ascii="Times New Roman" w:hAnsi="Times New Roman" w:cs="Times New Roman"/>
                <w:sz w:val="24"/>
                <w:szCs w:val="24"/>
              </w:rPr>
              <w:t xml:space="preserve"> </w:t>
            </w:r>
            <w:r w:rsidRPr="00364AEE">
              <w:rPr>
                <w:rFonts w:ascii="Times New Roman" w:hAnsi="Times New Roman" w:cs="Times New Roman"/>
                <w:sz w:val="24"/>
                <w:szCs w:val="24"/>
              </w:rPr>
              <w:t>тыс. куб.м./год</w:t>
            </w:r>
          </w:p>
        </w:tc>
        <w:tc>
          <w:tcPr>
            <w:tcW w:w="2835"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414,68</w:t>
            </w:r>
          </w:p>
        </w:tc>
      </w:tr>
      <w:tr w:rsidR="002A1987" w:rsidRPr="00364AEE" w:rsidTr="00590C81">
        <w:tc>
          <w:tcPr>
            <w:tcW w:w="4219"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воды</w:t>
            </w:r>
          </w:p>
        </w:tc>
        <w:tc>
          <w:tcPr>
            <w:tcW w:w="3119"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 xml:space="preserve">10958,02 </w:t>
            </w:r>
            <w:r>
              <w:rPr>
                <w:rFonts w:ascii="Times New Roman" w:hAnsi="Times New Roman" w:cs="Times New Roman"/>
                <w:sz w:val="24"/>
                <w:szCs w:val="24"/>
              </w:rPr>
              <w:t xml:space="preserve"> </w:t>
            </w:r>
            <w:r w:rsidRPr="00364AEE">
              <w:rPr>
                <w:rFonts w:ascii="Times New Roman" w:hAnsi="Times New Roman" w:cs="Times New Roman"/>
                <w:sz w:val="24"/>
                <w:szCs w:val="24"/>
              </w:rPr>
              <w:t>куб.м./год</w:t>
            </w:r>
          </w:p>
        </w:tc>
        <w:tc>
          <w:tcPr>
            <w:tcW w:w="2835"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1 464,0</w:t>
            </w:r>
          </w:p>
        </w:tc>
      </w:tr>
      <w:tr w:rsidR="002A1987" w:rsidRPr="00364AEE" w:rsidTr="00590C81">
        <w:tc>
          <w:tcPr>
            <w:tcW w:w="7338" w:type="dxa"/>
            <w:gridSpan w:val="2"/>
            <w:vAlign w:val="center"/>
          </w:tcPr>
          <w:p w:rsidR="002A1987" w:rsidRPr="00364AEE" w:rsidRDefault="002A1987" w:rsidP="00341AD8">
            <w:pPr>
              <w:pStyle w:val="a8"/>
              <w:jc w:val="right"/>
              <w:rPr>
                <w:rFonts w:ascii="Times New Roman" w:hAnsi="Times New Roman" w:cs="Times New Roman"/>
                <w:sz w:val="24"/>
                <w:szCs w:val="24"/>
              </w:rPr>
            </w:pPr>
            <w:r w:rsidRPr="00364AEE">
              <w:rPr>
                <w:rFonts w:ascii="Times New Roman" w:hAnsi="Times New Roman" w:cs="Times New Roman"/>
                <w:sz w:val="24"/>
                <w:szCs w:val="24"/>
              </w:rPr>
              <w:t>Итого</w:t>
            </w:r>
          </w:p>
        </w:tc>
        <w:tc>
          <w:tcPr>
            <w:tcW w:w="2835"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41 746,05</w:t>
            </w:r>
          </w:p>
        </w:tc>
      </w:tr>
    </w:tbl>
    <w:p w:rsidR="002A1987" w:rsidRPr="00C61613" w:rsidRDefault="002A1987" w:rsidP="002A1987">
      <w:pPr>
        <w:pStyle w:val="a8"/>
        <w:jc w:val="both"/>
        <w:rPr>
          <w:rFonts w:ascii="Times New Roman" w:hAnsi="Times New Roman" w:cs="Times New Roman"/>
          <w:sz w:val="20"/>
          <w:szCs w:val="20"/>
        </w:rPr>
      </w:pPr>
      <w:r w:rsidRPr="00C61613">
        <w:rPr>
          <w:rFonts w:ascii="Times New Roman" w:hAnsi="Times New Roman" w:cs="Times New Roman"/>
          <w:sz w:val="20"/>
          <w:szCs w:val="20"/>
        </w:rPr>
        <w:t>* - по данным ведомственной статистики  на 01.01.2009 г.</w:t>
      </w:r>
    </w:p>
    <w:p w:rsidR="002A1987" w:rsidRDefault="002A1987" w:rsidP="002A1987">
      <w:pPr>
        <w:pStyle w:val="a8"/>
        <w:ind w:firstLine="708"/>
        <w:jc w:val="both"/>
        <w:rPr>
          <w:rFonts w:ascii="Times New Roman" w:hAnsi="Times New Roman" w:cs="Times New Roman"/>
          <w:sz w:val="24"/>
          <w:szCs w:val="24"/>
        </w:rPr>
      </w:pPr>
    </w:p>
    <w:p w:rsidR="002A1987" w:rsidRPr="00364AEE" w:rsidRDefault="002A1987" w:rsidP="002A1987">
      <w:pPr>
        <w:pStyle w:val="a8"/>
        <w:ind w:firstLine="708"/>
        <w:jc w:val="both"/>
        <w:rPr>
          <w:rFonts w:ascii="Times New Roman" w:hAnsi="Times New Roman" w:cs="Times New Roman"/>
          <w:sz w:val="24"/>
          <w:szCs w:val="24"/>
        </w:rPr>
      </w:pPr>
      <w:r w:rsidRPr="00364AEE">
        <w:rPr>
          <w:rFonts w:ascii="Times New Roman" w:hAnsi="Times New Roman" w:cs="Times New Roman"/>
          <w:sz w:val="24"/>
          <w:szCs w:val="24"/>
        </w:rPr>
        <w:t>На начало 2008-2009 учебного года количество обучающихся в общеобразовательных учреждениях составило 3 051 человек.</w:t>
      </w:r>
    </w:p>
    <w:p w:rsidR="002A1987" w:rsidRDefault="002A1987" w:rsidP="002A1987">
      <w:pPr>
        <w:pStyle w:val="a8"/>
        <w:ind w:firstLine="708"/>
        <w:jc w:val="both"/>
        <w:rPr>
          <w:rFonts w:ascii="Times New Roman" w:hAnsi="Times New Roman" w:cs="Times New Roman"/>
          <w:sz w:val="24"/>
          <w:szCs w:val="24"/>
        </w:rPr>
      </w:pPr>
      <w:r w:rsidRPr="00364AEE">
        <w:rPr>
          <w:rFonts w:ascii="Times New Roman" w:hAnsi="Times New Roman" w:cs="Times New Roman"/>
          <w:sz w:val="24"/>
          <w:szCs w:val="24"/>
        </w:rPr>
        <w:t xml:space="preserve">Общая лицензионная наполняемость всех муниципальных дошкольных образовательных учреждений и групп кратковременного пребывания детей дошкольного возраста при общеобразовательных школах - 978 мест. </w:t>
      </w:r>
    </w:p>
    <w:p w:rsidR="002A1987" w:rsidRPr="00364AEE" w:rsidRDefault="002A1987" w:rsidP="002A1987">
      <w:pPr>
        <w:pStyle w:val="a8"/>
        <w:ind w:firstLine="708"/>
        <w:jc w:val="both"/>
        <w:rPr>
          <w:rFonts w:ascii="Times New Roman" w:hAnsi="Times New Roman" w:cs="Times New Roman"/>
          <w:sz w:val="24"/>
          <w:szCs w:val="24"/>
        </w:rPr>
      </w:pPr>
    </w:p>
    <w:p w:rsidR="002A1987" w:rsidRPr="00CD0C1B" w:rsidRDefault="002A1987" w:rsidP="002A198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 xml:space="preserve">1.1.2.2. </w:t>
      </w:r>
      <w:r w:rsidRPr="00CD0C1B">
        <w:rPr>
          <w:rFonts w:ascii="Times New Roman" w:hAnsi="Times New Roman" w:cs="Times New Roman"/>
          <w:i/>
          <w:sz w:val="24"/>
          <w:szCs w:val="24"/>
        </w:rPr>
        <w:t>Учреждения здравоохранения</w:t>
      </w:r>
    </w:p>
    <w:p w:rsidR="002A1987" w:rsidRDefault="002A1987" w:rsidP="002A1987">
      <w:pPr>
        <w:pStyle w:val="a8"/>
        <w:ind w:firstLine="708"/>
        <w:jc w:val="both"/>
        <w:rPr>
          <w:rFonts w:ascii="Times New Roman" w:hAnsi="Times New Roman" w:cs="Times New Roman"/>
          <w:sz w:val="24"/>
          <w:szCs w:val="24"/>
        </w:rPr>
      </w:pPr>
      <w:r w:rsidRPr="00364AEE">
        <w:rPr>
          <w:rFonts w:ascii="Times New Roman" w:hAnsi="Times New Roman" w:cs="Times New Roman"/>
          <w:sz w:val="24"/>
          <w:szCs w:val="24"/>
        </w:rPr>
        <w:t xml:space="preserve">В Каргасокском районе работает одно медицинское учреждение - </w:t>
      </w:r>
      <w:r w:rsidRPr="00957401">
        <w:rPr>
          <w:rFonts w:ascii="Times New Roman" w:hAnsi="Times New Roman" w:cs="Times New Roman"/>
          <w:color w:val="FF0000"/>
          <w:sz w:val="24"/>
          <w:szCs w:val="24"/>
        </w:rPr>
        <w:t>М</w:t>
      </w:r>
      <w:r w:rsidR="00957401" w:rsidRPr="00957401">
        <w:rPr>
          <w:rFonts w:ascii="Times New Roman" w:hAnsi="Times New Roman" w:cs="Times New Roman"/>
          <w:color w:val="FF0000"/>
          <w:sz w:val="24"/>
          <w:szCs w:val="24"/>
        </w:rPr>
        <w:t>Б</w:t>
      </w:r>
      <w:r w:rsidRPr="00957401">
        <w:rPr>
          <w:rFonts w:ascii="Times New Roman" w:hAnsi="Times New Roman" w:cs="Times New Roman"/>
          <w:color w:val="FF0000"/>
          <w:sz w:val="24"/>
          <w:szCs w:val="24"/>
        </w:rPr>
        <w:t>УЗ</w:t>
      </w:r>
      <w:r w:rsidRPr="00364AEE">
        <w:rPr>
          <w:rFonts w:ascii="Times New Roman" w:hAnsi="Times New Roman" w:cs="Times New Roman"/>
          <w:sz w:val="24"/>
          <w:szCs w:val="24"/>
        </w:rPr>
        <w:t xml:space="preserve"> "Каргасокская ЦРБ", которое включает в</w:t>
      </w:r>
      <w:r>
        <w:rPr>
          <w:rFonts w:ascii="Times New Roman" w:hAnsi="Times New Roman" w:cs="Times New Roman"/>
          <w:sz w:val="24"/>
          <w:szCs w:val="24"/>
        </w:rPr>
        <w:t xml:space="preserve"> себя структурные подразделения</w:t>
      </w:r>
      <w:r w:rsidRPr="00364AEE">
        <w:rPr>
          <w:rFonts w:ascii="Times New Roman" w:hAnsi="Times New Roman" w:cs="Times New Roman"/>
          <w:sz w:val="24"/>
          <w:szCs w:val="24"/>
        </w:rPr>
        <w:t xml:space="preserve">: 2 врачебные амбулатории и 22 фельдшерско-акушерских пункта. </w:t>
      </w:r>
    </w:p>
    <w:p w:rsidR="002A1987" w:rsidRPr="00364AEE" w:rsidRDefault="002A1987" w:rsidP="002A1987">
      <w:pPr>
        <w:pStyle w:val="a8"/>
        <w:ind w:firstLine="708"/>
        <w:jc w:val="right"/>
        <w:rPr>
          <w:rFonts w:ascii="Times New Roman" w:hAnsi="Times New Roman" w:cs="Times New Roman"/>
          <w:sz w:val="24"/>
          <w:szCs w:val="24"/>
        </w:rPr>
      </w:pPr>
      <w:r>
        <w:rPr>
          <w:rFonts w:ascii="Times New Roman" w:hAnsi="Times New Roman" w:cs="Times New Roman"/>
          <w:sz w:val="24"/>
          <w:szCs w:val="24"/>
        </w:rPr>
        <w:t>Табл. 5</w:t>
      </w:r>
    </w:p>
    <w:p w:rsidR="002A1987" w:rsidRPr="00364AEE" w:rsidRDefault="002A1987" w:rsidP="002A1987">
      <w:pPr>
        <w:pStyle w:val="a8"/>
        <w:jc w:val="center"/>
        <w:rPr>
          <w:rFonts w:ascii="Times New Roman" w:hAnsi="Times New Roman" w:cs="Times New Roman"/>
          <w:sz w:val="24"/>
          <w:szCs w:val="24"/>
        </w:rPr>
      </w:pPr>
      <w:r w:rsidRPr="00364AEE">
        <w:rPr>
          <w:rFonts w:ascii="Times New Roman" w:hAnsi="Times New Roman" w:cs="Times New Roman"/>
          <w:sz w:val="24"/>
          <w:szCs w:val="24"/>
        </w:rPr>
        <w:lastRenderedPageBreak/>
        <w:t xml:space="preserve">Потребление энергоресурсов учреждениями здравоохранения </w:t>
      </w:r>
      <w:r>
        <w:rPr>
          <w:rFonts w:ascii="Times New Roman" w:hAnsi="Times New Roman" w:cs="Times New Roman"/>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93"/>
        <w:gridCol w:w="2977"/>
      </w:tblGrid>
      <w:tr w:rsidR="002A1987" w:rsidRPr="00364AEE" w:rsidTr="00590C81">
        <w:tc>
          <w:tcPr>
            <w:tcW w:w="450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Учреждения здравоохранения</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Объем потребления</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На сумму,</w:t>
            </w:r>
          </w:p>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тыс. руб.</w:t>
            </w:r>
          </w:p>
        </w:tc>
      </w:tr>
      <w:tr w:rsidR="002A1987" w:rsidRPr="00364AEE" w:rsidTr="00590C81">
        <w:tc>
          <w:tcPr>
            <w:tcW w:w="4503"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электрической энергии</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814,639 тыс. кВт.ч/год</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900,377</w:t>
            </w:r>
          </w:p>
        </w:tc>
      </w:tr>
      <w:tr w:rsidR="002A1987" w:rsidRPr="00364AEE" w:rsidTr="00590C81">
        <w:tc>
          <w:tcPr>
            <w:tcW w:w="4503"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тепловой энергии</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3873,2 Гкал/год</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3 092,71</w:t>
            </w:r>
          </w:p>
        </w:tc>
      </w:tr>
      <w:tr w:rsidR="002A1987" w:rsidRPr="00364AEE" w:rsidTr="00590C81">
        <w:tc>
          <w:tcPr>
            <w:tcW w:w="4503"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воды</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16211 куб.м./год</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260,138</w:t>
            </w:r>
          </w:p>
        </w:tc>
      </w:tr>
      <w:tr w:rsidR="002A1987" w:rsidRPr="00364AEE" w:rsidTr="00590C81">
        <w:tc>
          <w:tcPr>
            <w:tcW w:w="7196" w:type="dxa"/>
            <w:gridSpan w:val="2"/>
            <w:vAlign w:val="center"/>
          </w:tcPr>
          <w:p w:rsidR="002A1987" w:rsidRPr="00364AEE" w:rsidRDefault="002A1987" w:rsidP="00341AD8">
            <w:pPr>
              <w:pStyle w:val="a8"/>
              <w:jc w:val="right"/>
              <w:rPr>
                <w:rFonts w:ascii="Times New Roman" w:hAnsi="Times New Roman" w:cs="Times New Roman"/>
                <w:sz w:val="24"/>
                <w:szCs w:val="24"/>
              </w:rPr>
            </w:pPr>
            <w:r w:rsidRPr="00364AEE">
              <w:rPr>
                <w:rFonts w:ascii="Times New Roman" w:hAnsi="Times New Roman" w:cs="Times New Roman"/>
                <w:sz w:val="24"/>
                <w:szCs w:val="24"/>
              </w:rPr>
              <w:t>Итого</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4 253,225</w:t>
            </w:r>
          </w:p>
        </w:tc>
      </w:tr>
    </w:tbl>
    <w:p w:rsidR="002A1987" w:rsidRPr="00B43186" w:rsidRDefault="002A1987" w:rsidP="002A1987">
      <w:pPr>
        <w:pStyle w:val="a8"/>
        <w:ind w:firstLine="708"/>
        <w:jc w:val="both"/>
        <w:rPr>
          <w:rFonts w:ascii="Times New Roman" w:hAnsi="Times New Roman" w:cs="Times New Roman"/>
          <w:sz w:val="20"/>
          <w:szCs w:val="20"/>
        </w:rPr>
      </w:pPr>
      <w:r>
        <w:rPr>
          <w:rFonts w:ascii="Times New Roman" w:hAnsi="Times New Roman" w:cs="Times New Roman"/>
          <w:sz w:val="20"/>
          <w:szCs w:val="20"/>
        </w:rPr>
        <w:t>* - по данным ведомственной статистики на 01.01.2009 г.</w:t>
      </w:r>
    </w:p>
    <w:p w:rsidR="002A1987" w:rsidRPr="00364AEE" w:rsidRDefault="002A1987" w:rsidP="002A1987">
      <w:pPr>
        <w:pStyle w:val="a8"/>
        <w:jc w:val="both"/>
        <w:rPr>
          <w:rFonts w:ascii="Times New Roman" w:hAnsi="Times New Roman" w:cs="Times New Roman"/>
          <w:sz w:val="24"/>
          <w:szCs w:val="24"/>
        </w:rPr>
      </w:pPr>
    </w:p>
    <w:p w:rsidR="002A1987" w:rsidRPr="00CD0C1B" w:rsidRDefault="002A1987" w:rsidP="00D476F4">
      <w:pPr>
        <w:pStyle w:val="a8"/>
        <w:numPr>
          <w:ilvl w:val="3"/>
          <w:numId w:val="3"/>
        </w:numPr>
        <w:jc w:val="both"/>
        <w:rPr>
          <w:rFonts w:ascii="Times New Roman" w:hAnsi="Times New Roman" w:cs="Times New Roman"/>
          <w:i/>
          <w:sz w:val="24"/>
          <w:szCs w:val="24"/>
        </w:rPr>
      </w:pPr>
      <w:r>
        <w:rPr>
          <w:rFonts w:ascii="Times New Roman" w:hAnsi="Times New Roman" w:cs="Times New Roman"/>
          <w:i/>
          <w:sz w:val="24"/>
          <w:szCs w:val="24"/>
        </w:rPr>
        <w:t xml:space="preserve">  </w:t>
      </w:r>
      <w:r w:rsidRPr="00CD0C1B">
        <w:rPr>
          <w:rFonts w:ascii="Times New Roman" w:hAnsi="Times New Roman" w:cs="Times New Roman"/>
          <w:i/>
          <w:sz w:val="24"/>
          <w:szCs w:val="24"/>
        </w:rPr>
        <w:t>Культура</w:t>
      </w:r>
    </w:p>
    <w:p w:rsidR="002A1987" w:rsidRDefault="002A1987" w:rsidP="002A1987">
      <w:pPr>
        <w:pStyle w:val="a8"/>
        <w:ind w:firstLine="708"/>
        <w:jc w:val="both"/>
        <w:rPr>
          <w:rFonts w:ascii="Times New Roman" w:hAnsi="Times New Roman" w:cs="Times New Roman"/>
          <w:sz w:val="24"/>
          <w:szCs w:val="24"/>
        </w:rPr>
      </w:pPr>
      <w:r w:rsidRPr="00364AEE">
        <w:rPr>
          <w:rFonts w:ascii="Times New Roman" w:hAnsi="Times New Roman" w:cs="Times New Roman"/>
          <w:sz w:val="24"/>
          <w:szCs w:val="24"/>
        </w:rPr>
        <w:t xml:space="preserve">На территории Каргасокского района действуют 20 клубных учреждений, 5 библиотечно - досуговых центров, 16 библиотек. </w:t>
      </w:r>
    </w:p>
    <w:p w:rsidR="002A1987" w:rsidRDefault="002A1987" w:rsidP="002A1987">
      <w:pPr>
        <w:pStyle w:val="a8"/>
        <w:ind w:firstLine="708"/>
        <w:jc w:val="right"/>
        <w:rPr>
          <w:rFonts w:ascii="Times New Roman" w:hAnsi="Times New Roman" w:cs="Times New Roman"/>
          <w:sz w:val="24"/>
          <w:szCs w:val="24"/>
        </w:rPr>
      </w:pPr>
      <w:r>
        <w:rPr>
          <w:rFonts w:ascii="Times New Roman" w:hAnsi="Times New Roman" w:cs="Times New Roman"/>
          <w:sz w:val="24"/>
          <w:szCs w:val="24"/>
        </w:rPr>
        <w:t>Табл.6</w:t>
      </w:r>
    </w:p>
    <w:p w:rsidR="002A1987" w:rsidRPr="00364AEE" w:rsidRDefault="002A1987" w:rsidP="002A1987">
      <w:pPr>
        <w:pStyle w:val="a8"/>
        <w:jc w:val="center"/>
        <w:rPr>
          <w:rFonts w:ascii="Times New Roman" w:hAnsi="Times New Roman" w:cs="Times New Roman"/>
          <w:sz w:val="24"/>
          <w:szCs w:val="24"/>
        </w:rPr>
      </w:pPr>
      <w:r w:rsidRPr="00364AEE">
        <w:rPr>
          <w:rFonts w:ascii="Times New Roman" w:hAnsi="Times New Roman" w:cs="Times New Roman"/>
          <w:sz w:val="24"/>
          <w:szCs w:val="24"/>
        </w:rPr>
        <w:t>Потребление энергоресурсов учреждениями культуры</w:t>
      </w:r>
      <w:r>
        <w:rPr>
          <w:rFonts w:ascii="Times New Roman" w:hAnsi="Times New Roman" w:cs="Times New Roman"/>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93"/>
        <w:gridCol w:w="2977"/>
      </w:tblGrid>
      <w:tr w:rsidR="002A1987" w:rsidRPr="00364AEE" w:rsidTr="00590C81">
        <w:tc>
          <w:tcPr>
            <w:tcW w:w="450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Учреждения культуры</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Объем потребления</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На сумму,</w:t>
            </w:r>
          </w:p>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тыс. руб.</w:t>
            </w:r>
          </w:p>
        </w:tc>
      </w:tr>
      <w:tr w:rsidR="002A1987" w:rsidRPr="00364AEE" w:rsidTr="00590C81">
        <w:tc>
          <w:tcPr>
            <w:tcW w:w="4503"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электрической энергии</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Pr>
                <w:rFonts w:ascii="Times New Roman" w:hAnsi="Times New Roman" w:cs="Times New Roman"/>
                <w:sz w:val="24"/>
                <w:szCs w:val="24"/>
              </w:rPr>
              <w:t>33,08 тыс. кВт</w:t>
            </w:r>
            <w:r w:rsidRPr="00364AEE">
              <w:rPr>
                <w:rFonts w:ascii="Times New Roman" w:hAnsi="Times New Roman" w:cs="Times New Roman"/>
                <w:sz w:val="24"/>
                <w:szCs w:val="24"/>
              </w:rPr>
              <w:t>ч/год</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95,9</w:t>
            </w:r>
          </w:p>
        </w:tc>
      </w:tr>
      <w:tr w:rsidR="002A1987" w:rsidRPr="00364AEE" w:rsidTr="00590C81">
        <w:tc>
          <w:tcPr>
            <w:tcW w:w="4503"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тепловой энергии</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627,88 Гкал/год</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1 189,498</w:t>
            </w:r>
          </w:p>
        </w:tc>
      </w:tr>
      <w:tr w:rsidR="002A1987" w:rsidRPr="00364AEE" w:rsidTr="00590C81">
        <w:tc>
          <w:tcPr>
            <w:tcW w:w="4503" w:type="dxa"/>
            <w:vAlign w:val="center"/>
          </w:tcPr>
          <w:p w:rsidR="002A1987" w:rsidRPr="00364AEE" w:rsidRDefault="002A1987" w:rsidP="00341AD8">
            <w:pPr>
              <w:pStyle w:val="a8"/>
              <w:jc w:val="both"/>
              <w:rPr>
                <w:rFonts w:ascii="Times New Roman" w:hAnsi="Times New Roman" w:cs="Times New Roman"/>
                <w:sz w:val="24"/>
                <w:szCs w:val="24"/>
              </w:rPr>
            </w:pPr>
            <w:r w:rsidRPr="00364AEE">
              <w:rPr>
                <w:rFonts w:ascii="Times New Roman" w:hAnsi="Times New Roman" w:cs="Times New Roman"/>
                <w:sz w:val="24"/>
                <w:szCs w:val="24"/>
              </w:rPr>
              <w:t>Потребление воды</w:t>
            </w:r>
          </w:p>
        </w:tc>
        <w:tc>
          <w:tcPr>
            <w:tcW w:w="2693"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73,68 куб.м./год</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25,7</w:t>
            </w:r>
          </w:p>
        </w:tc>
      </w:tr>
      <w:tr w:rsidR="002A1987" w:rsidRPr="00364AEE" w:rsidTr="00590C81">
        <w:tc>
          <w:tcPr>
            <w:tcW w:w="7196" w:type="dxa"/>
            <w:gridSpan w:val="2"/>
            <w:vAlign w:val="center"/>
          </w:tcPr>
          <w:p w:rsidR="002A1987" w:rsidRPr="00364AEE" w:rsidRDefault="002A1987" w:rsidP="00341AD8">
            <w:pPr>
              <w:pStyle w:val="a8"/>
              <w:jc w:val="right"/>
              <w:rPr>
                <w:rFonts w:ascii="Times New Roman" w:hAnsi="Times New Roman" w:cs="Times New Roman"/>
                <w:sz w:val="24"/>
                <w:szCs w:val="24"/>
              </w:rPr>
            </w:pPr>
            <w:r w:rsidRPr="00364AEE">
              <w:rPr>
                <w:rFonts w:ascii="Times New Roman" w:hAnsi="Times New Roman" w:cs="Times New Roman"/>
                <w:sz w:val="24"/>
                <w:szCs w:val="24"/>
              </w:rPr>
              <w:t>Итого</w:t>
            </w:r>
          </w:p>
        </w:tc>
        <w:tc>
          <w:tcPr>
            <w:tcW w:w="2977" w:type="dxa"/>
            <w:vAlign w:val="center"/>
          </w:tcPr>
          <w:p w:rsidR="002A1987" w:rsidRPr="00364AEE" w:rsidRDefault="002A1987" w:rsidP="00341AD8">
            <w:pPr>
              <w:pStyle w:val="a8"/>
              <w:jc w:val="center"/>
              <w:rPr>
                <w:rFonts w:ascii="Times New Roman" w:hAnsi="Times New Roman" w:cs="Times New Roman"/>
                <w:sz w:val="24"/>
                <w:szCs w:val="24"/>
              </w:rPr>
            </w:pPr>
            <w:r w:rsidRPr="00364AEE">
              <w:rPr>
                <w:rFonts w:ascii="Times New Roman" w:hAnsi="Times New Roman" w:cs="Times New Roman"/>
                <w:sz w:val="24"/>
                <w:szCs w:val="24"/>
              </w:rPr>
              <w:t>1 311,098</w:t>
            </w:r>
          </w:p>
        </w:tc>
      </w:tr>
    </w:tbl>
    <w:p w:rsidR="002A1987" w:rsidRPr="00CD0C1B" w:rsidRDefault="002A1987" w:rsidP="002A1987">
      <w:pPr>
        <w:pStyle w:val="a8"/>
        <w:jc w:val="both"/>
        <w:rPr>
          <w:rFonts w:ascii="Times New Roman" w:hAnsi="Times New Roman" w:cs="Times New Roman"/>
          <w:sz w:val="20"/>
          <w:szCs w:val="20"/>
        </w:rPr>
      </w:pPr>
      <w:r>
        <w:rPr>
          <w:rFonts w:ascii="Times New Roman" w:hAnsi="Times New Roman" w:cs="Times New Roman"/>
          <w:sz w:val="20"/>
          <w:szCs w:val="20"/>
        </w:rPr>
        <w:t>* - по данным ведомственной статистики на 01.01.2009 г.</w:t>
      </w:r>
    </w:p>
    <w:p w:rsidR="00957401" w:rsidRDefault="00957401" w:rsidP="00957401">
      <w:pPr>
        <w:pStyle w:val="a8"/>
        <w:jc w:val="center"/>
        <w:rPr>
          <w:rFonts w:ascii="Times New Roman" w:eastAsia="Times New Roman" w:hAnsi="Times New Roman" w:cs="Times New Roman"/>
          <w:b/>
          <w:sz w:val="24"/>
          <w:szCs w:val="24"/>
        </w:rPr>
      </w:pPr>
    </w:p>
    <w:p w:rsidR="00957401" w:rsidRPr="00957401" w:rsidRDefault="00957401" w:rsidP="00957401">
      <w:pPr>
        <w:pStyle w:val="a8"/>
        <w:ind w:firstLine="425"/>
        <w:jc w:val="both"/>
        <w:rPr>
          <w:rFonts w:ascii="Times New Roman" w:eastAsia="Times New Roman" w:hAnsi="Times New Roman" w:cs="Times New Roman"/>
          <w:b/>
          <w:color w:val="FF0000"/>
          <w:sz w:val="24"/>
          <w:szCs w:val="24"/>
        </w:rPr>
      </w:pPr>
      <w:r w:rsidRPr="00957401">
        <w:rPr>
          <w:rFonts w:ascii="Times New Roman" w:hAnsi="Times New Roman" w:cs="Times New Roman"/>
          <w:b/>
          <w:color w:val="FF0000"/>
          <w:sz w:val="24"/>
          <w:szCs w:val="24"/>
        </w:rPr>
        <w:t>1.2. Топливно-энергетический баланс района</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Одним из способов оценки фактического состояния энергоиспользования, выявления причин возникновения и определения значения потерь топливно-энергетических ресурсов является составление топливно-энергетических балансов в разрезе рассматриваемой территории.</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iCs/>
          <w:color w:val="FF0000"/>
          <w:sz w:val="24"/>
          <w:szCs w:val="24"/>
        </w:rPr>
        <w:t>Назначение топливно-энергетических балансов (ТЭБ):</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выявление и оценка резервов экономии топлива и энергии;</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 xml:space="preserve">определение приоритетных направлений снижения потерь топливно-энергетических ресурсов (ТЭР). </w:t>
      </w:r>
    </w:p>
    <w:p w:rsidR="00957401" w:rsidRPr="00957401" w:rsidRDefault="00957401" w:rsidP="00957401">
      <w:pPr>
        <w:pStyle w:val="a8"/>
        <w:ind w:firstLine="425"/>
        <w:jc w:val="both"/>
        <w:rPr>
          <w:rFonts w:ascii="Times New Roman" w:hAnsi="Times New Roman" w:cs="Times New Roman"/>
          <w:color w:val="FF0000"/>
          <w:sz w:val="24"/>
          <w:szCs w:val="24"/>
        </w:rPr>
      </w:pP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Для перевода всех видов ТЭР к общему энергетическому эквиваленту используются коэффициенты, представленные в таблице 7.</w:t>
      </w:r>
    </w:p>
    <w:p w:rsidR="00957401" w:rsidRPr="00957401" w:rsidRDefault="00957401" w:rsidP="00957401">
      <w:pPr>
        <w:pStyle w:val="a8"/>
        <w:jc w:val="both"/>
        <w:rPr>
          <w:rFonts w:ascii="Times New Roman" w:hAnsi="Times New Roman" w:cs="Times New Roman"/>
          <w:color w:val="FF0000"/>
          <w:sz w:val="24"/>
          <w:szCs w:val="24"/>
        </w:rPr>
      </w:pPr>
    </w:p>
    <w:p w:rsidR="00957401" w:rsidRPr="00957401" w:rsidRDefault="00957401" w:rsidP="00957401">
      <w:pPr>
        <w:pStyle w:val="a8"/>
        <w:ind w:firstLine="425"/>
        <w:jc w:val="right"/>
        <w:rPr>
          <w:rFonts w:ascii="Times New Roman" w:hAnsi="Times New Roman" w:cs="Times New Roman"/>
          <w:color w:val="FF0000"/>
          <w:sz w:val="20"/>
          <w:szCs w:val="20"/>
        </w:rPr>
      </w:pPr>
      <w:r w:rsidRPr="00957401">
        <w:rPr>
          <w:rFonts w:ascii="Times New Roman" w:hAnsi="Times New Roman" w:cs="Times New Roman"/>
          <w:color w:val="FF0000"/>
          <w:sz w:val="20"/>
          <w:szCs w:val="20"/>
        </w:rPr>
        <w:t>Таблица 7</w:t>
      </w:r>
    </w:p>
    <w:p w:rsidR="00957401" w:rsidRPr="00957401" w:rsidRDefault="00957401" w:rsidP="00957401">
      <w:pPr>
        <w:pStyle w:val="a8"/>
        <w:ind w:firstLine="425"/>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Коэффициенты калорийности*</w:t>
      </w:r>
    </w:p>
    <w:tbl>
      <w:tblPr>
        <w:tblW w:w="9944" w:type="dxa"/>
        <w:jc w:val="center"/>
        <w:tblInd w:w="-1121" w:type="dxa"/>
        <w:tblLook w:val="0000"/>
      </w:tblPr>
      <w:tblGrid>
        <w:gridCol w:w="5560"/>
        <w:gridCol w:w="2167"/>
        <w:gridCol w:w="2217"/>
      </w:tblGrid>
      <w:tr w:rsidR="00957401" w:rsidRPr="00957401" w:rsidTr="00957401">
        <w:trPr>
          <w:trHeight w:val="170"/>
          <w:tblHeader/>
          <w:jc w:val="center"/>
        </w:trPr>
        <w:tc>
          <w:tcPr>
            <w:tcW w:w="5560" w:type="dxa"/>
            <w:tcBorders>
              <w:top w:val="single" w:sz="8" w:space="0" w:color="auto"/>
              <w:left w:val="single" w:sz="8" w:space="0" w:color="auto"/>
              <w:bottom w:val="single" w:sz="8"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Топливо и энергия</w:t>
            </w:r>
          </w:p>
        </w:tc>
        <w:tc>
          <w:tcPr>
            <w:tcW w:w="2167" w:type="dxa"/>
            <w:tcBorders>
              <w:top w:val="single" w:sz="8" w:space="0" w:color="auto"/>
              <w:left w:val="nil"/>
              <w:bottom w:val="single" w:sz="8"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Единицы измерения</w:t>
            </w:r>
          </w:p>
        </w:tc>
        <w:tc>
          <w:tcPr>
            <w:tcW w:w="2217" w:type="dxa"/>
            <w:tcBorders>
              <w:top w:val="single" w:sz="8" w:space="0" w:color="auto"/>
              <w:left w:val="nil"/>
              <w:bottom w:val="single" w:sz="8"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Коэффициенты пересчета</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Уголь каменный</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0,867</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Уголь бурый</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0,516</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Сланцы горючие</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0,300</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Торф топливный</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0,340</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Дрова для отопления</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куб. м (плотн.)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0,266</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Нефть, включая газовый конденсат</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1,430</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Газ горючий природный (естественный)</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тыс.куб.м.</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1,154</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Кокс металлургический</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0,990</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Брикеты угольные</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0,605</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Брикеты и п/брикеты торфяные</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0,600</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Мазут топочный</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1,370</w:t>
            </w:r>
          </w:p>
        </w:tc>
      </w:tr>
      <w:tr w:rsidR="00957401" w:rsidRPr="00957401" w:rsidTr="00957401">
        <w:trPr>
          <w:trHeight w:val="170"/>
          <w:jc w:val="center"/>
        </w:trPr>
        <w:tc>
          <w:tcPr>
            <w:tcW w:w="5560" w:type="dxa"/>
            <w:tcBorders>
              <w:top w:val="nil"/>
              <w:left w:val="single" w:sz="8" w:space="0" w:color="auto"/>
              <w:bottom w:val="single" w:sz="4" w:space="0" w:color="auto"/>
              <w:right w:val="single" w:sz="4" w:space="0" w:color="auto"/>
            </w:tcBorders>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Мазут флотский</w:t>
            </w:r>
          </w:p>
        </w:tc>
        <w:tc>
          <w:tcPr>
            <w:tcW w:w="2167" w:type="dxa"/>
            <w:tcBorders>
              <w:top w:val="nil"/>
              <w:left w:val="nil"/>
              <w:bottom w:val="single" w:sz="4" w:space="0" w:color="auto"/>
              <w:right w:val="single" w:sz="4"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tcBorders>
              <w:top w:val="nil"/>
              <w:left w:val="nil"/>
              <w:bottom w:val="single" w:sz="4" w:space="0" w:color="auto"/>
              <w:right w:val="single" w:sz="8" w:space="0" w:color="auto"/>
            </w:tcBorders>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1,430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Топливо печное бытовое</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1,450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Керосин для технических целей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1,470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Керосин осветительный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1,470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Газ горючий искусственный коксовый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тыс.куб.м.</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0,570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lastRenderedPageBreak/>
              <w:t>Газ горючий искусственный доменный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тыс.куб.м.</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0,43</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2"/>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Газ нефтеперерабатывающих предприятий сухой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тыс.куб.м.</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1,500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15"/>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Газ сжиженный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1,570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Топливо дизельное</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1,450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Топливо моторное</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1,430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Бензин автомобильный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1,490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Бензин авиационный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1,490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1"/>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Топливо для реактивных двигателей</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1,470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Нефтебитум</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тонн</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1,350</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Электроэнергия</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тыс. кВтч</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0,3445</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Тепловая энергия</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Гкал</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0,1486</w:t>
            </w:r>
          </w:p>
        </w:tc>
      </w:tr>
      <w:tr w:rsidR="00957401" w:rsidRPr="00957401" w:rsidTr="009574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jc w:val="center"/>
        </w:trPr>
        <w:tc>
          <w:tcPr>
            <w:tcW w:w="5560" w:type="dxa"/>
            <w:shd w:val="clear" w:color="auto" w:fill="auto"/>
            <w:vAlign w:val="center"/>
          </w:tcPr>
          <w:p w:rsidR="00957401" w:rsidRPr="00957401" w:rsidRDefault="00957401" w:rsidP="00957401">
            <w:pPr>
              <w:pStyle w:val="a8"/>
              <w:tabs>
                <w:tab w:val="left" w:pos="0"/>
              </w:tabs>
              <w:ind w:firstLine="821"/>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Гидроэнергия</w:t>
            </w:r>
          </w:p>
        </w:tc>
        <w:tc>
          <w:tcPr>
            <w:tcW w:w="216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тыс. кВтч</w:t>
            </w:r>
          </w:p>
        </w:tc>
        <w:tc>
          <w:tcPr>
            <w:tcW w:w="2217" w:type="dxa"/>
            <w:shd w:val="clear" w:color="auto" w:fill="auto"/>
            <w:vAlign w:val="center"/>
          </w:tcPr>
          <w:p w:rsidR="00957401" w:rsidRPr="00957401" w:rsidRDefault="00957401" w:rsidP="00957401">
            <w:pPr>
              <w:pStyle w:val="a8"/>
              <w:jc w:val="center"/>
              <w:rPr>
                <w:rFonts w:ascii="Times New Roman" w:hAnsi="Times New Roman" w:cs="Times New Roman"/>
                <w:color w:val="FF0000"/>
                <w:sz w:val="24"/>
                <w:szCs w:val="24"/>
              </w:rPr>
            </w:pPr>
            <w:r w:rsidRPr="00957401">
              <w:rPr>
                <w:rFonts w:ascii="Times New Roman" w:hAnsi="Times New Roman" w:cs="Times New Roman"/>
                <w:color w:val="FF0000"/>
                <w:sz w:val="24"/>
                <w:szCs w:val="24"/>
              </w:rPr>
              <w:t>0,3445</w:t>
            </w:r>
          </w:p>
        </w:tc>
      </w:tr>
    </w:tbl>
    <w:p w:rsidR="00957401" w:rsidRPr="00957401" w:rsidRDefault="00957401" w:rsidP="00957401">
      <w:pPr>
        <w:pStyle w:val="a8"/>
        <w:ind w:firstLine="425"/>
        <w:jc w:val="both"/>
        <w:rPr>
          <w:rFonts w:ascii="Times New Roman" w:hAnsi="Times New Roman" w:cs="Times New Roman"/>
          <w:color w:val="FF0000"/>
          <w:sz w:val="20"/>
          <w:szCs w:val="20"/>
        </w:rPr>
      </w:pPr>
      <w:r w:rsidRPr="00957401">
        <w:rPr>
          <w:rFonts w:ascii="Times New Roman" w:hAnsi="Times New Roman" w:cs="Times New Roman"/>
          <w:color w:val="FF0000"/>
          <w:sz w:val="20"/>
          <w:szCs w:val="20"/>
        </w:rPr>
        <w:t>* - Постановление Государственного комитета РФ по статистике от 23.06.1999 г. N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w:t>
      </w:r>
    </w:p>
    <w:p w:rsidR="00957401" w:rsidRPr="00957401" w:rsidRDefault="00957401" w:rsidP="00957401">
      <w:pPr>
        <w:pStyle w:val="a8"/>
        <w:ind w:firstLine="425"/>
        <w:jc w:val="both"/>
        <w:rPr>
          <w:rFonts w:ascii="Times New Roman" w:hAnsi="Times New Roman" w:cs="Times New Roman"/>
          <w:color w:val="FF0000"/>
          <w:sz w:val="24"/>
          <w:szCs w:val="24"/>
        </w:rPr>
      </w:pPr>
    </w:p>
    <w:p w:rsidR="00957401" w:rsidRPr="00957401" w:rsidRDefault="00957401" w:rsidP="00957401">
      <w:pPr>
        <w:pStyle w:val="a8"/>
        <w:ind w:firstLine="425"/>
        <w:jc w:val="right"/>
        <w:rPr>
          <w:rFonts w:ascii="Times New Roman" w:hAnsi="Times New Roman" w:cs="Times New Roman"/>
          <w:bCs/>
          <w:color w:val="FF0000"/>
          <w:sz w:val="20"/>
          <w:szCs w:val="20"/>
        </w:rPr>
      </w:pPr>
      <w:bookmarkStart w:id="0" w:name="_Toc316247014"/>
      <w:r w:rsidRPr="00957401">
        <w:rPr>
          <w:rFonts w:ascii="Times New Roman" w:hAnsi="Times New Roman" w:cs="Times New Roman"/>
          <w:bCs/>
          <w:color w:val="FF0000"/>
          <w:sz w:val="20"/>
          <w:szCs w:val="20"/>
        </w:rPr>
        <w:t>Таблица. 8.</w:t>
      </w:r>
    </w:p>
    <w:p w:rsidR="00957401" w:rsidRPr="00957401" w:rsidRDefault="00957401" w:rsidP="00957401">
      <w:pPr>
        <w:pStyle w:val="a8"/>
        <w:ind w:firstLine="425"/>
        <w:jc w:val="both"/>
        <w:rPr>
          <w:rFonts w:ascii="Times New Roman" w:hAnsi="Times New Roman" w:cs="Times New Roman"/>
          <w:color w:val="FF0000"/>
          <w:sz w:val="24"/>
          <w:szCs w:val="24"/>
        </w:rPr>
      </w:pPr>
    </w:p>
    <w:p w:rsidR="00957401" w:rsidRPr="00957401" w:rsidRDefault="00957401" w:rsidP="00957401">
      <w:pPr>
        <w:pStyle w:val="a8"/>
        <w:ind w:firstLine="425"/>
        <w:jc w:val="center"/>
        <w:rPr>
          <w:rFonts w:ascii="Times New Roman" w:hAnsi="Times New Roman" w:cs="Times New Roman"/>
          <w:bCs/>
          <w:color w:val="FF0000"/>
          <w:sz w:val="24"/>
          <w:szCs w:val="24"/>
        </w:rPr>
      </w:pPr>
      <w:r w:rsidRPr="00957401">
        <w:rPr>
          <w:rFonts w:ascii="Times New Roman" w:hAnsi="Times New Roman" w:cs="Times New Roman"/>
          <w:bCs/>
          <w:color w:val="FF0000"/>
          <w:sz w:val="24"/>
          <w:szCs w:val="24"/>
        </w:rPr>
        <w:t>Топливно-энергетический баланс</w:t>
      </w:r>
    </w:p>
    <w:p w:rsidR="00957401" w:rsidRPr="00957401" w:rsidRDefault="00957401" w:rsidP="00957401">
      <w:pPr>
        <w:pStyle w:val="a8"/>
        <w:ind w:firstLine="425"/>
        <w:jc w:val="center"/>
        <w:rPr>
          <w:rFonts w:ascii="Times New Roman" w:hAnsi="Times New Roman" w:cs="Times New Roman"/>
          <w:bCs/>
          <w:color w:val="FF0000"/>
          <w:sz w:val="24"/>
          <w:szCs w:val="24"/>
        </w:rPr>
      </w:pPr>
      <w:r w:rsidRPr="00957401">
        <w:rPr>
          <w:rFonts w:ascii="Times New Roman" w:hAnsi="Times New Roman" w:cs="Times New Roman"/>
          <w:bCs/>
          <w:color w:val="FF0000"/>
          <w:sz w:val="24"/>
          <w:szCs w:val="24"/>
        </w:rPr>
        <w:t>Каргасокского района Томской области, т.у.т*</w:t>
      </w:r>
    </w:p>
    <w:tbl>
      <w:tblPr>
        <w:tblpPr w:leftFromText="180" w:rightFromText="180" w:vertAnchor="text" w:horzAnchor="margin" w:tblpX="108" w:tblpY="13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694"/>
        <w:gridCol w:w="1615"/>
        <w:gridCol w:w="1990"/>
        <w:gridCol w:w="1525"/>
        <w:gridCol w:w="2207"/>
      </w:tblGrid>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Виды ТЭР</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2007 год</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2008 год</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2009 год</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2010 год</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Тепловая энергия</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9371,01</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9640,13</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11614,87</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11022,85</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Электрическая энергия</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18753,04</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21279,2</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21920,91</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27687,98</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Дрова</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1505,03</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1742,83</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1624,99</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1753,47</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Природный газ</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17406,39</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20117,65</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18857,71</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23435,17</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Уголь</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2157,1</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1634,3</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1831,10</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1389,80</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Нефть</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5887,43</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4123,06</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2491,62</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3192,38</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Бензин</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972,97</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876,57</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740,53</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807,58</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Дизельное топливо</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6058,10</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5124,30</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2305,50</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7642,95</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Мазут</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4038,76</w:t>
            </w:r>
          </w:p>
        </w:tc>
        <w:tc>
          <w:tcPr>
            <w:tcW w:w="1990" w:type="dxa"/>
            <w:tcBorders>
              <w:left w:val="single" w:sz="4" w:space="0" w:color="auto"/>
            </w:tcBorders>
          </w:tcPr>
          <w:p w:rsidR="00957401" w:rsidRPr="003C0E01" w:rsidRDefault="00957401" w:rsidP="00957401">
            <w:pPr>
              <w:pStyle w:val="a8"/>
              <w:ind w:firstLine="425"/>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5044,34</w:t>
            </w:r>
          </w:p>
        </w:tc>
        <w:tc>
          <w:tcPr>
            <w:tcW w:w="1525" w:type="dxa"/>
            <w:tcBorders>
              <w:righ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3934,64</w:t>
            </w:r>
          </w:p>
        </w:tc>
        <w:tc>
          <w:tcPr>
            <w:tcW w:w="2207" w:type="dxa"/>
            <w:tcBorders>
              <w:left w:val="single" w:sz="4" w:space="0" w:color="auto"/>
            </w:tcBorders>
          </w:tcPr>
          <w:p w:rsidR="00957401" w:rsidRPr="003C0E01" w:rsidRDefault="00957401" w:rsidP="00957401">
            <w:pPr>
              <w:pStyle w:val="a8"/>
              <w:jc w:val="center"/>
              <w:rPr>
                <w:rFonts w:ascii="Times New Roman" w:hAnsi="Times New Roman" w:cs="Times New Roman"/>
                <w:color w:val="FF0000"/>
                <w:sz w:val="24"/>
                <w:szCs w:val="24"/>
              </w:rPr>
            </w:pPr>
            <w:r w:rsidRPr="003C0E01">
              <w:rPr>
                <w:rFonts w:ascii="Times New Roman" w:hAnsi="Times New Roman" w:cs="Times New Roman"/>
                <w:color w:val="FF0000"/>
                <w:sz w:val="24"/>
                <w:szCs w:val="24"/>
              </w:rPr>
              <w:t>3596,25</w:t>
            </w:r>
          </w:p>
        </w:tc>
      </w:tr>
      <w:tr w:rsidR="00957401" w:rsidRPr="00957401" w:rsidTr="00957401">
        <w:tc>
          <w:tcPr>
            <w:tcW w:w="2694" w:type="dxa"/>
          </w:tcPr>
          <w:p w:rsidR="00957401" w:rsidRPr="003C0E01" w:rsidRDefault="00957401" w:rsidP="00957401">
            <w:pPr>
              <w:pStyle w:val="a8"/>
              <w:ind w:firstLine="426"/>
              <w:jc w:val="both"/>
              <w:rPr>
                <w:rFonts w:ascii="Times New Roman" w:hAnsi="Times New Roman" w:cs="Times New Roman"/>
                <w:color w:val="FF0000"/>
                <w:sz w:val="24"/>
                <w:szCs w:val="24"/>
              </w:rPr>
            </w:pPr>
            <w:r w:rsidRPr="003C0E01">
              <w:rPr>
                <w:rFonts w:ascii="Times New Roman" w:hAnsi="Times New Roman" w:cs="Times New Roman"/>
                <w:color w:val="FF0000"/>
                <w:sz w:val="24"/>
                <w:szCs w:val="24"/>
              </w:rPr>
              <w:t>Итого</w:t>
            </w:r>
          </w:p>
        </w:tc>
        <w:tc>
          <w:tcPr>
            <w:tcW w:w="1615" w:type="dxa"/>
            <w:tcBorders>
              <w:right w:val="single" w:sz="4" w:space="0" w:color="auto"/>
            </w:tcBorders>
          </w:tcPr>
          <w:p w:rsidR="00957401" w:rsidRPr="003C0E01" w:rsidRDefault="00957401" w:rsidP="00957401">
            <w:pPr>
              <w:pStyle w:val="a8"/>
              <w:ind w:firstLine="3"/>
              <w:jc w:val="center"/>
              <w:rPr>
                <w:rFonts w:ascii="Times New Roman" w:hAnsi="Times New Roman" w:cs="Times New Roman"/>
                <w:color w:val="FF0000"/>
                <w:sz w:val="24"/>
                <w:szCs w:val="24"/>
              </w:rPr>
            </w:pPr>
          </w:p>
        </w:tc>
        <w:tc>
          <w:tcPr>
            <w:tcW w:w="1990" w:type="dxa"/>
            <w:tcBorders>
              <w:left w:val="single" w:sz="4" w:space="0" w:color="auto"/>
            </w:tcBorders>
          </w:tcPr>
          <w:p w:rsidR="00957401" w:rsidRPr="003C0E01" w:rsidRDefault="00957401" w:rsidP="00957401">
            <w:pPr>
              <w:pStyle w:val="a8"/>
              <w:ind w:firstLine="425"/>
              <w:jc w:val="both"/>
              <w:rPr>
                <w:rFonts w:ascii="Times New Roman" w:hAnsi="Times New Roman" w:cs="Times New Roman"/>
                <w:color w:val="FF0000"/>
                <w:sz w:val="24"/>
                <w:szCs w:val="24"/>
              </w:rPr>
            </w:pPr>
          </w:p>
        </w:tc>
        <w:tc>
          <w:tcPr>
            <w:tcW w:w="1525" w:type="dxa"/>
            <w:tcBorders>
              <w:right w:val="single" w:sz="4" w:space="0" w:color="auto"/>
            </w:tcBorders>
          </w:tcPr>
          <w:p w:rsidR="00957401" w:rsidRPr="003C0E01" w:rsidRDefault="00957401" w:rsidP="00957401">
            <w:pPr>
              <w:pStyle w:val="a8"/>
              <w:ind w:firstLine="425"/>
              <w:jc w:val="both"/>
              <w:rPr>
                <w:rFonts w:ascii="Times New Roman" w:hAnsi="Times New Roman" w:cs="Times New Roman"/>
                <w:color w:val="FF0000"/>
                <w:sz w:val="24"/>
                <w:szCs w:val="24"/>
              </w:rPr>
            </w:pPr>
          </w:p>
        </w:tc>
        <w:tc>
          <w:tcPr>
            <w:tcW w:w="2207" w:type="dxa"/>
            <w:tcBorders>
              <w:left w:val="single" w:sz="4" w:space="0" w:color="auto"/>
            </w:tcBorders>
          </w:tcPr>
          <w:p w:rsidR="00957401" w:rsidRPr="003C0E01" w:rsidRDefault="00957401" w:rsidP="00957401">
            <w:pPr>
              <w:pStyle w:val="a8"/>
              <w:ind w:firstLine="425"/>
              <w:jc w:val="both"/>
              <w:rPr>
                <w:rFonts w:ascii="Times New Roman" w:hAnsi="Times New Roman" w:cs="Times New Roman"/>
                <w:color w:val="FF0000"/>
                <w:sz w:val="24"/>
                <w:szCs w:val="24"/>
              </w:rPr>
            </w:pPr>
          </w:p>
        </w:tc>
      </w:tr>
    </w:tbl>
    <w:bookmarkEnd w:id="0"/>
    <w:p w:rsidR="00957401" w:rsidRPr="00957401" w:rsidRDefault="00957401" w:rsidP="00957401">
      <w:pPr>
        <w:pStyle w:val="a8"/>
        <w:ind w:firstLine="425"/>
        <w:jc w:val="both"/>
        <w:rPr>
          <w:rFonts w:ascii="Times New Roman" w:hAnsi="Times New Roman" w:cs="Times New Roman"/>
          <w:color w:val="FF0000"/>
          <w:sz w:val="20"/>
          <w:szCs w:val="20"/>
        </w:rPr>
      </w:pPr>
      <w:r w:rsidRPr="00957401">
        <w:rPr>
          <w:rFonts w:ascii="Times New Roman" w:hAnsi="Times New Roman" w:cs="Times New Roman"/>
          <w:color w:val="FF0000"/>
          <w:sz w:val="20"/>
          <w:szCs w:val="20"/>
        </w:rPr>
        <w:t xml:space="preserve">* - Данные НП «Региональный цент управления энергосбережением», представлены по организациям, зарегистрированным  как юридические лица на территории района. Данные не учитывают потребление мелких предприятий, которые не отчитываются перед органами статистики. </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 xml:space="preserve"> </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Динамика показателей топливно-энергетического баланса:</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2007 год - средние и крупные организации основных видов деятельности потребили 49 967,46 т.у.т. Потребление по населению по официальной отчетности составило 16 181,56 т.у.т.</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2008 год - средние и крупные организации основных видов деятельности потребили 61 270,63 т.у.т. Потреблении относительно 2007 г. выросло на 11 303,17 т.у.т. (22,62%) за счет увеличения объемов потребления природного газа почти в 2 раза. Потребление тепловой энергии, угля и нефтепродуктов незначительно снизилось.</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Потребление по населению по официальной отчетности составило 18 311,78 т.у.т.</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2009 год:  средние и крупные организации основных видов деятельности потребили 46 896,54 т.у.т. Потреблении относительно 2008 г. снизилось на 14 374,09 т.у.т. (23,46%) за счет уменьшения объемов потребления природного газа в 2 раза. Потребление дров, дизельного топлива, мазута  и нефтепродуктов также незначительно снизилось.</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Потребление по населению по официальной отчетности составило 21 425,34 т.у.т.</w:t>
      </w:r>
    </w:p>
    <w:p w:rsidR="00957401" w:rsidRPr="00957401" w:rsidRDefault="00957401" w:rsidP="00957401">
      <w:pPr>
        <w:pStyle w:val="a8"/>
        <w:ind w:firstLine="425"/>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 xml:space="preserve">2010 год:  средние и крупные организации основных видов деятельности потребили 58 126,55 т.у.т. Потреблении относительно 2009 г. увеличилось на 11 230,01 т.у.т. (23,95%) за </w:t>
      </w:r>
      <w:r w:rsidRPr="00957401">
        <w:rPr>
          <w:rFonts w:ascii="Times New Roman" w:hAnsi="Times New Roman" w:cs="Times New Roman"/>
          <w:color w:val="FF0000"/>
          <w:sz w:val="24"/>
          <w:szCs w:val="24"/>
        </w:rPr>
        <w:lastRenderedPageBreak/>
        <w:t>счет увеличения объемов потребления природного газа в 0,33 раза. Потребление дров, нефтепродуктов и тепловой энергии также незначительно увеличилось.</w:t>
      </w:r>
    </w:p>
    <w:p w:rsidR="002A1987" w:rsidRDefault="00957401" w:rsidP="00957401">
      <w:pPr>
        <w:pStyle w:val="ConsPlusNormal"/>
        <w:widowControl/>
        <w:ind w:firstLine="540"/>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Потребление по населению по официальной отчетности составило 22 401,94 т.у.т.</w:t>
      </w:r>
    </w:p>
    <w:p w:rsidR="00957401" w:rsidRDefault="00957401" w:rsidP="00957401">
      <w:pPr>
        <w:pStyle w:val="ConsPlusNormal"/>
        <w:widowControl/>
        <w:ind w:firstLine="540"/>
        <w:jc w:val="both"/>
        <w:rPr>
          <w:rFonts w:ascii="Times New Roman" w:hAnsi="Times New Roman" w:cs="Times New Roman"/>
          <w:color w:val="FF0000"/>
          <w:sz w:val="24"/>
          <w:szCs w:val="24"/>
        </w:rPr>
      </w:pPr>
    </w:p>
    <w:p w:rsidR="00957401" w:rsidRPr="00957401" w:rsidRDefault="00957401" w:rsidP="00D476F4">
      <w:pPr>
        <w:pStyle w:val="1"/>
        <w:keepLines/>
        <w:numPr>
          <w:ilvl w:val="1"/>
          <w:numId w:val="19"/>
        </w:numPr>
        <w:spacing w:after="120"/>
        <w:ind w:left="0" w:firstLine="284"/>
        <w:contextualSpacing/>
        <w:jc w:val="left"/>
        <w:rPr>
          <w:caps/>
          <w:color w:val="FF0000"/>
        </w:rPr>
      </w:pPr>
      <w:r w:rsidRPr="00957401">
        <w:rPr>
          <w:color w:val="FF0000"/>
        </w:rPr>
        <w:t>Оценка потенциала энергосбережения района с прогнозом до 2020 года</w:t>
      </w:r>
    </w:p>
    <w:p w:rsidR="00957401" w:rsidRPr="00957401" w:rsidRDefault="00957401" w:rsidP="00957401">
      <w:pPr>
        <w:pStyle w:val="a8"/>
        <w:ind w:firstLine="426"/>
        <w:jc w:val="both"/>
        <w:rPr>
          <w:rFonts w:ascii="Times New Roman" w:eastAsia="Times New Roman" w:hAnsi="Times New Roman" w:cs="Times New Roman"/>
          <w:color w:val="FF0000"/>
          <w:sz w:val="24"/>
          <w:szCs w:val="24"/>
        </w:rPr>
      </w:pPr>
      <w:r w:rsidRPr="00957401">
        <w:rPr>
          <w:rFonts w:ascii="Times New Roman" w:eastAsia="Times New Roman" w:hAnsi="Times New Roman" w:cs="Times New Roman"/>
          <w:color w:val="FF0000"/>
          <w:sz w:val="24"/>
          <w:szCs w:val="24"/>
        </w:rPr>
        <w:t>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какую долю потерь энергии (энергоресурсов) можно сократить при комплексной реализации мероприятий Программы.</w:t>
      </w:r>
    </w:p>
    <w:p w:rsidR="00957401" w:rsidRPr="00957401" w:rsidRDefault="00957401" w:rsidP="00957401">
      <w:pPr>
        <w:pStyle w:val="a8"/>
        <w:ind w:firstLine="426"/>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 xml:space="preserve">Потенциал энергосбережения в районе заложен в основном в добывающей отрасли, системе коммунального хозяйства и в жилищном фонде. </w:t>
      </w:r>
    </w:p>
    <w:p w:rsidR="00957401" w:rsidRPr="00957401" w:rsidRDefault="00957401" w:rsidP="00957401">
      <w:pPr>
        <w:pStyle w:val="a8"/>
        <w:ind w:firstLine="426"/>
        <w:jc w:val="both"/>
        <w:rPr>
          <w:rStyle w:val="aa"/>
          <w:rFonts w:ascii="Times New Roman" w:hAnsi="Times New Roman" w:cs="Times New Roman"/>
          <w:i w:val="0"/>
          <w:iCs w:val="0"/>
          <w:color w:val="FF0000"/>
        </w:rPr>
      </w:pPr>
      <w:r w:rsidRPr="00957401">
        <w:rPr>
          <w:rFonts w:ascii="Times New Roman" w:eastAsia="Times New Roman" w:hAnsi="Times New Roman" w:cs="Times New Roman"/>
          <w:color w:val="FF0000"/>
          <w:sz w:val="24"/>
          <w:szCs w:val="24"/>
        </w:rPr>
        <w:t>Так на предприятиях жилищно-коммунального хозяйства России находятся в эксплуатации более 900 млн. шт. ламп накаливания (ЛН) средней мощности 100 кВт. Только замена  ламп накаливания (ЛН) на энергосберегающие дает экономию потребления электроэнергии до 60%.</w:t>
      </w:r>
      <w:r w:rsidRPr="00957401">
        <w:rPr>
          <w:rStyle w:val="aa"/>
          <w:rFonts w:ascii="Times New Roman" w:hAnsi="Times New Roman" w:cs="Times New Roman"/>
          <w:color w:val="FF0000"/>
        </w:rPr>
        <w:t xml:space="preserve"> </w:t>
      </w:r>
    </w:p>
    <w:p w:rsidR="00957401" w:rsidRPr="00957401" w:rsidRDefault="00957401" w:rsidP="00957401">
      <w:pPr>
        <w:pStyle w:val="a8"/>
        <w:ind w:firstLine="426"/>
        <w:jc w:val="both"/>
        <w:rPr>
          <w:rFonts w:ascii="Times New Roman" w:eastAsia="Times New Roman" w:hAnsi="Times New Roman" w:cs="Times New Roman"/>
          <w:color w:val="FF0000"/>
          <w:sz w:val="24"/>
          <w:szCs w:val="24"/>
        </w:rPr>
      </w:pPr>
      <w:r w:rsidRPr="00957401">
        <w:rPr>
          <w:rFonts w:ascii="Times New Roman" w:hAnsi="Times New Roman" w:cs="Times New Roman"/>
          <w:color w:val="FF0000"/>
          <w:sz w:val="24"/>
          <w:szCs w:val="24"/>
        </w:rPr>
        <w:t>В структуре энергопотребления обществом электрическое освещение - одно из наиболее энергоемких. В мире на освещение расходуется от 12 до 25% от вырабатываемой электрической энергии.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млрд.кВтч и уступает лишь расходам в промышленности. В то же время, при прямой замене осветительных ламп накаливания (ЛН) на компактные люминесцентные лампы (КЛЛ) потребление электроэнергии на нужды освещения снижается  в 4 раза.</w:t>
      </w:r>
    </w:p>
    <w:p w:rsidR="00957401" w:rsidRPr="00957401" w:rsidRDefault="00957401" w:rsidP="00957401">
      <w:pPr>
        <w:pStyle w:val="a8"/>
        <w:ind w:firstLine="426"/>
        <w:jc w:val="both"/>
        <w:rPr>
          <w:rStyle w:val="aa"/>
          <w:rFonts w:ascii="Times New Roman" w:hAnsi="Times New Roman" w:cs="Times New Roman"/>
          <w:i w:val="0"/>
          <w:color w:val="FF0000"/>
        </w:rPr>
      </w:pPr>
      <w:r w:rsidRPr="00957401">
        <w:rPr>
          <w:rFonts w:ascii="Times New Roman" w:eastAsia="Times New Roman" w:hAnsi="Times New Roman" w:cs="Times New Roman"/>
          <w:color w:val="FF0000"/>
          <w:sz w:val="24"/>
          <w:szCs w:val="24"/>
        </w:rPr>
        <w:t>Возможности по экономии энергоресурсов имеются также в учреждениях бюджетной сферы</w:t>
      </w:r>
      <w:r w:rsidRPr="00957401">
        <w:rPr>
          <w:rStyle w:val="aa"/>
          <w:rFonts w:ascii="Times New Roman" w:hAnsi="Times New Roman" w:cs="Times New Roman"/>
          <w:color w:val="FF0000"/>
        </w:rPr>
        <w:t xml:space="preserve"> По экспертным оценкам потенциал ресурсосбережения в зданиях бюджетной сферы может достигать до 40% от текущего энергопотребления. Именно значительность и неэффективность  расходов бюджета на потребление коммунальных ресурсов определяет повышение эффективности использования энергии в бюджетных учреждениях в качестве одной из приоритетных задач для оптимизации бюджетных расходов.</w:t>
      </w:r>
    </w:p>
    <w:p w:rsidR="00957401" w:rsidRPr="00957401" w:rsidRDefault="00957401" w:rsidP="00957401">
      <w:pPr>
        <w:pStyle w:val="a8"/>
        <w:ind w:firstLine="426"/>
        <w:jc w:val="both"/>
        <w:rPr>
          <w:rFonts w:ascii="Times New Roman" w:hAnsi="Times New Roman" w:cs="Times New Roman"/>
          <w:i/>
          <w:iCs/>
          <w:color w:val="FF0000"/>
          <w:sz w:val="24"/>
          <w:szCs w:val="24"/>
        </w:rPr>
      </w:pPr>
      <w:r w:rsidRPr="00957401">
        <w:rPr>
          <w:rFonts w:ascii="Times New Roman" w:hAnsi="Times New Roman" w:cs="Times New Roman"/>
          <w:color w:val="FF0000"/>
          <w:sz w:val="24"/>
          <w:szCs w:val="24"/>
        </w:rPr>
        <w:t>Оценка потенциала энергосбережения на территории Каргасокского района с прогнозом до 2020 года произведена НП «Региональный цент управления энергосбережением» г. Томск.</w:t>
      </w:r>
    </w:p>
    <w:p w:rsidR="00957401" w:rsidRPr="00957401" w:rsidRDefault="00957401" w:rsidP="00957401">
      <w:pPr>
        <w:ind w:firstLine="426"/>
        <w:contextualSpacing/>
        <w:jc w:val="both"/>
        <w:rPr>
          <w:color w:val="FF0000"/>
        </w:rPr>
      </w:pPr>
      <w:r w:rsidRPr="00957401">
        <w:rPr>
          <w:color w:val="FF0000"/>
        </w:rPr>
        <w:t>В качестве основы для прогнозов объемов потребления в 2011-2020 годах принята фактическая статистическая информация о потреблении ТЭР ВЭД за 2007-2010 годы и прогнозные показатели потребления ТЭР за 2011-2020 годы.  Для определения энергоемкости были использованы данные показателя по отгрузке товаров собственного производства, выполнению работ и услуг собственными силами в сопоставимых ценах.</w:t>
      </w:r>
    </w:p>
    <w:p w:rsidR="00957401" w:rsidRPr="00957401" w:rsidRDefault="00957401" w:rsidP="00957401">
      <w:pPr>
        <w:ind w:firstLine="426"/>
        <w:contextualSpacing/>
        <w:jc w:val="both"/>
        <w:rPr>
          <w:color w:val="FF0000"/>
        </w:rPr>
      </w:pPr>
      <w:r w:rsidRPr="00957401">
        <w:rPr>
          <w:color w:val="FF0000"/>
        </w:rPr>
        <w:t>Прогноз потребления ТЭР населением сделан с 2016 г.: ежегодный рост потребления принят в размере 1% от объема потребления предыдущего года.</w:t>
      </w:r>
    </w:p>
    <w:p w:rsidR="00957401" w:rsidRPr="00957401" w:rsidRDefault="00957401" w:rsidP="00957401">
      <w:pPr>
        <w:ind w:firstLine="426"/>
        <w:contextualSpacing/>
        <w:jc w:val="both"/>
        <w:rPr>
          <w:color w:val="FF0000"/>
        </w:rPr>
      </w:pPr>
      <w:r w:rsidRPr="00957401">
        <w:rPr>
          <w:color w:val="FF0000"/>
        </w:rPr>
        <w:t xml:space="preserve">Энергоемкость района в 2007 г. составила </w:t>
      </w:r>
      <w:r w:rsidRPr="00957401">
        <w:rPr>
          <w:b/>
          <w:color w:val="FF0000"/>
        </w:rPr>
        <w:t>0,856 кг у.т./тыс.р.</w:t>
      </w:r>
      <w:r w:rsidRPr="00957401">
        <w:rPr>
          <w:color w:val="FF0000"/>
        </w:rPr>
        <w:t xml:space="preserve"> С 2008 г. рост значения  обусловлен увеличением потребления ТЭР и уменьшением производства товаров и услуг в сопоставимых условиях на основе плановых сокращений.</w:t>
      </w:r>
    </w:p>
    <w:p w:rsidR="00957401" w:rsidRPr="00957401" w:rsidRDefault="00957401" w:rsidP="00957401">
      <w:pPr>
        <w:ind w:firstLine="426"/>
        <w:contextualSpacing/>
        <w:jc w:val="both"/>
        <w:rPr>
          <w:color w:val="FF0000"/>
        </w:rPr>
      </w:pPr>
      <w:r w:rsidRPr="00957401">
        <w:rPr>
          <w:color w:val="FF0000"/>
        </w:rPr>
        <w:t xml:space="preserve">Суммарный потенциал энергосбережения района нарастающим итогом составит </w:t>
      </w:r>
      <w:r w:rsidRPr="00957401">
        <w:rPr>
          <w:b/>
          <w:color w:val="FF0000"/>
        </w:rPr>
        <w:t>18,50 тыс.т.у.т.</w:t>
      </w:r>
      <w:r w:rsidRPr="00957401">
        <w:rPr>
          <w:color w:val="FF0000"/>
        </w:rPr>
        <w:t xml:space="preserve"> (рис.3)</w:t>
      </w:r>
    </w:p>
    <w:p w:rsidR="00957401" w:rsidRPr="00957401" w:rsidRDefault="00957401" w:rsidP="00957401">
      <w:pPr>
        <w:ind w:firstLine="426"/>
        <w:contextualSpacing/>
        <w:jc w:val="both"/>
        <w:rPr>
          <w:color w:val="FF0000"/>
        </w:rPr>
      </w:pPr>
    </w:p>
    <w:p w:rsidR="00957401" w:rsidRPr="00957401" w:rsidRDefault="00957401" w:rsidP="00957401">
      <w:pPr>
        <w:ind w:firstLine="709"/>
        <w:contextualSpacing/>
        <w:jc w:val="both"/>
        <w:rPr>
          <w:color w:val="FF0000"/>
        </w:rPr>
      </w:pPr>
    </w:p>
    <w:p w:rsidR="00957401" w:rsidRPr="00957401" w:rsidRDefault="00957401" w:rsidP="00957401">
      <w:pPr>
        <w:contextualSpacing/>
        <w:jc w:val="center"/>
        <w:rPr>
          <w:color w:val="FF0000"/>
        </w:rPr>
      </w:pPr>
      <w:r w:rsidRPr="00957401">
        <w:rPr>
          <w:noProof/>
          <w:color w:val="FF0000"/>
        </w:rPr>
        <w:lastRenderedPageBreak/>
        <w:drawing>
          <wp:inline distT="0" distB="0" distL="0" distR="0">
            <wp:extent cx="4572000" cy="2094865"/>
            <wp:effectExtent l="19050" t="0" r="0" b="0"/>
            <wp:docPr id="3"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6"/>
                    <a:srcRect/>
                    <a:stretch>
                      <a:fillRect/>
                    </a:stretch>
                  </pic:blipFill>
                  <pic:spPr bwMode="auto">
                    <a:xfrm>
                      <a:off x="0" y="0"/>
                      <a:ext cx="4572000" cy="2094865"/>
                    </a:xfrm>
                    <a:prstGeom prst="rect">
                      <a:avLst/>
                    </a:prstGeom>
                    <a:noFill/>
                    <a:ln w="9525">
                      <a:noFill/>
                      <a:miter lim="800000"/>
                      <a:headEnd/>
                      <a:tailEnd/>
                    </a:ln>
                  </pic:spPr>
                </pic:pic>
              </a:graphicData>
            </a:graphic>
          </wp:inline>
        </w:drawing>
      </w:r>
    </w:p>
    <w:p w:rsidR="00957401" w:rsidRPr="00957401" w:rsidRDefault="00957401" w:rsidP="00957401">
      <w:pPr>
        <w:ind w:firstLine="709"/>
        <w:contextualSpacing/>
        <w:jc w:val="center"/>
        <w:rPr>
          <w:color w:val="FF0000"/>
        </w:rPr>
      </w:pPr>
      <w:r w:rsidRPr="00957401">
        <w:rPr>
          <w:color w:val="FF0000"/>
        </w:rPr>
        <w:t>Рис.3  Прогнозный потенциал энергосбережения с нарастающим итогом*, тыс. т.у.т.</w:t>
      </w:r>
    </w:p>
    <w:p w:rsidR="00957401" w:rsidRPr="00957401" w:rsidRDefault="00957401" w:rsidP="00957401">
      <w:pPr>
        <w:ind w:firstLine="709"/>
        <w:contextualSpacing/>
        <w:jc w:val="both"/>
        <w:rPr>
          <w:color w:val="FF0000"/>
          <w:sz w:val="20"/>
          <w:szCs w:val="20"/>
        </w:rPr>
      </w:pPr>
    </w:p>
    <w:p w:rsidR="00957401" w:rsidRPr="00957401" w:rsidRDefault="00957401" w:rsidP="00957401">
      <w:pPr>
        <w:ind w:firstLine="709"/>
        <w:contextualSpacing/>
        <w:jc w:val="both"/>
        <w:rPr>
          <w:color w:val="FF0000"/>
          <w:sz w:val="20"/>
          <w:szCs w:val="20"/>
        </w:rPr>
      </w:pPr>
      <w:r w:rsidRPr="00957401">
        <w:rPr>
          <w:color w:val="FF0000"/>
          <w:sz w:val="20"/>
          <w:szCs w:val="20"/>
        </w:rPr>
        <w:t>* - Данные НП «Региональный цент управления энергосбережением» г. Томск</w:t>
      </w:r>
    </w:p>
    <w:p w:rsidR="00957401" w:rsidRPr="00957401" w:rsidRDefault="00957401" w:rsidP="00957401">
      <w:pPr>
        <w:ind w:firstLine="709"/>
        <w:contextualSpacing/>
        <w:jc w:val="center"/>
        <w:rPr>
          <w:color w:val="FF0000"/>
        </w:rPr>
        <w:sectPr w:rsidR="00957401" w:rsidRPr="00957401" w:rsidSect="00957401">
          <w:headerReference w:type="first" r:id="rId17"/>
          <w:pgSz w:w="11906" w:h="16838"/>
          <w:pgMar w:top="709" w:right="566" w:bottom="851" w:left="1304" w:header="709" w:footer="709" w:gutter="0"/>
          <w:cols w:space="708"/>
          <w:titlePg/>
          <w:docGrid w:linePitch="360"/>
        </w:sectPr>
      </w:pPr>
    </w:p>
    <w:p w:rsidR="00957401" w:rsidRPr="00957401" w:rsidRDefault="00957401" w:rsidP="00957401">
      <w:pPr>
        <w:contextualSpacing/>
        <w:jc w:val="right"/>
        <w:rPr>
          <w:color w:val="FF0000"/>
        </w:rPr>
      </w:pPr>
      <w:r w:rsidRPr="00957401">
        <w:rPr>
          <w:color w:val="FF0000"/>
          <w:sz w:val="20"/>
          <w:szCs w:val="20"/>
        </w:rPr>
        <w:lastRenderedPageBreak/>
        <w:t>Таблица9</w:t>
      </w:r>
      <w:r w:rsidRPr="00957401">
        <w:rPr>
          <w:color w:val="FF0000"/>
        </w:rPr>
        <w:t>.</w:t>
      </w:r>
    </w:p>
    <w:p w:rsidR="00957401" w:rsidRPr="00957401" w:rsidRDefault="00957401" w:rsidP="00957401">
      <w:pPr>
        <w:pStyle w:val="1"/>
        <w:keepLines/>
        <w:spacing w:after="120"/>
        <w:ind w:left="714"/>
        <w:contextualSpacing/>
        <w:rPr>
          <w:b w:val="0"/>
          <w:caps/>
          <w:color w:val="FF0000"/>
        </w:rPr>
      </w:pPr>
      <w:bookmarkStart w:id="1" w:name="_Toc316247018"/>
      <w:r w:rsidRPr="00957401">
        <w:rPr>
          <w:b w:val="0"/>
          <w:color w:val="FF0000"/>
        </w:rPr>
        <w:t>Оценка потенциала энергосбережения в целом по району по годам до 2020 года</w:t>
      </w:r>
      <w:bookmarkEnd w:id="1"/>
      <w:r w:rsidRPr="00957401">
        <w:rPr>
          <w:b w:val="0"/>
          <w:color w:val="FF0000"/>
        </w:rPr>
        <w:t>*</w:t>
      </w:r>
    </w:p>
    <w:tbl>
      <w:tblPr>
        <w:tblW w:w="15648" w:type="dxa"/>
        <w:jc w:val="center"/>
        <w:tblInd w:w="23" w:type="dxa"/>
        <w:tblLook w:val="04A0"/>
      </w:tblPr>
      <w:tblGrid>
        <w:gridCol w:w="486"/>
        <w:gridCol w:w="3674"/>
        <w:gridCol w:w="995"/>
        <w:gridCol w:w="767"/>
        <w:gridCol w:w="710"/>
        <w:gridCol w:w="710"/>
        <w:gridCol w:w="767"/>
        <w:gridCol w:w="710"/>
        <w:gridCol w:w="772"/>
        <w:gridCol w:w="710"/>
        <w:gridCol w:w="773"/>
        <w:gridCol w:w="736"/>
        <w:gridCol w:w="757"/>
        <w:gridCol w:w="710"/>
        <w:gridCol w:w="828"/>
        <w:gridCol w:w="833"/>
        <w:gridCol w:w="710"/>
      </w:tblGrid>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 xml:space="preserve">№ </w:t>
            </w:r>
          </w:p>
        </w:tc>
        <w:tc>
          <w:tcPr>
            <w:tcW w:w="3674" w:type="dxa"/>
            <w:tcBorders>
              <w:top w:val="single" w:sz="4" w:space="0" w:color="auto"/>
              <w:left w:val="nil"/>
              <w:bottom w:val="single" w:sz="4" w:space="0" w:color="auto"/>
              <w:right w:val="single" w:sz="4" w:space="0" w:color="auto"/>
            </w:tcBorders>
            <w:shd w:val="clear" w:color="auto" w:fill="auto"/>
            <w:vAlign w:val="bottom"/>
            <w:hideMark/>
          </w:tcPr>
          <w:p w:rsidR="00957401" w:rsidRPr="00957401" w:rsidRDefault="00957401" w:rsidP="00957401">
            <w:pPr>
              <w:contextualSpacing/>
              <w:jc w:val="center"/>
              <w:rPr>
                <w:color w:val="FF0000"/>
                <w:sz w:val="16"/>
                <w:szCs w:val="16"/>
              </w:rPr>
            </w:pPr>
            <w:r w:rsidRPr="00957401">
              <w:rPr>
                <w:color w:val="FF0000"/>
                <w:sz w:val="16"/>
                <w:szCs w:val="16"/>
              </w:rPr>
              <w:t>Индикатор</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Ед. изм.</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2007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2008</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2009</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2011</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2013</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2014</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2015</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2017</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2018</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2019</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2020</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right="-158"/>
              <w:contextualSpacing/>
              <w:rPr>
                <w:b/>
                <w:bCs/>
                <w:color w:val="FF0000"/>
                <w:sz w:val="16"/>
                <w:szCs w:val="16"/>
              </w:rPr>
            </w:pPr>
            <w:r w:rsidRPr="00957401">
              <w:rPr>
                <w:b/>
                <w:bCs/>
                <w:color w:val="FF0000"/>
                <w:sz w:val="16"/>
                <w:szCs w:val="16"/>
              </w:rPr>
              <w:t>Численность населения</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чел.</w:t>
            </w:r>
          </w:p>
        </w:tc>
        <w:tc>
          <w:tcPr>
            <w:tcW w:w="76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23,2</w:t>
            </w:r>
          </w:p>
        </w:tc>
        <w:tc>
          <w:tcPr>
            <w:tcW w:w="71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22,9</w:t>
            </w:r>
          </w:p>
        </w:tc>
        <w:tc>
          <w:tcPr>
            <w:tcW w:w="71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22,7</w:t>
            </w:r>
          </w:p>
        </w:tc>
        <w:tc>
          <w:tcPr>
            <w:tcW w:w="76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22,5</w:t>
            </w:r>
          </w:p>
        </w:tc>
        <w:tc>
          <w:tcPr>
            <w:tcW w:w="71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21,8</w:t>
            </w:r>
          </w:p>
        </w:tc>
        <w:tc>
          <w:tcPr>
            <w:tcW w:w="772"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21,7</w:t>
            </w:r>
          </w:p>
        </w:tc>
        <w:tc>
          <w:tcPr>
            <w:tcW w:w="71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21,6</w:t>
            </w:r>
          </w:p>
        </w:tc>
        <w:tc>
          <w:tcPr>
            <w:tcW w:w="773"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21,5</w:t>
            </w:r>
          </w:p>
        </w:tc>
        <w:tc>
          <w:tcPr>
            <w:tcW w:w="736"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21,4</w:t>
            </w:r>
          </w:p>
        </w:tc>
        <w:tc>
          <w:tcPr>
            <w:tcW w:w="75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21,3</w:t>
            </w:r>
          </w:p>
        </w:tc>
        <w:tc>
          <w:tcPr>
            <w:tcW w:w="71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21,2</w:t>
            </w:r>
          </w:p>
        </w:tc>
        <w:tc>
          <w:tcPr>
            <w:tcW w:w="82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21,0</w:t>
            </w:r>
          </w:p>
        </w:tc>
        <w:tc>
          <w:tcPr>
            <w:tcW w:w="833"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20,9</w:t>
            </w:r>
          </w:p>
        </w:tc>
        <w:tc>
          <w:tcPr>
            <w:tcW w:w="71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20,8</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1.1</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color w:val="FF0000"/>
                <w:sz w:val="16"/>
                <w:szCs w:val="16"/>
              </w:rPr>
            </w:pPr>
            <w:r w:rsidRPr="00957401">
              <w:rPr>
                <w:i/>
                <w:color w:val="FF0000"/>
                <w:sz w:val="16"/>
                <w:szCs w:val="16"/>
              </w:rPr>
              <w:t>Темп прироста численности населения относительно предыдущего года</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100%</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98,71%</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99,13%</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99,12%</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96,89%</w:t>
            </w:r>
          </w:p>
        </w:tc>
        <w:tc>
          <w:tcPr>
            <w:tcW w:w="772"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77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736"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75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828"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83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99,50%</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1.2</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color w:val="FF0000"/>
                <w:sz w:val="16"/>
                <w:szCs w:val="16"/>
              </w:rPr>
            </w:pPr>
            <w:r w:rsidRPr="00957401">
              <w:rPr>
                <w:i/>
                <w:color w:val="FF0000"/>
                <w:sz w:val="16"/>
                <w:szCs w:val="16"/>
              </w:rPr>
              <w:t>Относительно базового года</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98,71%</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97,84%</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96,98%</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93,97%</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93,50%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93,03%</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92,56%</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92,10%</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91,64%</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91,18%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90,73%</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90,27%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89,82%</w:t>
            </w:r>
          </w:p>
        </w:tc>
      </w:tr>
      <w:tr w:rsidR="00957401" w:rsidRPr="00957401" w:rsidTr="00957401">
        <w:trPr>
          <w:trHeight w:val="667"/>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Отгружено товаров собственного производства, выполнено работ и услуг собственными силами  (далее-МП) в сопоставимых ценах</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млрд.руб.</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58,40</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55,78</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51,78</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56,14</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54,87</w:t>
            </w:r>
          </w:p>
        </w:tc>
        <w:tc>
          <w:tcPr>
            <w:tcW w:w="772"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57,08</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60,88</w:t>
            </w:r>
          </w:p>
        </w:tc>
        <w:tc>
          <w:tcPr>
            <w:tcW w:w="77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64,59</w:t>
            </w:r>
          </w:p>
        </w:tc>
        <w:tc>
          <w:tcPr>
            <w:tcW w:w="736"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67,82</w:t>
            </w:r>
          </w:p>
        </w:tc>
        <w:tc>
          <w:tcPr>
            <w:tcW w:w="75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71,21</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74,77</w:t>
            </w:r>
          </w:p>
        </w:tc>
        <w:tc>
          <w:tcPr>
            <w:tcW w:w="82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78,51</w:t>
            </w:r>
          </w:p>
        </w:tc>
        <w:tc>
          <w:tcPr>
            <w:tcW w:w="83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82,44</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86,56</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2.1.</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color w:val="FF0000"/>
                <w:sz w:val="16"/>
                <w:szCs w:val="16"/>
              </w:rPr>
            </w:pPr>
            <w:r w:rsidRPr="00957401">
              <w:rPr>
                <w:i/>
                <w:color w:val="FF0000"/>
                <w:sz w:val="16"/>
                <w:szCs w:val="16"/>
              </w:rPr>
              <w:t>МП в текущих ценах</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млрд.руб.</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58,4</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63,2</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59,2</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73,421</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84,674</w:t>
            </w:r>
          </w:p>
        </w:tc>
        <w:tc>
          <w:tcPr>
            <w:tcW w:w="772"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88,086</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93,949</w:t>
            </w:r>
          </w:p>
        </w:tc>
        <w:tc>
          <w:tcPr>
            <w:tcW w:w="77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99,68</w:t>
            </w:r>
          </w:p>
        </w:tc>
        <w:tc>
          <w:tcPr>
            <w:tcW w:w="736"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104,664</w:t>
            </w:r>
          </w:p>
        </w:tc>
        <w:tc>
          <w:tcPr>
            <w:tcW w:w="75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109,9</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115,4</w:t>
            </w:r>
          </w:p>
        </w:tc>
        <w:tc>
          <w:tcPr>
            <w:tcW w:w="82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121,2</w:t>
            </w:r>
          </w:p>
        </w:tc>
        <w:tc>
          <w:tcPr>
            <w:tcW w:w="83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127,2</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color w:val="FF0000"/>
                <w:sz w:val="16"/>
                <w:szCs w:val="16"/>
              </w:rPr>
            </w:pPr>
            <w:r w:rsidRPr="00957401">
              <w:rPr>
                <w:color w:val="FF0000"/>
                <w:sz w:val="16"/>
                <w:szCs w:val="16"/>
              </w:rPr>
              <w:t>133,6</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2.2.</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color w:val="FF0000"/>
                <w:sz w:val="16"/>
                <w:szCs w:val="16"/>
              </w:rPr>
            </w:pPr>
            <w:r w:rsidRPr="00957401">
              <w:rPr>
                <w:i/>
                <w:color w:val="FF0000"/>
                <w:sz w:val="16"/>
                <w:szCs w:val="16"/>
              </w:rPr>
              <w:t>Рост МП в текущих ценах относительно предыдущего года</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8,22%</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-6,33%</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24,02%</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15,33%</w:t>
            </w:r>
          </w:p>
        </w:tc>
        <w:tc>
          <w:tcPr>
            <w:tcW w:w="772"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4,03%</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6,66%</w:t>
            </w:r>
          </w:p>
        </w:tc>
        <w:tc>
          <w:tcPr>
            <w:tcW w:w="77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6,10%</w:t>
            </w:r>
          </w:p>
        </w:tc>
        <w:tc>
          <w:tcPr>
            <w:tcW w:w="736"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5,00%</w:t>
            </w:r>
          </w:p>
        </w:tc>
        <w:tc>
          <w:tcPr>
            <w:tcW w:w="75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5,00%</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5,00%</w:t>
            </w:r>
          </w:p>
        </w:tc>
        <w:tc>
          <w:tcPr>
            <w:tcW w:w="82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5,00%</w:t>
            </w:r>
          </w:p>
        </w:tc>
        <w:tc>
          <w:tcPr>
            <w:tcW w:w="83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5,00%</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5,00%</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2.3.</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color w:val="FF0000"/>
                <w:sz w:val="16"/>
                <w:szCs w:val="16"/>
              </w:rPr>
            </w:pPr>
            <w:r w:rsidRPr="00957401">
              <w:rPr>
                <w:i/>
                <w:color w:val="FF0000"/>
                <w:sz w:val="16"/>
                <w:szCs w:val="16"/>
              </w:rPr>
              <w:t>Индекс-дефлятор</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100%</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113,3</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100,9</w:t>
            </w:r>
          </w:p>
        </w:tc>
        <w:tc>
          <w:tcPr>
            <w:tcW w:w="76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114,4</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118</w:t>
            </w:r>
          </w:p>
        </w:tc>
        <w:tc>
          <w:tcPr>
            <w:tcW w:w="772"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101,7</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c>
          <w:tcPr>
            <w:tcW w:w="77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c>
          <w:tcPr>
            <w:tcW w:w="736"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c>
          <w:tcPr>
            <w:tcW w:w="757"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c>
          <w:tcPr>
            <w:tcW w:w="82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c>
          <w:tcPr>
            <w:tcW w:w="833"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c>
          <w:tcPr>
            <w:tcW w:w="710"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105,8</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2.4.</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color w:val="FF0000"/>
                <w:sz w:val="16"/>
                <w:szCs w:val="16"/>
              </w:rPr>
            </w:pPr>
            <w:r w:rsidRPr="00957401">
              <w:rPr>
                <w:i/>
                <w:color w:val="FF0000"/>
                <w:sz w:val="16"/>
                <w:szCs w:val="16"/>
              </w:rPr>
              <w:t>Изменение МП в сопоставимых ценах относительно предыдущего года</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100%</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96%</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93%</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108%</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98%</w:t>
            </w:r>
          </w:p>
        </w:tc>
        <w:tc>
          <w:tcPr>
            <w:tcW w:w="772"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104%</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107%</w:t>
            </w:r>
          </w:p>
        </w:tc>
        <w:tc>
          <w:tcPr>
            <w:tcW w:w="77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106%</w:t>
            </w:r>
          </w:p>
        </w:tc>
        <w:tc>
          <w:tcPr>
            <w:tcW w:w="736"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w:t>
            </w:r>
          </w:p>
        </w:tc>
        <w:tc>
          <w:tcPr>
            <w:tcW w:w="75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w:t>
            </w:r>
          </w:p>
        </w:tc>
        <w:tc>
          <w:tcPr>
            <w:tcW w:w="828"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w:t>
            </w:r>
          </w:p>
        </w:tc>
        <w:tc>
          <w:tcPr>
            <w:tcW w:w="83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105%</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2.5</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color w:val="FF0000"/>
                <w:sz w:val="16"/>
                <w:szCs w:val="16"/>
              </w:rPr>
            </w:pPr>
            <w:r w:rsidRPr="00957401">
              <w:rPr>
                <w:i/>
                <w:color w:val="FF0000"/>
                <w:sz w:val="16"/>
                <w:szCs w:val="16"/>
              </w:rPr>
              <w:t>Изменение МП в сопоставимых ценах относительно2007г.</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100%</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96%</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89%</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96%</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94%</w:t>
            </w:r>
          </w:p>
        </w:tc>
        <w:tc>
          <w:tcPr>
            <w:tcW w:w="772"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98%</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104%</w:t>
            </w:r>
          </w:p>
        </w:tc>
        <w:tc>
          <w:tcPr>
            <w:tcW w:w="77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111%</w:t>
            </w:r>
          </w:p>
        </w:tc>
        <w:tc>
          <w:tcPr>
            <w:tcW w:w="736"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116%</w:t>
            </w:r>
          </w:p>
        </w:tc>
        <w:tc>
          <w:tcPr>
            <w:tcW w:w="75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122%</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128%</w:t>
            </w:r>
          </w:p>
        </w:tc>
        <w:tc>
          <w:tcPr>
            <w:tcW w:w="828"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134%</w:t>
            </w:r>
          </w:p>
        </w:tc>
        <w:tc>
          <w:tcPr>
            <w:tcW w:w="83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141%</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148%</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3</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МП на душу населения</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тыс.р./чел.</w:t>
            </w:r>
          </w:p>
        </w:tc>
        <w:tc>
          <w:tcPr>
            <w:tcW w:w="76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2,52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2,44</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2,28</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2,50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2,52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2,63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2,82</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3,01</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3,17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3,35</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3,53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3,73</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3,94</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4,15</w:t>
            </w:r>
          </w:p>
        </w:tc>
      </w:tr>
      <w:tr w:rsidR="00957401" w:rsidRPr="00957401" w:rsidTr="00957401">
        <w:trPr>
          <w:trHeight w:val="142"/>
          <w:jc w:val="center"/>
        </w:trPr>
        <w:tc>
          <w:tcPr>
            <w:tcW w:w="486" w:type="dxa"/>
            <w:tcBorders>
              <w:top w:val="nil"/>
              <w:left w:val="single" w:sz="4" w:space="0" w:color="auto"/>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w:t>
            </w:r>
          </w:p>
        </w:tc>
        <w:tc>
          <w:tcPr>
            <w:tcW w:w="3674" w:type="dxa"/>
            <w:tcBorders>
              <w:top w:val="nil"/>
              <w:left w:val="nil"/>
              <w:bottom w:val="nil"/>
              <w:right w:val="single" w:sz="4" w:space="0" w:color="auto"/>
            </w:tcBorders>
            <w:shd w:val="clear" w:color="auto" w:fill="auto"/>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Потребление ТЭР всего</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т.у.т.</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66,15</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79,58</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68,32</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80,53</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78,63</w:t>
            </w:r>
          </w:p>
        </w:tc>
        <w:tc>
          <w:tcPr>
            <w:tcW w:w="772"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81,16</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85,14</w:t>
            </w:r>
          </w:p>
        </w:tc>
        <w:tc>
          <w:tcPr>
            <w:tcW w:w="77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88,99</w:t>
            </w:r>
          </w:p>
        </w:tc>
        <w:tc>
          <w:tcPr>
            <w:tcW w:w="736"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92,60</w:t>
            </w:r>
          </w:p>
        </w:tc>
        <w:tc>
          <w:tcPr>
            <w:tcW w:w="75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96,34</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100,25</w:t>
            </w:r>
          </w:p>
        </w:tc>
        <w:tc>
          <w:tcPr>
            <w:tcW w:w="828"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104,35</w:t>
            </w:r>
          </w:p>
        </w:tc>
        <w:tc>
          <w:tcPr>
            <w:tcW w:w="83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108,64</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113,14</w:t>
            </w:r>
          </w:p>
        </w:tc>
      </w:tr>
      <w:tr w:rsidR="00957401" w:rsidRPr="00957401" w:rsidTr="00957401">
        <w:trPr>
          <w:trHeight w:val="142"/>
          <w:jc w:val="center"/>
        </w:trPr>
        <w:tc>
          <w:tcPr>
            <w:tcW w:w="486" w:type="dxa"/>
            <w:tcBorders>
              <w:top w:val="single" w:sz="4" w:space="0" w:color="auto"/>
              <w:left w:val="single" w:sz="4" w:space="0" w:color="auto"/>
              <w:bottom w:val="nil"/>
              <w:right w:val="single" w:sz="4" w:space="0" w:color="auto"/>
            </w:tcBorders>
            <w:shd w:val="clear" w:color="auto" w:fill="auto"/>
            <w:noWrap/>
            <w:vAlign w:val="center"/>
            <w:hideMark/>
          </w:tcPr>
          <w:p w:rsidR="00957401" w:rsidRPr="00957401" w:rsidRDefault="00957401" w:rsidP="00957401">
            <w:pPr>
              <w:contextualSpacing/>
              <w:jc w:val="center"/>
              <w:rPr>
                <w:b/>
                <w:color w:val="FF0000"/>
                <w:sz w:val="16"/>
                <w:szCs w:val="16"/>
              </w:rPr>
            </w:pPr>
            <w:r w:rsidRPr="00957401">
              <w:rPr>
                <w:b/>
                <w:color w:val="FF0000"/>
                <w:sz w:val="16"/>
                <w:szCs w:val="16"/>
              </w:rPr>
              <w:t>4.1</w:t>
            </w:r>
          </w:p>
        </w:tc>
        <w:tc>
          <w:tcPr>
            <w:tcW w:w="3674" w:type="dxa"/>
            <w:tcBorders>
              <w:top w:val="single" w:sz="4" w:space="0" w:color="auto"/>
              <w:left w:val="nil"/>
              <w:bottom w:val="nil"/>
              <w:right w:val="single" w:sz="4" w:space="0" w:color="auto"/>
            </w:tcBorders>
            <w:shd w:val="clear" w:color="auto" w:fill="auto"/>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Потребление ТЭР ВЭД</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т.у.т.</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49,97</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61,27</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46,90</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58,13</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56,81</w:t>
            </w:r>
          </w:p>
        </w:tc>
        <w:tc>
          <w:tcPr>
            <w:tcW w:w="772"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59,10</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63,03</w:t>
            </w:r>
          </w:p>
        </w:tc>
        <w:tc>
          <w:tcPr>
            <w:tcW w:w="77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66,88</w:t>
            </w:r>
          </w:p>
        </w:tc>
        <w:tc>
          <w:tcPr>
            <w:tcW w:w="736"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70,22</w:t>
            </w:r>
          </w:p>
        </w:tc>
        <w:tc>
          <w:tcPr>
            <w:tcW w:w="75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73,73</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77,42</w:t>
            </w:r>
          </w:p>
        </w:tc>
        <w:tc>
          <w:tcPr>
            <w:tcW w:w="828"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81,29</w:t>
            </w:r>
          </w:p>
        </w:tc>
        <w:tc>
          <w:tcPr>
            <w:tcW w:w="83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85,35</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89,62</w:t>
            </w:r>
          </w:p>
        </w:tc>
      </w:tr>
      <w:tr w:rsidR="00957401" w:rsidRPr="00957401" w:rsidTr="00957401">
        <w:trPr>
          <w:trHeight w:val="142"/>
          <w:jc w:val="center"/>
        </w:trPr>
        <w:tc>
          <w:tcPr>
            <w:tcW w:w="486" w:type="dxa"/>
            <w:tcBorders>
              <w:top w:val="single" w:sz="4" w:space="0" w:color="auto"/>
              <w:left w:val="single" w:sz="4" w:space="0" w:color="auto"/>
              <w:bottom w:val="nil"/>
              <w:right w:val="single" w:sz="4" w:space="0" w:color="auto"/>
            </w:tcBorders>
            <w:shd w:val="clear" w:color="auto" w:fill="auto"/>
            <w:noWrap/>
            <w:vAlign w:val="center"/>
            <w:hideMark/>
          </w:tcPr>
          <w:p w:rsidR="00957401" w:rsidRPr="00957401" w:rsidRDefault="00957401" w:rsidP="00957401">
            <w:pPr>
              <w:contextualSpacing/>
              <w:jc w:val="center"/>
              <w:rPr>
                <w:i/>
                <w:color w:val="FF0000"/>
                <w:sz w:val="16"/>
                <w:szCs w:val="16"/>
              </w:rPr>
            </w:pPr>
            <w:r w:rsidRPr="00957401">
              <w:rPr>
                <w:i/>
                <w:color w:val="FF0000"/>
                <w:sz w:val="16"/>
                <w:szCs w:val="16"/>
              </w:rPr>
              <w:t>4.2</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iCs/>
                <w:color w:val="FF0000"/>
                <w:sz w:val="16"/>
                <w:szCs w:val="16"/>
              </w:rPr>
            </w:pPr>
            <w:r w:rsidRPr="00957401">
              <w:rPr>
                <w:i/>
                <w:iCs/>
                <w:color w:val="FF0000"/>
                <w:sz w:val="16"/>
                <w:szCs w:val="16"/>
              </w:rPr>
              <w:t>Изменение потребления ТЭР ВЭД относительно предыдущего года</w:t>
            </w:r>
          </w:p>
        </w:tc>
        <w:tc>
          <w:tcPr>
            <w:tcW w:w="995"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100%</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123%</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77%</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124%</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98%</w:t>
            </w:r>
          </w:p>
        </w:tc>
        <w:tc>
          <w:tcPr>
            <w:tcW w:w="772"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104%</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107%</w:t>
            </w:r>
          </w:p>
        </w:tc>
        <w:tc>
          <w:tcPr>
            <w:tcW w:w="77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106%</w:t>
            </w:r>
          </w:p>
        </w:tc>
        <w:tc>
          <w:tcPr>
            <w:tcW w:w="736"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105%</w:t>
            </w:r>
          </w:p>
        </w:tc>
        <w:tc>
          <w:tcPr>
            <w:tcW w:w="75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105%</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105%</w:t>
            </w:r>
          </w:p>
        </w:tc>
        <w:tc>
          <w:tcPr>
            <w:tcW w:w="828"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105%</w:t>
            </w:r>
          </w:p>
        </w:tc>
        <w:tc>
          <w:tcPr>
            <w:tcW w:w="83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105%</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Cs/>
                <w:i/>
                <w:iCs/>
                <w:color w:val="FF0000"/>
                <w:sz w:val="16"/>
                <w:szCs w:val="16"/>
              </w:rPr>
            </w:pPr>
            <w:r w:rsidRPr="00957401">
              <w:rPr>
                <w:bCs/>
                <w:i/>
                <w:iCs/>
                <w:color w:val="FF0000"/>
                <w:sz w:val="16"/>
                <w:szCs w:val="16"/>
              </w:rPr>
              <w:t>105%</w:t>
            </w:r>
          </w:p>
        </w:tc>
      </w:tr>
      <w:tr w:rsidR="00957401" w:rsidRPr="00957401" w:rsidTr="00957401">
        <w:trPr>
          <w:trHeight w:val="142"/>
          <w:jc w:val="center"/>
        </w:trPr>
        <w:tc>
          <w:tcPr>
            <w:tcW w:w="486" w:type="dxa"/>
            <w:tcBorders>
              <w:top w:val="single" w:sz="4" w:space="0" w:color="auto"/>
              <w:left w:val="single" w:sz="4" w:space="0" w:color="auto"/>
              <w:bottom w:val="nil"/>
              <w:right w:val="single" w:sz="4" w:space="0" w:color="auto"/>
            </w:tcBorders>
            <w:shd w:val="clear" w:color="auto" w:fill="auto"/>
            <w:noWrap/>
            <w:vAlign w:val="center"/>
            <w:hideMark/>
          </w:tcPr>
          <w:p w:rsidR="00957401" w:rsidRPr="00957401" w:rsidRDefault="00957401" w:rsidP="00957401">
            <w:pPr>
              <w:contextualSpacing/>
              <w:jc w:val="center"/>
              <w:rPr>
                <w:b/>
                <w:color w:val="FF0000"/>
                <w:sz w:val="16"/>
                <w:szCs w:val="16"/>
              </w:rPr>
            </w:pPr>
            <w:r w:rsidRPr="00957401">
              <w:rPr>
                <w:b/>
                <w:color w:val="FF0000"/>
                <w:sz w:val="16"/>
                <w:szCs w:val="16"/>
              </w:rPr>
              <w:t>4.3</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Потребление ТЭР населением</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т.у.т.</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16,18</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18,31</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21,43</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22,40</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21,821</w:t>
            </w:r>
          </w:p>
        </w:tc>
        <w:tc>
          <w:tcPr>
            <w:tcW w:w="772"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22,056</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22,107</w:t>
            </w:r>
          </w:p>
        </w:tc>
        <w:tc>
          <w:tcPr>
            <w:tcW w:w="77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22,110</w:t>
            </w:r>
          </w:p>
        </w:tc>
        <w:tc>
          <w:tcPr>
            <w:tcW w:w="736"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22,379</w:t>
            </w:r>
          </w:p>
        </w:tc>
        <w:tc>
          <w:tcPr>
            <w:tcW w:w="75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22,603</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22,829</w:t>
            </w:r>
          </w:p>
        </w:tc>
        <w:tc>
          <w:tcPr>
            <w:tcW w:w="828"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23,057</w:t>
            </w:r>
          </w:p>
        </w:tc>
        <w:tc>
          <w:tcPr>
            <w:tcW w:w="83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23,287</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23,520</w:t>
            </w:r>
          </w:p>
        </w:tc>
      </w:tr>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color w:val="FF0000"/>
                <w:sz w:val="16"/>
                <w:szCs w:val="16"/>
              </w:rPr>
            </w:pPr>
            <w:r w:rsidRPr="00957401">
              <w:rPr>
                <w:b/>
                <w:color w:val="FF0000"/>
                <w:sz w:val="16"/>
                <w:szCs w:val="16"/>
              </w:rPr>
              <w:t>5</w:t>
            </w:r>
          </w:p>
        </w:tc>
        <w:tc>
          <w:tcPr>
            <w:tcW w:w="3674" w:type="dxa"/>
            <w:tcBorders>
              <w:top w:val="nil"/>
              <w:left w:val="nil"/>
              <w:bottom w:val="single" w:sz="4" w:space="0" w:color="auto"/>
              <w:right w:val="single" w:sz="4" w:space="0" w:color="auto"/>
            </w:tcBorders>
            <w:shd w:val="clear" w:color="auto" w:fill="D6E3BC"/>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Энергоемкость МП</w:t>
            </w:r>
          </w:p>
        </w:tc>
        <w:tc>
          <w:tcPr>
            <w:tcW w:w="995" w:type="dxa"/>
            <w:tcBorders>
              <w:top w:val="nil"/>
              <w:left w:val="nil"/>
              <w:bottom w:val="single" w:sz="4" w:space="0" w:color="auto"/>
              <w:right w:val="single" w:sz="4" w:space="0" w:color="auto"/>
            </w:tcBorders>
            <w:shd w:val="clear" w:color="auto" w:fill="D6E3BC"/>
            <w:noWrap/>
            <w:vAlign w:val="center"/>
            <w:hideMark/>
          </w:tcPr>
          <w:p w:rsidR="00957401" w:rsidRPr="00957401" w:rsidRDefault="00957401" w:rsidP="00957401">
            <w:pPr>
              <w:ind w:left="-135" w:right="-167"/>
              <w:contextualSpacing/>
              <w:jc w:val="center"/>
              <w:rPr>
                <w:b/>
                <w:bCs/>
                <w:color w:val="FF0000"/>
                <w:sz w:val="16"/>
                <w:szCs w:val="16"/>
              </w:rPr>
            </w:pPr>
            <w:r w:rsidRPr="00957401">
              <w:rPr>
                <w:b/>
                <w:bCs/>
                <w:color w:val="FF0000"/>
                <w:sz w:val="16"/>
                <w:szCs w:val="16"/>
              </w:rPr>
              <w:t>кг у.т./тыс.р.</w:t>
            </w:r>
          </w:p>
        </w:tc>
        <w:tc>
          <w:tcPr>
            <w:tcW w:w="767"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0,856</w:t>
            </w:r>
          </w:p>
        </w:tc>
        <w:tc>
          <w:tcPr>
            <w:tcW w:w="710"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1,098</w:t>
            </w:r>
          </w:p>
        </w:tc>
        <w:tc>
          <w:tcPr>
            <w:tcW w:w="710"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0,906</w:t>
            </w:r>
          </w:p>
        </w:tc>
        <w:tc>
          <w:tcPr>
            <w:tcW w:w="767"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10"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72"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10"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73"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36"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57"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10"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828"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833"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10" w:type="dxa"/>
            <w:tcBorders>
              <w:top w:val="single" w:sz="4" w:space="0" w:color="auto"/>
              <w:left w:val="nil"/>
              <w:bottom w:val="nil"/>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r>
      <w:tr w:rsidR="00957401" w:rsidRPr="00957401" w:rsidTr="00957401">
        <w:trPr>
          <w:trHeight w:val="142"/>
          <w:jc w:val="center"/>
        </w:trPr>
        <w:tc>
          <w:tcPr>
            <w:tcW w:w="486" w:type="dxa"/>
            <w:tcBorders>
              <w:top w:val="nil"/>
              <w:left w:val="single" w:sz="4" w:space="0" w:color="auto"/>
              <w:bottom w:val="nil"/>
              <w:right w:val="single" w:sz="4" w:space="0" w:color="auto"/>
            </w:tcBorders>
            <w:shd w:val="clear" w:color="auto" w:fill="D6E3BC"/>
            <w:noWrap/>
            <w:vAlign w:val="center"/>
            <w:hideMark/>
          </w:tcPr>
          <w:p w:rsidR="00957401" w:rsidRPr="00957401" w:rsidRDefault="00957401" w:rsidP="00957401">
            <w:pPr>
              <w:contextualSpacing/>
              <w:jc w:val="center"/>
              <w:rPr>
                <w:b/>
                <w:color w:val="FF0000"/>
                <w:sz w:val="16"/>
                <w:szCs w:val="16"/>
              </w:rPr>
            </w:pPr>
            <w:r w:rsidRPr="00957401">
              <w:rPr>
                <w:b/>
                <w:color w:val="FF0000"/>
                <w:sz w:val="16"/>
                <w:szCs w:val="16"/>
              </w:rPr>
              <w:t>6</w:t>
            </w:r>
          </w:p>
        </w:tc>
        <w:tc>
          <w:tcPr>
            <w:tcW w:w="3674" w:type="dxa"/>
            <w:tcBorders>
              <w:top w:val="nil"/>
              <w:left w:val="nil"/>
              <w:bottom w:val="single" w:sz="4" w:space="0" w:color="auto"/>
              <w:right w:val="single" w:sz="4" w:space="0" w:color="auto"/>
            </w:tcBorders>
            <w:shd w:val="clear" w:color="auto" w:fill="D6E3BC"/>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Энергоемкость МП с потенциалом</w:t>
            </w:r>
          </w:p>
        </w:tc>
        <w:tc>
          <w:tcPr>
            <w:tcW w:w="995" w:type="dxa"/>
            <w:tcBorders>
              <w:top w:val="nil"/>
              <w:left w:val="nil"/>
              <w:bottom w:val="single" w:sz="4" w:space="0" w:color="auto"/>
              <w:right w:val="single" w:sz="4" w:space="0" w:color="auto"/>
            </w:tcBorders>
            <w:shd w:val="clear" w:color="auto" w:fill="D6E3BC"/>
            <w:noWrap/>
            <w:vAlign w:val="center"/>
            <w:hideMark/>
          </w:tcPr>
          <w:p w:rsidR="00957401" w:rsidRPr="00957401" w:rsidRDefault="00957401" w:rsidP="00957401">
            <w:pPr>
              <w:ind w:left="-108" w:right="-194"/>
              <w:contextualSpacing/>
              <w:jc w:val="center"/>
              <w:rPr>
                <w:b/>
                <w:bCs/>
                <w:color w:val="FF0000"/>
                <w:sz w:val="16"/>
                <w:szCs w:val="16"/>
              </w:rPr>
            </w:pPr>
            <w:r w:rsidRPr="00957401">
              <w:rPr>
                <w:b/>
                <w:bCs/>
                <w:color w:val="FF0000"/>
                <w:sz w:val="16"/>
                <w:szCs w:val="16"/>
              </w:rPr>
              <w:t>кг у.т./тыс.р.</w:t>
            </w:r>
          </w:p>
        </w:tc>
        <w:tc>
          <w:tcPr>
            <w:tcW w:w="767"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0,856</w:t>
            </w:r>
          </w:p>
        </w:tc>
        <w:tc>
          <w:tcPr>
            <w:tcW w:w="710"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1,098</w:t>
            </w:r>
          </w:p>
        </w:tc>
        <w:tc>
          <w:tcPr>
            <w:tcW w:w="710"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0,906</w:t>
            </w:r>
          </w:p>
        </w:tc>
        <w:tc>
          <w:tcPr>
            <w:tcW w:w="767"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10"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72"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1,035</w:t>
            </w:r>
          </w:p>
        </w:tc>
        <w:tc>
          <w:tcPr>
            <w:tcW w:w="710"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0,997</w:t>
            </w:r>
          </w:p>
        </w:tc>
        <w:tc>
          <w:tcPr>
            <w:tcW w:w="773"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0,964</w:t>
            </w:r>
          </w:p>
        </w:tc>
        <w:tc>
          <w:tcPr>
            <w:tcW w:w="736"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0,933</w:t>
            </w:r>
          </w:p>
        </w:tc>
        <w:tc>
          <w:tcPr>
            <w:tcW w:w="757"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0,906</w:t>
            </w:r>
          </w:p>
        </w:tc>
        <w:tc>
          <w:tcPr>
            <w:tcW w:w="710"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0,881</w:t>
            </w:r>
          </w:p>
        </w:tc>
        <w:tc>
          <w:tcPr>
            <w:tcW w:w="828"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0,859</w:t>
            </w:r>
          </w:p>
        </w:tc>
        <w:tc>
          <w:tcPr>
            <w:tcW w:w="833"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0,839</w:t>
            </w:r>
          </w:p>
        </w:tc>
        <w:tc>
          <w:tcPr>
            <w:tcW w:w="710" w:type="dxa"/>
            <w:tcBorders>
              <w:top w:val="single" w:sz="4" w:space="0" w:color="auto"/>
              <w:left w:val="nil"/>
              <w:bottom w:val="single" w:sz="4" w:space="0" w:color="auto"/>
              <w:right w:val="single" w:sz="4" w:space="0" w:color="auto"/>
            </w:tcBorders>
            <w:shd w:val="clear" w:color="auto" w:fill="D6E3BC"/>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0,822</w:t>
            </w:r>
          </w:p>
        </w:tc>
      </w:tr>
      <w:tr w:rsidR="00957401" w:rsidRPr="00957401" w:rsidTr="00957401">
        <w:trPr>
          <w:trHeight w:val="142"/>
          <w:jc w:val="center"/>
        </w:trPr>
        <w:tc>
          <w:tcPr>
            <w:tcW w:w="486" w:type="dxa"/>
            <w:tcBorders>
              <w:top w:val="single" w:sz="4" w:space="0" w:color="auto"/>
              <w:left w:val="single" w:sz="4" w:space="0" w:color="auto"/>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6.1</w:t>
            </w:r>
          </w:p>
        </w:tc>
        <w:tc>
          <w:tcPr>
            <w:tcW w:w="3674"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ind w:left="-20" w:right="-158"/>
              <w:contextualSpacing/>
              <w:rPr>
                <w:i/>
                <w:iCs/>
                <w:color w:val="FF0000"/>
                <w:sz w:val="16"/>
                <w:szCs w:val="16"/>
              </w:rPr>
            </w:pPr>
            <w:r w:rsidRPr="00957401">
              <w:rPr>
                <w:i/>
                <w:iCs/>
                <w:color w:val="FF0000"/>
                <w:sz w:val="16"/>
                <w:szCs w:val="16"/>
              </w:rPr>
              <w:t>Изменение энергоемкости относительно 2007 г</w:t>
            </w:r>
          </w:p>
        </w:tc>
        <w:tc>
          <w:tcPr>
            <w:tcW w:w="995"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100%</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128%</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106%</w:t>
            </w:r>
          </w:p>
        </w:tc>
        <w:tc>
          <w:tcPr>
            <w:tcW w:w="76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121%</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121%</w:t>
            </w:r>
          </w:p>
        </w:tc>
        <w:tc>
          <w:tcPr>
            <w:tcW w:w="772"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121%</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117%</w:t>
            </w:r>
          </w:p>
        </w:tc>
        <w:tc>
          <w:tcPr>
            <w:tcW w:w="77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113%</w:t>
            </w:r>
          </w:p>
        </w:tc>
        <w:tc>
          <w:tcPr>
            <w:tcW w:w="736"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109%</w:t>
            </w:r>
          </w:p>
        </w:tc>
        <w:tc>
          <w:tcPr>
            <w:tcW w:w="757"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106%</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103%</w:t>
            </w:r>
          </w:p>
        </w:tc>
        <w:tc>
          <w:tcPr>
            <w:tcW w:w="828"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100%</w:t>
            </w:r>
          </w:p>
        </w:tc>
        <w:tc>
          <w:tcPr>
            <w:tcW w:w="833"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98%</w:t>
            </w:r>
          </w:p>
        </w:tc>
        <w:tc>
          <w:tcPr>
            <w:tcW w:w="710" w:type="dxa"/>
            <w:tcBorders>
              <w:top w:val="nil"/>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96%</w:t>
            </w:r>
          </w:p>
        </w:tc>
      </w:tr>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w:t>
            </w:r>
          </w:p>
        </w:tc>
        <w:tc>
          <w:tcPr>
            <w:tcW w:w="3674" w:type="dxa"/>
            <w:tcBorders>
              <w:top w:val="nil"/>
              <w:left w:val="nil"/>
              <w:bottom w:val="single" w:sz="4" w:space="0" w:color="auto"/>
              <w:right w:val="single" w:sz="4" w:space="0" w:color="auto"/>
            </w:tcBorders>
            <w:shd w:val="clear" w:color="auto" w:fill="FABF8F"/>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Потенциал энергосбережения</w:t>
            </w:r>
          </w:p>
        </w:tc>
        <w:tc>
          <w:tcPr>
            <w:tcW w:w="995" w:type="dxa"/>
            <w:tcBorders>
              <w:top w:val="single" w:sz="4" w:space="0" w:color="auto"/>
              <w:left w:val="nil"/>
              <w:bottom w:val="single" w:sz="4" w:space="0" w:color="auto"/>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т.у.т.</w:t>
            </w:r>
          </w:p>
        </w:tc>
        <w:tc>
          <w:tcPr>
            <w:tcW w:w="76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6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72"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2,31</w:t>
            </w:r>
          </w:p>
        </w:tc>
        <w:tc>
          <w:tcPr>
            <w:tcW w:w="773"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4,62</w:t>
            </w:r>
          </w:p>
        </w:tc>
        <w:tc>
          <w:tcPr>
            <w:tcW w:w="736"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6,93</w:t>
            </w:r>
          </w:p>
        </w:tc>
        <w:tc>
          <w:tcPr>
            <w:tcW w:w="75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9,24</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11,55</w:t>
            </w:r>
          </w:p>
        </w:tc>
        <w:tc>
          <w:tcPr>
            <w:tcW w:w="828"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13,86</w:t>
            </w:r>
          </w:p>
        </w:tc>
        <w:tc>
          <w:tcPr>
            <w:tcW w:w="833"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16,17</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18,50</w:t>
            </w:r>
          </w:p>
        </w:tc>
      </w:tr>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7.1</w:t>
            </w:r>
          </w:p>
        </w:tc>
        <w:tc>
          <w:tcPr>
            <w:tcW w:w="3674" w:type="dxa"/>
            <w:tcBorders>
              <w:top w:val="nil"/>
              <w:left w:val="nil"/>
              <w:bottom w:val="single" w:sz="4" w:space="0" w:color="auto"/>
              <w:right w:val="single" w:sz="4" w:space="0" w:color="auto"/>
            </w:tcBorders>
            <w:shd w:val="clear" w:color="auto" w:fill="FABF8F"/>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Потенциал энергосбережения для ВЭД</w:t>
            </w:r>
          </w:p>
        </w:tc>
        <w:tc>
          <w:tcPr>
            <w:tcW w:w="995" w:type="dxa"/>
            <w:tcBorders>
              <w:top w:val="single" w:sz="4" w:space="0" w:color="auto"/>
              <w:left w:val="nil"/>
              <w:bottom w:val="single" w:sz="4" w:space="0" w:color="auto"/>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т.у.т.</w:t>
            </w:r>
          </w:p>
        </w:tc>
        <w:tc>
          <w:tcPr>
            <w:tcW w:w="76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6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72"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2,05</w:t>
            </w:r>
          </w:p>
        </w:tc>
        <w:tc>
          <w:tcPr>
            <w:tcW w:w="773"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4,10</w:t>
            </w:r>
          </w:p>
        </w:tc>
        <w:tc>
          <w:tcPr>
            <w:tcW w:w="736"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6,15</w:t>
            </w:r>
          </w:p>
        </w:tc>
        <w:tc>
          <w:tcPr>
            <w:tcW w:w="75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8,20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10,25</w:t>
            </w:r>
          </w:p>
        </w:tc>
        <w:tc>
          <w:tcPr>
            <w:tcW w:w="828"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12,30</w:t>
            </w:r>
          </w:p>
        </w:tc>
        <w:tc>
          <w:tcPr>
            <w:tcW w:w="833"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14,35</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16,40</w:t>
            </w:r>
          </w:p>
        </w:tc>
      </w:tr>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7.2</w:t>
            </w:r>
          </w:p>
        </w:tc>
        <w:tc>
          <w:tcPr>
            <w:tcW w:w="3674" w:type="dxa"/>
            <w:tcBorders>
              <w:top w:val="nil"/>
              <w:left w:val="nil"/>
              <w:bottom w:val="single" w:sz="4" w:space="0" w:color="auto"/>
              <w:right w:val="single" w:sz="4" w:space="0" w:color="auto"/>
            </w:tcBorders>
            <w:shd w:val="clear" w:color="auto" w:fill="FABF8F"/>
            <w:vAlign w:val="center"/>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Потенциал энергосбережения для населения</w:t>
            </w:r>
          </w:p>
        </w:tc>
        <w:tc>
          <w:tcPr>
            <w:tcW w:w="995" w:type="dxa"/>
            <w:tcBorders>
              <w:top w:val="single" w:sz="4" w:space="0" w:color="auto"/>
              <w:left w:val="nil"/>
              <w:bottom w:val="single" w:sz="4" w:space="0" w:color="auto"/>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т.у.т.</w:t>
            </w:r>
          </w:p>
        </w:tc>
        <w:tc>
          <w:tcPr>
            <w:tcW w:w="76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6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72"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0,26</w:t>
            </w:r>
          </w:p>
        </w:tc>
        <w:tc>
          <w:tcPr>
            <w:tcW w:w="773"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0,52</w:t>
            </w:r>
          </w:p>
        </w:tc>
        <w:tc>
          <w:tcPr>
            <w:tcW w:w="736"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0,78</w:t>
            </w:r>
          </w:p>
        </w:tc>
        <w:tc>
          <w:tcPr>
            <w:tcW w:w="757"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1,04</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1,30</w:t>
            </w:r>
          </w:p>
        </w:tc>
        <w:tc>
          <w:tcPr>
            <w:tcW w:w="828"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1,56</w:t>
            </w:r>
          </w:p>
        </w:tc>
        <w:tc>
          <w:tcPr>
            <w:tcW w:w="833"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1,82</w:t>
            </w:r>
          </w:p>
        </w:tc>
        <w:tc>
          <w:tcPr>
            <w:tcW w:w="710" w:type="dxa"/>
            <w:tcBorders>
              <w:top w:val="single" w:sz="4" w:space="0" w:color="auto"/>
              <w:left w:val="nil"/>
              <w:bottom w:val="nil"/>
              <w:right w:val="single" w:sz="4" w:space="0" w:color="auto"/>
            </w:tcBorders>
            <w:shd w:val="clear" w:color="auto" w:fill="FABF8F"/>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2,10</w:t>
            </w:r>
          </w:p>
        </w:tc>
      </w:tr>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w:t>
            </w:r>
          </w:p>
        </w:tc>
        <w:tc>
          <w:tcPr>
            <w:tcW w:w="3674" w:type="dxa"/>
            <w:tcBorders>
              <w:top w:val="nil"/>
              <w:left w:val="nil"/>
              <w:bottom w:val="single" w:sz="4" w:space="0" w:color="auto"/>
              <w:right w:val="single" w:sz="4" w:space="0" w:color="auto"/>
            </w:tcBorders>
            <w:shd w:val="clear" w:color="auto" w:fill="auto"/>
            <w:vAlign w:val="bottom"/>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Потребление ТЭР  ВЭД с потенциалом энергосбережения</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 xml:space="preserve">тыс. тонн у.т. </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49,97</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61,27</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46,90</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58,13</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56,81</w:t>
            </w:r>
          </w:p>
        </w:tc>
        <w:tc>
          <w:tcPr>
            <w:tcW w:w="772"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59,10</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60,72</w:t>
            </w:r>
          </w:p>
        </w:tc>
        <w:tc>
          <w:tcPr>
            <w:tcW w:w="77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62,26</w:t>
            </w:r>
          </w:p>
        </w:tc>
        <w:tc>
          <w:tcPr>
            <w:tcW w:w="736"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63,29</w:t>
            </w:r>
          </w:p>
        </w:tc>
        <w:tc>
          <w:tcPr>
            <w:tcW w:w="75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64,49</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65,87</w:t>
            </w:r>
          </w:p>
        </w:tc>
        <w:tc>
          <w:tcPr>
            <w:tcW w:w="828"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67,43</w:t>
            </w:r>
          </w:p>
        </w:tc>
        <w:tc>
          <w:tcPr>
            <w:tcW w:w="83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69,18</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71,12</w:t>
            </w:r>
          </w:p>
        </w:tc>
      </w:tr>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8.1</w:t>
            </w:r>
          </w:p>
        </w:tc>
        <w:tc>
          <w:tcPr>
            <w:tcW w:w="3674" w:type="dxa"/>
            <w:tcBorders>
              <w:top w:val="nil"/>
              <w:left w:val="nil"/>
              <w:bottom w:val="single" w:sz="4" w:space="0" w:color="auto"/>
              <w:right w:val="single" w:sz="4" w:space="0" w:color="auto"/>
            </w:tcBorders>
            <w:shd w:val="clear" w:color="auto" w:fill="auto"/>
            <w:vAlign w:val="bottom"/>
            <w:hideMark/>
          </w:tcPr>
          <w:p w:rsidR="00957401" w:rsidRPr="00957401" w:rsidRDefault="00957401" w:rsidP="00957401">
            <w:pPr>
              <w:ind w:left="-20" w:right="-158"/>
              <w:contextualSpacing/>
              <w:rPr>
                <w:i/>
                <w:iCs/>
                <w:color w:val="FF0000"/>
                <w:sz w:val="16"/>
                <w:szCs w:val="16"/>
              </w:rPr>
            </w:pPr>
            <w:r w:rsidRPr="00957401">
              <w:rPr>
                <w:i/>
                <w:iCs/>
                <w:color w:val="FF0000"/>
                <w:sz w:val="16"/>
                <w:szCs w:val="16"/>
              </w:rPr>
              <w:t>Динамика потребления ТЭР  относительно 2007 года</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100%</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123%</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94%</w:t>
            </w: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116%</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114%</w:t>
            </w:r>
          </w:p>
        </w:tc>
        <w:tc>
          <w:tcPr>
            <w:tcW w:w="772"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118%</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122%</w:t>
            </w:r>
          </w:p>
        </w:tc>
        <w:tc>
          <w:tcPr>
            <w:tcW w:w="77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125%</w:t>
            </w:r>
          </w:p>
        </w:tc>
        <w:tc>
          <w:tcPr>
            <w:tcW w:w="736"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127%</w:t>
            </w:r>
          </w:p>
        </w:tc>
        <w:tc>
          <w:tcPr>
            <w:tcW w:w="75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129%</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132%</w:t>
            </w:r>
          </w:p>
        </w:tc>
        <w:tc>
          <w:tcPr>
            <w:tcW w:w="828"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135%</w:t>
            </w:r>
          </w:p>
        </w:tc>
        <w:tc>
          <w:tcPr>
            <w:tcW w:w="83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138%</w:t>
            </w: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142%</w:t>
            </w:r>
          </w:p>
        </w:tc>
      </w:tr>
      <w:tr w:rsidR="00957401" w:rsidRPr="00957401" w:rsidTr="00957401">
        <w:trPr>
          <w:trHeight w:val="142"/>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9</w:t>
            </w:r>
          </w:p>
        </w:tc>
        <w:tc>
          <w:tcPr>
            <w:tcW w:w="3674" w:type="dxa"/>
            <w:tcBorders>
              <w:top w:val="nil"/>
              <w:left w:val="nil"/>
              <w:bottom w:val="single" w:sz="4" w:space="0" w:color="auto"/>
              <w:right w:val="single" w:sz="4" w:space="0" w:color="auto"/>
            </w:tcBorders>
            <w:shd w:val="clear" w:color="auto" w:fill="auto"/>
            <w:vAlign w:val="bottom"/>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Потребление ТЭР  населением с потенциалом энергосбережения</w:t>
            </w:r>
          </w:p>
        </w:tc>
        <w:tc>
          <w:tcPr>
            <w:tcW w:w="99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 xml:space="preserve">тыс. тонн у.т.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16,18</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18,31</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21,43</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22,40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21,82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22,06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21,85</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21,59</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21,60</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21,56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21,53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21,50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21,47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21,42</w:t>
            </w:r>
          </w:p>
        </w:tc>
      </w:tr>
      <w:tr w:rsidR="00957401" w:rsidRPr="00957401" w:rsidTr="00957401">
        <w:trPr>
          <w:trHeight w:val="480"/>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9.1</w:t>
            </w:r>
          </w:p>
        </w:tc>
        <w:tc>
          <w:tcPr>
            <w:tcW w:w="3674" w:type="dxa"/>
            <w:tcBorders>
              <w:top w:val="single" w:sz="4" w:space="0" w:color="auto"/>
              <w:left w:val="nil"/>
              <w:bottom w:val="single" w:sz="4" w:space="0" w:color="auto"/>
              <w:right w:val="single" w:sz="4" w:space="0" w:color="auto"/>
            </w:tcBorders>
            <w:shd w:val="clear" w:color="auto" w:fill="auto"/>
            <w:vAlign w:val="bottom"/>
            <w:hideMark/>
          </w:tcPr>
          <w:p w:rsidR="00957401" w:rsidRPr="00957401" w:rsidRDefault="00957401" w:rsidP="00957401">
            <w:pPr>
              <w:ind w:left="-20" w:right="-158"/>
              <w:contextualSpacing/>
              <w:rPr>
                <w:i/>
                <w:iCs/>
                <w:color w:val="FF0000"/>
                <w:sz w:val="16"/>
                <w:szCs w:val="16"/>
              </w:rPr>
            </w:pPr>
            <w:r w:rsidRPr="00957401">
              <w:rPr>
                <w:i/>
                <w:iCs/>
                <w:color w:val="FF0000"/>
                <w:sz w:val="16"/>
                <w:szCs w:val="16"/>
              </w:rPr>
              <w:t>Динамика потребления ТЭР  относительно 2007 года</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113%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132%</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138%</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135%</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133%</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133%</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133%</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133%</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r w:rsidRPr="00957401">
              <w:rPr>
                <w:i/>
                <w:iCs/>
                <w:color w:val="FF0000"/>
                <w:sz w:val="16"/>
                <w:szCs w:val="16"/>
              </w:rPr>
              <w:t>132%</w:t>
            </w:r>
          </w:p>
        </w:tc>
      </w:tr>
      <w:tr w:rsidR="00957401" w:rsidRPr="00957401" w:rsidTr="00957401">
        <w:trPr>
          <w:jc w:val="center"/>
        </w:trPr>
        <w:tc>
          <w:tcPr>
            <w:tcW w:w="486" w:type="dxa"/>
            <w:tcBorders>
              <w:top w:val="single" w:sz="4" w:space="0" w:color="auto"/>
              <w:left w:val="single" w:sz="4" w:space="0" w:color="auto"/>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3674" w:type="dxa"/>
            <w:tcBorders>
              <w:top w:val="single" w:sz="4" w:space="0" w:color="auto"/>
              <w:left w:val="nil"/>
              <w:bottom w:val="single" w:sz="4" w:space="0" w:color="auto"/>
              <w:right w:val="single" w:sz="4" w:space="0" w:color="auto"/>
            </w:tcBorders>
            <w:shd w:val="clear" w:color="auto" w:fill="auto"/>
            <w:vAlign w:val="bottom"/>
            <w:hideMark/>
          </w:tcPr>
          <w:p w:rsidR="00957401" w:rsidRPr="00957401" w:rsidRDefault="00957401" w:rsidP="00957401">
            <w:pPr>
              <w:ind w:left="-20" w:right="-158"/>
              <w:contextualSpacing/>
              <w:rPr>
                <w:i/>
                <w:iCs/>
                <w:color w:val="FF0000"/>
                <w:sz w:val="16"/>
                <w:szCs w:val="16"/>
              </w:rPr>
            </w:pPr>
          </w:p>
        </w:tc>
        <w:tc>
          <w:tcPr>
            <w:tcW w:w="995"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6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72"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7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36"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57"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828"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833"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c>
          <w:tcPr>
            <w:tcW w:w="710" w:type="dxa"/>
            <w:tcBorders>
              <w:top w:val="single" w:sz="4" w:space="0" w:color="auto"/>
              <w:left w:val="nil"/>
              <w:bottom w:val="nil"/>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16"/>
                <w:szCs w:val="16"/>
              </w:rPr>
            </w:pPr>
          </w:p>
        </w:tc>
      </w:tr>
      <w:tr w:rsidR="00957401" w:rsidRPr="00957401" w:rsidTr="00957401">
        <w:trPr>
          <w:trHeight w:val="142"/>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10</w:t>
            </w:r>
          </w:p>
        </w:tc>
        <w:tc>
          <w:tcPr>
            <w:tcW w:w="3674" w:type="dxa"/>
            <w:tcBorders>
              <w:top w:val="single" w:sz="4" w:space="0" w:color="auto"/>
              <w:left w:val="nil"/>
              <w:bottom w:val="single" w:sz="4" w:space="0" w:color="auto"/>
              <w:right w:val="single" w:sz="4" w:space="0" w:color="auto"/>
            </w:tcBorders>
            <w:shd w:val="clear" w:color="auto" w:fill="auto"/>
            <w:vAlign w:val="bottom"/>
            <w:hideMark/>
          </w:tcPr>
          <w:p w:rsidR="00957401" w:rsidRPr="00957401" w:rsidRDefault="00957401" w:rsidP="00957401">
            <w:pPr>
              <w:ind w:left="-20" w:right="-158"/>
              <w:contextualSpacing/>
              <w:rPr>
                <w:b/>
                <w:bCs/>
                <w:color w:val="FF0000"/>
                <w:sz w:val="16"/>
                <w:szCs w:val="16"/>
              </w:rPr>
            </w:pPr>
            <w:r w:rsidRPr="00957401">
              <w:rPr>
                <w:b/>
                <w:bCs/>
                <w:color w:val="FF0000"/>
                <w:sz w:val="16"/>
                <w:szCs w:val="16"/>
              </w:rPr>
              <w:t>Потребление ТЭР всего с учетом потенциала энергосбережения (население+ВЭД)</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16"/>
                <w:szCs w:val="16"/>
              </w:rPr>
            </w:pPr>
            <w:r w:rsidRPr="00957401">
              <w:rPr>
                <w:b/>
                <w:bCs/>
                <w:color w:val="FF0000"/>
                <w:sz w:val="16"/>
                <w:szCs w:val="16"/>
              </w:rPr>
              <w:t>тыс. тонн у.т.</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66,15</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79,58</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68,32</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80,53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78,63</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81,16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82,57</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83,85</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84,89</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86,06</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87,40</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88,93</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90,65</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16"/>
                <w:szCs w:val="16"/>
              </w:rPr>
            </w:pPr>
            <w:r w:rsidRPr="00957401">
              <w:rPr>
                <w:color w:val="FF0000"/>
                <w:sz w:val="16"/>
                <w:szCs w:val="16"/>
              </w:rPr>
              <w:t>92,54</w:t>
            </w:r>
          </w:p>
        </w:tc>
      </w:tr>
    </w:tbl>
    <w:p w:rsidR="00957401" w:rsidRPr="00957401" w:rsidRDefault="00957401" w:rsidP="00957401">
      <w:pPr>
        <w:contextualSpacing/>
        <w:jc w:val="both"/>
        <w:rPr>
          <w:color w:val="FF0000"/>
          <w:sz w:val="20"/>
          <w:szCs w:val="20"/>
        </w:rPr>
      </w:pPr>
      <w:r w:rsidRPr="00957401">
        <w:rPr>
          <w:color w:val="FF0000"/>
          <w:sz w:val="20"/>
          <w:szCs w:val="20"/>
        </w:rPr>
        <w:t>* - расчет выполнен НП «Региональный цент управления энергосбережением», г. Томск</w:t>
      </w:r>
    </w:p>
    <w:p w:rsidR="00957401" w:rsidRPr="00957401" w:rsidRDefault="00957401" w:rsidP="00957401">
      <w:pPr>
        <w:ind w:firstLine="709"/>
        <w:contextualSpacing/>
        <w:jc w:val="both"/>
        <w:rPr>
          <w:color w:val="FF0000"/>
        </w:rPr>
        <w:sectPr w:rsidR="00957401" w:rsidRPr="00957401" w:rsidSect="00957401">
          <w:pgSz w:w="16838" w:h="11906" w:orient="landscape"/>
          <w:pgMar w:top="993" w:right="536" w:bottom="851" w:left="851" w:header="709" w:footer="709" w:gutter="0"/>
          <w:cols w:space="708"/>
          <w:titlePg/>
          <w:docGrid w:linePitch="360"/>
        </w:sectPr>
      </w:pPr>
    </w:p>
    <w:p w:rsidR="00957401" w:rsidRPr="00957401" w:rsidRDefault="00957401" w:rsidP="00957401">
      <w:pPr>
        <w:contextualSpacing/>
        <w:jc w:val="right"/>
        <w:rPr>
          <w:color w:val="FF0000"/>
        </w:rPr>
      </w:pPr>
      <w:r w:rsidRPr="00957401">
        <w:rPr>
          <w:color w:val="FF0000"/>
        </w:rPr>
        <w:lastRenderedPageBreak/>
        <w:t>Таблица 10.</w:t>
      </w:r>
    </w:p>
    <w:p w:rsidR="00957401" w:rsidRPr="00957401" w:rsidRDefault="00957401" w:rsidP="00957401">
      <w:pPr>
        <w:contextualSpacing/>
        <w:jc w:val="center"/>
        <w:rPr>
          <w:color w:val="FF0000"/>
        </w:rPr>
      </w:pPr>
      <w:r w:rsidRPr="00957401">
        <w:rPr>
          <w:color w:val="FF0000"/>
        </w:rPr>
        <w:t>Потенциал энергосбережения в коммунальном комплексе*</w:t>
      </w:r>
    </w:p>
    <w:tbl>
      <w:tblPr>
        <w:tblW w:w="15519" w:type="dxa"/>
        <w:tblInd w:w="93" w:type="dxa"/>
        <w:tblLook w:val="04A0"/>
      </w:tblPr>
      <w:tblGrid>
        <w:gridCol w:w="724"/>
        <w:gridCol w:w="4678"/>
        <w:gridCol w:w="1417"/>
        <w:gridCol w:w="960"/>
        <w:gridCol w:w="960"/>
        <w:gridCol w:w="960"/>
        <w:gridCol w:w="960"/>
        <w:gridCol w:w="960"/>
        <w:gridCol w:w="1020"/>
        <w:gridCol w:w="960"/>
        <w:gridCol w:w="960"/>
        <w:gridCol w:w="960"/>
      </w:tblGrid>
      <w:tr w:rsidR="00957401" w:rsidRPr="00957401" w:rsidTr="00957401">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 п\п</w:t>
            </w:r>
          </w:p>
        </w:tc>
        <w:tc>
          <w:tcPr>
            <w:tcW w:w="4678"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rPr>
                <w:color w:val="FF0000"/>
                <w:sz w:val="20"/>
                <w:szCs w:val="20"/>
              </w:rPr>
            </w:pPr>
            <w:r w:rsidRPr="00957401">
              <w:rPr>
                <w:color w:val="FF0000"/>
                <w:sz w:val="20"/>
                <w:szCs w:val="20"/>
              </w:rPr>
              <w:t>Индикатор</w:t>
            </w:r>
          </w:p>
        </w:tc>
        <w:tc>
          <w:tcPr>
            <w:tcW w:w="1417"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 xml:space="preserve">Ед. </w:t>
            </w:r>
          </w:p>
          <w:p w:rsidR="00957401" w:rsidRPr="00957401" w:rsidRDefault="00957401" w:rsidP="00957401">
            <w:pPr>
              <w:contextualSpacing/>
              <w:jc w:val="center"/>
              <w:rPr>
                <w:color w:val="FF0000"/>
                <w:sz w:val="20"/>
                <w:szCs w:val="20"/>
              </w:rPr>
            </w:pPr>
            <w:r w:rsidRPr="00957401">
              <w:rPr>
                <w:color w:val="FF0000"/>
                <w:sz w:val="20"/>
                <w:szCs w:val="20"/>
              </w:rPr>
              <w:t>измерения</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2007</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2008</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2009</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2010</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2011</w:t>
            </w:r>
          </w:p>
        </w:tc>
        <w:tc>
          <w:tcPr>
            <w:tcW w:w="102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2012</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2013</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2014</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2015</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1</w:t>
            </w:r>
          </w:p>
        </w:tc>
        <w:tc>
          <w:tcPr>
            <w:tcW w:w="467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rPr>
                <w:color w:val="FF0000"/>
                <w:sz w:val="20"/>
                <w:szCs w:val="20"/>
              </w:rPr>
            </w:pPr>
            <w:r w:rsidRPr="00957401">
              <w:rPr>
                <w:color w:val="FF0000"/>
                <w:sz w:val="20"/>
                <w:szCs w:val="20"/>
              </w:rPr>
              <w:t>Объем продукции в текущих ценах</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млрд.руб.</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507</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633,6</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706,4</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984,6</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w:t>
            </w:r>
          </w:p>
        </w:tc>
        <w:tc>
          <w:tcPr>
            <w:tcW w:w="102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1.2</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color w:val="FF0000"/>
                <w:sz w:val="20"/>
                <w:szCs w:val="20"/>
              </w:rPr>
            </w:pPr>
            <w:r w:rsidRPr="00957401">
              <w:rPr>
                <w:i/>
                <w:color w:val="FF0000"/>
                <w:sz w:val="20"/>
                <w:szCs w:val="20"/>
              </w:rPr>
              <w:t>Индекс-дефлятор ВРП</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114,4%</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114,4%</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109,3%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112,2%</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111,8%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112,9%</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110,8%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110,8%</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w:t>
            </w:r>
          </w:p>
        </w:tc>
        <w:tc>
          <w:tcPr>
            <w:tcW w:w="467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rPr>
                <w:color w:val="FF0000"/>
                <w:sz w:val="20"/>
                <w:szCs w:val="20"/>
              </w:rPr>
            </w:pPr>
            <w:r w:rsidRPr="00957401">
              <w:rPr>
                <w:color w:val="FF0000"/>
                <w:sz w:val="20"/>
                <w:szCs w:val="20"/>
              </w:rPr>
              <w:t>Объем продукции в сопоставимых ценах</w:t>
            </w:r>
          </w:p>
        </w:tc>
        <w:tc>
          <w:tcPr>
            <w:tcW w:w="1417" w:type="dxa"/>
            <w:tcBorders>
              <w:top w:val="nil"/>
              <w:left w:val="nil"/>
              <w:bottom w:val="single" w:sz="4" w:space="0" w:color="auto"/>
              <w:right w:val="single" w:sz="4" w:space="0" w:color="auto"/>
            </w:tcBorders>
            <w:shd w:val="clear" w:color="auto" w:fill="auto"/>
            <w:vAlign w:val="bottom"/>
            <w:hideMark/>
          </w:tcPr>
          <w:p w:rsidR="00957401" w:rsidRPr="00957401" w:rsidRDefault="00957401" w:rsidP="00957401">
            <w:pPr>
              <w:contextualSpacing/>
              <w:jc w:val="center"/>
              <w:rPr>
                <w:color w:val="FF0000"/>
                <w:sz w:val="20"/>
                <w:szCs w:val="20"/>
              </w:rPr>
            </w:pPr>
            <w:r w:rsidRPr="00957401">
              <w:rPr>
                <w:color w:val="FF0000"/>
                <w:sz w:val="20"/>
                <w:szCs w:val="20"/>
              </w:rPr>
              <w:t>млрд.руб.</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lang w:val="en-US"/>
              </w:rPr>
            </w:pPr>
            <w:r w:rsidRPr="00957401">
              <w:rPr>
                <w:color w:val="FF0000"/>
                <w:sz w:val="20"/>
                <w:szCs w:val="20"/>
              </w:rPr>
              <w:t>507,0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553,85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539,76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688,32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791,56</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910,30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1046,84</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1203,87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1384,45</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2.1</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color w:val="FF0000"/>
                <w:sz w:val="20"/>
                <w:szCs w:val="20"/>
              </w:rPr>
            </w:pPr>
            <w:r w:rsidRPr="00957401">
              <w:rPr>
                <w:i/>
                <w:color w:val="FF0000"/>
                <w:sz w:val="20"/>
                <w:szCs w:val="20"/>
              </w:rPr>
              <w:t>Изменение объема продукции к предыдущему году</w:t>
            </w:r>
          </w:p>
        </w:tc>
        <w:tc>
          <w:tcPr>
            <w:tcW w:w="1417" w:type="dxa"/>
            <w:tcBorders>
              <w:top w:val="nil"/>
              <w:left w:val="nil"/>
              <w:bottom w:val="single" w:sz="4" w:space="0" w:color="auto"/>
              <w:right w:val="single" w:sz="4" w:space="0" w:color="auto"/>
            </w:tcBorders>
            <w:shd w:val="clear" w:color="auto" w:fill="auto"/>
            <w:vAlign w:val="bottom"/>
            <w:hideMark/>
          </w:tcPr>
          <w:p w:rsidR="00957401" w:rsidRPr="00957401" w:rsidRDefault="00957401" w:rsidP="00957401">
            <w:pPr>
              <w:contextualSpacing/>
              <w:jc w:val="center"/>
              <w:rPr>
                <w:i/>
                <w:color w:val="FF0000"/>
                <w:sz w:val="20"/>
                <w:szCs w:val="20"/>
              </w:rPr>
            </w:pPr>
            <w:r w:rsidRPr="00957401">
              <w:rPr>
                <w:i/>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109,2%</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97,5%</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127,5%</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115%</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115%</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115%</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115%</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115%</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3</w:t>
            </w:r>
          </w:p>
        </w:tc>
        <w:tc>
          <w:tcPr>
            <w:tcW w:w="467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rPr>
                <w:color w:val="FF0000"/>
                <w:sz w:val="20"/>
                <w:szCs w:val="20"/>
              </w:rPr>
            </w:pPr>
            <w:r w:rsidRPr="00957401">
              <w:rPr>
                <w:color w:val="FF0000"/>
                <w:sz w:val="20"/>
                <w:szCs w:val="20"/>
              </w:rPr>
              <w:t>Потребление ТЭР</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21,13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21,16</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19,19</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19,81</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22,78</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26,19</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30,12</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34,64</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39,84</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color w:val="FF0000"/>
                <w:sz w:val="20"/>
                <w:szCs w:val="20"/>
              </w:rPr>
            </w:pPr>
            <w:r w:rsidRPr="00957401">
              <w:rPr>
                <w:b/>
                <w:color w:val="FF0000"/>
                <w:sz w:val="20"/>
                <w:szCs w:val="20"/>
              </w:rPr>
              <w:t>4</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b/>
                <w:bCs/>
                <w:color w:val="FF0000"/>
                <w:sz w:val="20"/>
                <w:szCs w:val="20"/>
              </w:rPr>
            </w:pPr>
            <w:r w:rsidRPr="00957401">
              <w:rPr>
                <w:b/>
                <w:bCs/>
                <w:color w:val="FF0000"/>
                <w:sz w:val="20"/>
                <w:szCs w:val="20"/>
              </w:rPr>
              <w:t>Энергоемкость отрасли</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ind w:left="-108" w:right="-108"/>
              <w:contextualSpacing/>
              <w:jc w:val="center"/>
              <w:rPr>
                <w:b/>
                <w:bCs/>
                <w:color w:val="FF0000"/>
                <w:sz w:val="20"/>
                <w:szCs w:val="20"/>
              </w:rPr>
            </w:pPr>
            <w:r w:rsidRPr="00957401">
              <w:rPr>
                <w:b/>
                <w:bCs/>
                <w:color w:val="FF0000"/>
                <w:sz w:val="20"/>
                <w:szCs w:val="20"/>
              </w:rPr>
              <w:t>кг у.т./ тыс.руб.</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0,0417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0,0382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0,0355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r>
      <w:tr w:rsidR="00957401" w:rsidRPr="00957401" w:rsidTr="00957401">
        <w:trPr>
          <w:trHeight w:val="2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4.1.</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color w:val="FF0000"/>
                <w:sz w:val="20"/>
                <w:szCs w:val="20"/>
              </w:rPr>
            </w:pPr>
            <w:r w:rsidRPr="00957401">
              <w:rPr>
                <w:i/>
                <w:color w:val="FF0000"/>
                <w:sz w:val="20"/>
                <w:szCs w:val="20"/>
              </w:rPr>
              <w:t>Изменение энергоемкости отрасли с учетом потенциала энергосбережения относительно 2007г.</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92%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85%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color w:val="FF0000"/>
                <w:sz w:val="20"/>
                <w:szCs w:val="20"/>
              </w:rPr>
            </w:pPr>
            <w:r w:rsidRPr="00957401">
              <w:rPr>
                <w:b/>
                <w:color w:val="FF0000"/>
                <w:sz w:val="20"/>
                <w:szCs w:val="20"/>
              </w:rPr>
              <w:t>5</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b/>
                <w:bCs/>
                <w:color w:val="FF0000"/>
                <w:sz w:val="20"/>
                <w:szCs w:val="20"/>
              </w:rPr>
            </w:pPr>
            <w:r w:rsidRPr="00957401">
              <w:rPr>
                <w:b/>
                <w:bCs/>
                <w:color w:val="FF0000"/>
                <w:sz w:val="20"/>
                <w:szCs w:val="20"/>
              </w:rPr>
              <w:t>Потенциал энергосбережения</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0,860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1,72</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2,58</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color w:val="FF0000"/>
                <w:sz w:val="20"/>
                <w:szCs w:val="20"/>
              </w:rPr>
            </w:pPr>
            <w:r w:rsidRPr="00957401">
              <w:rPr>
                <w:b/>
                <w:color w:val="FF0000"/>
                <w:sz w:val="20"/>
                <w:szCs w:val="20"/>
              </w:rPr>
              <w:t>6</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b/>
                <w:bCs/>
                <w:color w:val="FF0000"/>
                <w:sz w:val="20"/>
                <w:szCs w:val="20"/>
              </w:rPr>
            </w:pPr>
            <w:r w:rsidRPr="00957401">
              <w:rPr>
                <w:b/>
                <w:bCs/>
                <w:color w:val="FF0000"/>
                <w:sz w:val="20"/>
                <w:szCs w:val="20"/>
              </w:rPr>
              <w:t>Энергоемкость отрасли с потенциалом</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ind w:left="-108" w:right="-108"/>
              <w:contextualSpacing/>
              <w:jc w:val="center"/>
              <w:rPr>
                <w:b/>
                <w:bCs/>
                <w:color w:val="FF0000"/>
                <w:sz w:val="20"/>
                <w:szCs w:val="20"/>
              </w:rPr>
            </w:pPr>
            <w:r w:rsidRPr="00957401">
              <w:rPr>
                <w:b/>
                <w:bCs/>
                <w:color w:val="FF0000"/>
                <w:sz w:val="20"/>
                <w:szCs w:val="20"/>
              </w:rPr>
              <w:t>кг у.т./ тыс.руб.</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0,0417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0,0382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0,0355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0,0280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0,0273</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0,0269</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6.1</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iCs/>
                <w:color w:val="FF0000"/>
                <w:sz w:val="20"/>
                <w:szCs w:val="20"/>
              </w:rPr>
            </w:pPr>
            <w:r w:rsidRPr="00957401">
              <w:rPr>
                <w:i/>
                <w:iCs/>
                <w:color w:val="FF0000"/>
                <w:sz w:val="20"/>
                <w:szCs w:val="20"/>
              </w:rPr>
              <w:t>Энергоемкость отрасли с потенциалом</w:t>
            </w:r>
          </w:p>
        </w:tc>
        <w:tc>
          <w:tcPr>
            <w:tcW w:w="1417"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92%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85%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65%</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7</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color w:val="FF0000"/>
                <w:sz w:val="20"/>
                <w:szCs w:val="20"/>
              </w:rPr>
            </w:pPr>
            <w:r w:rsidRPr="00957401">
              <w:rPr>
                <w:color w:val="FF0000"/>
                <w:sz w:val="20"/>
                <w:szCs w:val="20"/>
              </w:rPr>
              <w:t>Потребление ТЭР с потенциалом</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21,13</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21,16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19,19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19,81</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22,78</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26,19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29,26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32,92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37,26</w:t>
            </w:r>
          </w:p>
        </w:tc>
      </w:tr>
    </w:tbl>
    <w:p w:rsidR="00957401" w:rsidRPr="00957401" w:rsidRDefault="00957401" w:rsidP="00957401">
      <w:pPr>
        <w:contextualSpacing/>
        <w:jc w:val="both"/>
        <w:rPr>
          <w:color w:val="FF0000"/>
          <w:sz w:val="20"/>
          <w:szCs w:val="20"/>
        </w:rPr>
      </w:pPr>
      <w:r w:rsidRPr="00957401">
        <w:rPr>
          <w:color w:val="FF0000"/>
          <w:sz w:val="20"/>
          <w:szCs w:val="20"/>
        </w:rPr>
        <w:t>* - расчет выполнен НП «Региональный цент управления энергосбережением», г. Томск</w:t>
      </w:r>
    </w:p>
    <w:p w:rsidR="00957401" w:rsidRPr="00957401" w:rsidRDefault="00957401" w:rsidP="00957401">
      <w:pPr>
        <w:contextualSpacing/>
        <w:jc w:val="right"/>
        <w:rPr>
          <w:color w:val="FF0000"/>
        </w:rPr>
      </w:pPr>
    </w:p>
    <w:p w:rsidR="00957401" w:rsidRPr="00957401" w:rsidRDefault="00957401" w:rsidP="00957401">
      <w:pPr>
        <w:contextualSpacing/>
        <w:jc w:val="center"/>
        <w:rPr>
          <w:color w:val="FF0000"/>
        </w:rPr>
      </w:pPr>
      <w:r w:rsidRPr="00957401">
        <w:rPr>
          <w:noProof/>
          <w:color w:val="FF0000"/>
        </w:rPr>
        <w:drawing>
          <wp:inline distT="0" distB="0" distL="0" distR="0">
            <wp:extent cx="6699885" cy="3192145"/>
            <wp:effectExtent l="19050" t="0" r="5715" b="0"/>
            <wp:docPr id="5"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8"/>
                    <a:srcRect/>
                    <a:stretch>
                      <a:fillRect/>
                    </a:stretch>
                  </pic:blipFill>
                  <pic:spPr bwMode="auto">
                    <a:xfrm>
                      <a:off x="0" y="0"/>
                      <a:ext cx="6699885" cy="3192145"/>
                    </a:xfrm>
                    <a:prstGeom prst="rect">
                      <a:avLst/>
                    </a:prstGeom>
                    <a:noFill/>
                    <a:ln w="9525">
                      <a:noFill/>
                      <a:miter lim="800000"/>
                      <a:headEnd/>
                      <a:tailEnd/>
                    </a:ln>
                  </pic:spPr>
                </pic:pic>
              </a:graphicData>
            </a:graphic>
          </wp:inline>
        </w:drawing>
      </w:r>
    </w:p>
    <w:p w:rsidR="00957401" w:rsidRPr="00957401" w:rsidRDefault="00957401" w:rsidP="00957401">
      <w:pPr>
        <w:ind w:firstLine="709"/>
        <w:contextualSpacing/>
        <w:jc w:val="center"/>
        <w:rPr>
          <w:color w:val="FF0000"/>
        </w:rPr>
      </w:pPr>
    </w:p>
    <w:p w:rsidR="00957401" w:rsidRPr="00957401" w:rsidRDefault="00957401" w:rsidP="00957401">
      <w:pPr>
        <w:ind w:firstLine="709"/>
        <w:contextualSpacing/>
        <w:jc w:val="center"/>
        <w:rPr>
          <w:color w:val="FF0000"/>
        </w:rPr>
      </w:pPr>
      <w:r w:rsidRPr="00957401">
        <w:rPr>
          <w:color w:val="FF0000"/>
        </w:rPr>
        <w:lastRenderedPageBreak/>
        <w:t>Рис.4 Изменение энергоемкости с учетом и без потенциала энергосбережения, кг у.т./1000 руб.</w:t>
      </w:r>
    </w:p>
    <w:p w:rsidR="00957401" w:rsidRPr="00957401" w:rsidRDefault="00957401" w:rsidP="00957401">
      <w:pPr>
        <w:contextualSpacing/>
        <w:jc w:val="right"/>
        <w:rPr>
          <w:color w:val="FF0000"/>
        </w:rPr>
      </w:pPr>
      <w:r w:rsidRPr="00957401">
        <w:rPr>
          <w:color w:val="FF0000"/>
        </w:rPr>
        <w:t>Таблица 11.</w:t>
      </w:r>
    </w:p>
    <w:p w:rsidR="00957401" w:rsidRPr="00957401" w:rsidRDefault="00957401" w:rsidP="00957401">
      <w:pPr>
        <w:contextualSpacing/>
        <w:jc w:val="center"/>
        <w:rPr>
          <w:color w:val="FF0000"/>
        </w:rPr>
      </w:pPr>
      <w:r w:rsidRPr="00957401">
        <w:rPr>
          <w:color w:val="FF0000"/>
        </w:rPr>
        <w:t>Потенциал энергосбережения в жилищном фонде*</w:t>
      </w:r>
    </w:p>
    <w:tbl>
      <w:tblPr>
        <w:tblW w:w="15519" w:type="dxa"/>
        <w:tblInd w:w="93" w:type="dxa"/>
        <w:tblLook w:val="04A0"/>
      </w:tblPr>
      <w:tblGrid>
        <w:gridCol w:w="960"/>
        <w:gridCol w:w="4584"/>
        <w:gridCol w:w="1275"/>
        <w:gridCol w:w="960"/>
        <w:gridCol w:w="960"/>
        <w:gridCol w:w="960"/>
        <w:gridCol w:w="960"/>
        <w:gridCol w:w="960"/>
        <w:gridCol w:w="1020"/>
        <w:gridCol w:w="960"/>
        <w:gridCol w:w="960"/>
        <w:gridCol w:w="960"/>
      </w:tblGrid>
      <w:tr w:rsidR="00957401" w:rsidRPr="00957401" w:rsidTr="00957401">
        <w:trPr>
          <w:trHeight w:val="170"/>
        </w:trPr>
        <w:tc>
          <w:tcPr>
            <w:tcW w:w="960" w:type="dxa"/>
            <w:tcBorders>
              <w:top w:val="single" w:sz="4" w:space="0" w:color="auto"/>
              <w:left w:val="single" w:sz="4" w:space="0" w:color="auto"/>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 п\п</w:t>
            </w:r>
          </w:p>
        </w:tc>
        <w:tc>
          <w:tcPr>
            <w:tcW w:w="4584" w:type="dxa"/>
            <w:tcBorders>
              <w:top w:val="single" w:sz="4" w:space="0" w:color="auto"/>
              <w:left w:val="nil"/>
              <w:bottom w:val="single" w:sz="4" w:space="0" w:color="auto"/>
              <w:right w:val="single" w:sz="4" w:space="0" w:color="auto"/>
            </w:tcBorders>
            <w:shd w:val="clear" w:color="000000" w:fill="F9F9F9"/>
            <w:noWrap/>
            <w:vAlign w:val="bottom"/>
            <w:hideMark/>
          </w:tcPr>
          <w:p w:rsidR="00957401" w:rsidRPr="00957401" w:rsidRDefault="00957401" w:rsidP="00957401">
            <w:pPr>
              <w:rPr>
                <w:color w:val="FF0000"/>
                <w:sz w:val="20"/>
                <w:szCs w:val="20"/>
              </w:rPr>
            </w:pPr>
            <w:r w:rsidRPr="00957401">
              <w:rPr>
                <w:color w:val="FF0000"/>
                <w:sz w:val="20"/>
                <w:szCs w:val="20"/>
              </w:rPr>
              <w:t>Индикатор</w:t>
            </w:r>
          </w:p>
        </w:tc>
        <w:tc>
          <w:tcPr>
            <w:tcW w:w="1275"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Ед. измерения</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2007</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2008</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2009</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2010</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2011</w:t>
            </w:r>
          </w:p>
        </w:tc>
        <w:tc>
          <w:tcPr>
            <w:tcW w:w="102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2012</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2013</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2014</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jc w:val="center"/>
              <w:rPr>
                <w:color w:val="FF0000"/>
                <w:sz w:val="20"/>
                <w:szCs w:val="20"/>
              </w:rPr>
            </w:pPr>
            <w:r w:rsidRPr="00957401">
              <w:rPr>
                <w:color w:val="FF0000"/>
                <w:sz w:val="20"/>
                <w:szCs w:val="20"/>
              </w:rPr>
              <w:t>2015</w:t>
            </w:r>
          </w:p>
        </w:tc>
      </w:tr>
      <w:tr w:rsidR="00957401" w:rsidRPr="00957401" w:rsidTr="00957401">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1</w:t>
            </w:r>
          </w:p>
        </w:tc>
        <w:tc>
          <w:tcPr>
            <w:tcW w:w="4584"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rPr>
                <w:color w:val="FF0000"/>
                <w:sz w:val="20"/>
                <w:szCs w:val="20"/>
              </w:rPr>
            </w:pPr>
            <w:r w:rsidRPr="00957401">
              <w:rPr>
                <w:color w:val="FF0000"/>
                <w:sz w:val="20"/>
                <w:szCs w:val="20"/>
              </w:rPr>
              <w:t>Численность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тыс. чел.</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23,20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22,90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22,70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22,50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21,80</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21,69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21,58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21,47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21,37</w:t>
            </w:r>
          </w:p>
        </w:tc>
      </w:tr>
      <w:tr w:rsidR="00957401" w:rsidRPr="00957401" w:rsidTr="00957401">
        <w:trPr>
          <w:trHeight w:val="3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2</w:t>
            </w:r>
          </w:p>
        </w:tc>
        <w:tc>
          <w:tcPr>
            <w:tcW w:w="4584" w:type="dxa"/>
            <w:tcBorders>
              <w:top w:val="nil"/>
              <w:left w:val="nil"/>
              <w:bottom w:val="single" w:sz="4" w:space="0" w:color="auto"/>
              <w:right w:val="single" w:sz="4" w:space="0" w:color="auto"/>
            </w:tcBorders>
            <w:shd w:val="clear" w:color="auto" w:fill="auto"/>
            <w:vAlign w:val="bottom"/>
            <w:hideMark/>
          </w:tcPr>
          <w:p w:rsidR="00957401" w:rsidRPr="00957401" w:rsidRDefault="00957401" w:rsidP="00957401">
            <w:pPr>
              <w:rPr>
                <w:color w:val="FF0000"/>
                <w:sz w:val="20"/>
                <w:szCs w:val="20"/>
              </w:rPr>
            </w:pPr>
            <w:r w:rsidRPr="00957401">
              <w:rPr>
                <w:color w:val="FF0000"/>
                <w:sz w:val="20"/>
                <w:szCs w:val="20"/>
              </w:rPr>
              <w:t>Потребление ТЭР</w:t>
            </w:r>
          </w:p>
        </w:tc>
        <w:tc>
          <w:tcPr>
            <w:tcW w:w="127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16,18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18,31</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21,43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22,40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21,82</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22,06</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22,11</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22,11</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color w:val="FF0000"/>
                <w:sz w:val="20"/>
                <w:szCs w:val="20"/>
              </w:rPr>
            </w:pPr>
            <w:r w:rsidRPr="00957401">
              <w:rPr>
                <w:color w:val="FF0000"/>
                <w:sz w:val="20"/>
                <w:szCs w:val="20"/>
              </w:rPr>
              <w:t>22,38</w:t>
            </w:r>
          </w:p>
        </w:tc>
      </w:tr>
      <w:tr w:rsidR="00957401" w:rsidRPr="00957401" w:rsidTr="00957401">
        <w:trPr>
          <w:trHeight w:val="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3</w:t>
            </w:r>
          </w:p>
        </w:tc>
        <w:tc>
          <w:tcPr>
            <w:tcW w:w="4584"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rPr>
                <w:b/>
                <w:bCs/>
                <w:color w:val="FF0000"/>
                <w:sz w:val="20"/>
                <w:szCs w:val="20"/>
              </w:rPr>
            </w:pPr>
            <w:r w:rsidRPr="00957401">
              <w:rPr>
                <w:b/>
                <w:bCs/>
                <w:color w:val="FF0000"/>
                <w:sz w:val="20"/>
                <w:szCs w:val="20"/>
              </w:rPr>
              <w:t>Удельный расход ТЭР на 1 чел.</w:t>
            </w:r>
          </w:p>
        </w:tc>
        <w:tc>
          <w:tcPr>
            <w:tcW w:w="127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т. у.т./чел.</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0,697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0,800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0,944</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0,996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1,001</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1,017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1,024</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1,030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1,047</w:t>
            </w:r>
          </w:p>
        </w:tc>
      </w:tr>
      <w:tr w:rsidR="00957401" w:rsidRPr="00957401" w:rsidTr="00957401">
        <w:trPr>
          <w:trHeight w:val="5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jc w:val="center"/>
              <w:rPr>
                <w:bCs/>
                <w:i/>
                <w:iCs/>
                <w:color w:val="FF0000"/>
                <w:sz w:val="20"/>
                <w:szCs w:val="20"/>
              </w:rPr>
            </w:pPr>
            <w:r w:rsidRPr="00957401">
              <w:rPr>
                <w:bCs/>
                <w:i/>
                <w:iCs/>
                <w:color w:val="FF0000"/>
                <w:sz w:val="20"/>
                <w:szCs w:val="20"/>
              </w:rPr>
              <w:t>3.1.</w:t>
            </w:r>
          </w:p>
        </w:tc>
        <w:tc>
          <w:tcPr>
            <w:tcW w:w="4584"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rPr>
                <w:bCs/>
                <w:i/>
                <w:iCs/>
                <w:color w:val="FF0000"/>
                <w:sz w:val="20"/>
                <w:szCs w:val="20"/>
              </w:rPr>
            </w:pPr>
            <w:r w:rsidRPr="00957401">
              <w:rPr>
                <w:bCs/>
                <w:i/>
                <w:iCs/>
                <w:color w:val="FF0000"/>
                <w:sz w:val="20"/>
                <w:szCs w:val="20"/>
              </w:rPr>
              <w:t>Изменение удельного расхода относительно 2007г.</w:t>
            </w:r>
          </w:p>
        </w:tc>
        <w:tc>
          <w:tcPr>
            <w:tcW w:w="127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Cs/>
                <w:i/>
                <w:iCs/>
                <w:color w:val="FF0000"/>
                <w:sz w:val="20"/>
                <w:szCs w:val="20"/>
              </w:rPr>
            </w:pPr>
            <w:r w:rsidRPr="00957401">
              <w:rPr>
                <w:bCs/>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i/>
                <w:iCs/>
                <w:color w:val="FF0000"/>
                <w:sz w:val="20"/>
                <w:szCs w:val="20"/>
              </w:rPr>
            </w:pPr>
            <w:r w:rsidRPr="00957401">
              <w:rPr>
                <w:b/>
                <w:bCs/>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115%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135%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143%</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144%</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150%</w:t>
            </w:r>
          </w:p>
        </w:tc>
      </w:tr>
      <w:tr w:rsidR="00957401" w:rsidRPr="00957401" w:rsidTr="00957401">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4</w:t>
            </w:r>
          </w:p>
        </w:tc>
        <w:tc>
          <w:tcPr>
            <w:tcW w:w="4584"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rPr>
                <w:b/>
                <w:bCs/>
                <w:color w:val="FF0000"/>
                <w:sz w:val="20"/>
                <w:szCs w:val="20"/>
              </w:rPr>
            </w:pPr>
            <w:r w:rsidRPr="00957401">
              <w:rPr>
                <w:b/>
                <w:bCs/>
                <w:color w:val="FF0000"/>
                <w:sz w:val="20"/>
                <w:szCs w:val="20"/>
              </w:rPr>
              <w:t>Потенциал энергосбережения</w:t>
            </w:r>
          </w:p>
        </w:tc>
        <w:tc>
          <w:tcPr>
            <w:tcW w:w="127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0,26</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0,52</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0,78</w:t>
            </w:r>
          </w:p>
        </w:tc>
      </w:tr>
      <w:tr w:rsidR="00957401" w:rsidRPr="00957401" w:rsidTr="00957401">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5</w:t>
            </w:r>
          </w:p>
        </w:tc>
        <w:tc>
          <w:tcPr>
            <w:tcW w:w="4584"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rPr>
                <w:b/>
                <w:bCs/>
                <w:color w:val="FF0000"/>
                <w:sz w:val="20"/>
                <w:szCs w:val="20"/>
              </w:rPr>
            </w:pPr>
            <w:r w:rsidRPr="00957401">
              <w:rPr>
                <w:b/>
                <w:bCs/>
                <w:color w:val="FF0000"/>
                <w:sz w:val="20"/>
                <w:szCs w:val="20"/>
              </w:rPr>
              <w:t>Удельный расход ТЭР на 1 чел. с потенциалом</w:t>
            </w:r>
          </w:p>
        </w:tc>
        <w:tc>
          <w:tcPr>
            <w:tcW w:w="1275"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т. у.т./чел.</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0,697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0,800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0,944</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0,996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1,001</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1,017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1,012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1,005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1,011</w:t>
            </w:r>
          </w:p>
        </w:tc>
      </w:tr>
      <w:tr w:rsidR="00957401" w:rsidRPr="00957401" w:rsidTr="00957401">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i/>
                <w:iCs/>
                <w:color w:val="FF0000"/>
                <w:sz w:val="20"/>
                <w:szCs w:val="20"/>
              </w:rPr>
            </w:pPr>
            <w:r w:rsidRPr="00957401">
              <w:rPr>
                <w:b/>
                <w:bCs/>
                <w:i/>
                <w:iCs/>
                <w:color w:val="FF0000"/>
                <w:sz w:val="20"/>
                <w:szCs w:val="20"/>
              </w:rPr>
              <w:t>5.1.</w:t>
            </w:r>
          </w:p>
        </w:tc>
        <w:tc>
          <w:tcPr>
            <w:tcW w:w="4584" w:type="dxa"/>
            <w:tcBorders>
              <w:top w:val="single" w:sz="4" w:space="0" w:color="auto"/>
              <w:left w:val="nil"/>
              <w:bottom w:val="single" w:sz="4" w:space="0" w:color="auto"/>
              <w:right w:val="single" w:sz="4" w:space="0" w:color="auto"/>
            </w:tcBorders>
            <w:shd w:val="clear" w:color="auto" w:fill="auto"/>
            <w:noWrap/>
            <w:vAlign w:val="bottom"/>
            <w:hideMark/>
          </w:tcPr>
          <w:p w:rsidR="00957401" w:rsidRPr="00957401" w:rsidRDefault="00957401" w:rsidP="00957401">
            <w:pPr>
              <w:rPr>
                <w:i/>
                <w:iCs/>
                <w:color w:val="FF0000"/>
                <w:sz w:val="20"/>
                <w:szCs w:val="20"/>
              </w:rPr>
            </w:pPr>
            <w:r w:rsidRPr="00957401">
              <w:rPr>
                <w:i/>
                <w:iCs/>
                <w:color w:val="FF0000"/>
                <w:sz w:val="20"/>
                <w:szCs w:val="20"/>
              </w:rPr>
              <w:t>Изменение удельного расхода относительно 2007г.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i/>
                <w:iCs/>
                <w:color w:val="FF0000"/>
                <w:sz w:val="20"/>
                <w:szCs w:val="20"/>
              </w:rPr>
            </w:pPr>
            <w:r w:rsidRPr="00957401">
              <w:rPr>
                <w:b/>
                <w:bCs/>
                <w:i/>
                <w:iCs/>
                <w:color w:val="FF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i/>
                <w:iCs/>
                <w:color w:val="FF0000"/>
                <w:sz w:val="20"/>
                <w:szCs w:val="20"/>
              </w:rPr>
            </w:pPr>
            <w:r w:rsidRPr="00957401">
              <w:rPr>
                <w:b/>
                <w:bCs/>
                <w:i/>
                <w:iCs/>
                <w:color w:val="FF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145%</w:t>
            </w:r>
          </w:p>
        </w:tc>
      </w:tr>
      <w:tr w:rsidR="00957401" w:rsidRPr="00957401" w:rsidTr="00957401">
        <w:trPr>
          <w:trHeight w:val="1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6</w:t>
            </w:r>
          </w:p>
        </w:tc>
        <w:tc>
          <w:tcPr>
            <w:tcW w:w="4584"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rPr>
                <w:b/>
                <w:bCs/>
                <w:color w:val="FF0000"/>
                <w:sz w:val="20"/>
                <w:szCs w:val="20"/>
              </w:rPr>
            </w:pPr>
            <w:r w:rsidRPr="00957401">
              <w:rPr>
                <w:b/>
                <w:bCs/>
                <w:color w:val="FF0000"/>
                <w:sz w:val="20"/>
                <w:szCs w:val="20"/>
              </w:rPr>
              <w:t>Потребление ТЭР с потенциалом</w:t>
            </w:r>
          </w:p>
        </w:tc>
        <w:tc>
          <w:tcPr>
            <w:tcW w:w="1275"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16,18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18,31</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21,43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22,40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21,82</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22,06</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21,85</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21,59</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b/>
                <w:bCs/>
                <w:color w:val="FF0000"/>
                <w:sz w:val="20"/>
                <w:szCs w:val="20"/>
              </w:rPr>
            </w:pPr>
            <w:r w:rsidRPr="00957401">
              <w:rPr>
                <w:b/>
                <w:bCs/>
                <w:color w:val="FF0000"/>
                <w:sz w:val="20"/>
                <w:szCs w:val="20"/>
              </w:rPr>
              <w:t>21,60</w:t>
            </w:r>
          </w:p>
        </w:tc>
      </w:tr>
    </w:tbl>
    <w:p w:rsidR="00957401" w:rsidRPr="00957401" w:rsidRDefault="00957401" w:rsidP="00957401">
      <w:pPr>
        <w:contextualSpacing/>
        <w:jc w:val="both"/>
        <w:rPr>
          <w:color w:val="FF0000"/>
          <w:sz w:val="20"/>
          <w:szCs w:val="20"/>
        </w:rPr>
      </w:pPr>
      <w:r w:rsidRPr="00957401">
        <w:rPr>
          <w:color w:val="FF0000"/>
          <w:sz w:val="20"/>
          <w:szCs w:val="20"/>
        </w:rPr>
        <w:t>* - расчет выполнен НП «Региональный цент управления энергосбережением», г. Томск</w:t>
      </w:r>
    </w:p>
    <w:p w:rsidR="00957401" w:rsidRPr="00957401" w:rsidRDefault="00957401" w:rsidP="00957401">
      <w:pPr>
        <w:contextualSpacing/>
        <w:jc w:val="right"/>
        <w:rPr>
          <w:color w:val="FF0000"/>
        </w:rPr>
      </w:pPr>
    </w:p>
    <w:p w:rsidR="00957401" w:rsidRPr="00957401" w:rsidRDefault="00957401" w:rsidP="00957401">
      <w:pPr>
        <w:contextualSpacing/>
        <w:jc w:val="right"/>
        <w:rPr>
          <w:color w:val="FF0000"/>
        </w:rPr>
      </w:pPr>
    </w:p>
    <w:p w:rsidR="00957401" w:rsidRPr="00957401" w:rsidRDefault="00957401" w:rsidP="00957401">
      <w:pPr>
        <w:contextualSpacing/>
        <w:jc w:val="center"/>
        <w:rPr>
          <w:color w:val="FF0000"/>
        </w:rPr>
      </w:pPr>
      <w:r w:rsidRPr="00957401">
        <w:rPr>
          <w:noProof/>
          <w:color w:val="FF0000"/>
        </w:rPr>
        <w:lastRenderedPageBreak/>
        <w:drawing>
          <wp:inline distT="0" distB="0" distL="0" distR="0">
            <wp:extent cx="7481570" cy="3557905"/>
            <wp:effectExtent l="19050" t="0" r="5080" b="0"/>
            <wp:docPr id="7"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
                    <a:srcRect/>
                    <a:stretch>
                      <a:fillRect/>
                    </a:stretch>
                  </pic:blipFill>
                  <pic:spPr bwMode="auto">
                    <a:xfrm>
                      <a:off x="0" y="0"/>
                      <a:ext cx="7481570" cy="3557905"/>
                    </a:xfrm>
                    <a:prstGeom prst="rect">
                      <a:avLst/>
                    </a:prstGeom>
                    <a:noFill/>
                    <a:ln w="9525">
                      <a:noFill/>
                      <a:miter lim="800000"/>
                      <a:headEnd/>
                      <a:tailEnd/>
                    </a:ln>
                  </pic:spPr>
                </pic:pic>
              </a:graphicData>
            </a:graphic>
          </wp:inline>
        </w:drawing>
      </w:r>
    </w:p>
    <w:p w:rsidR="00957401" w:rsidRPr="00957401" w:rsidRDefault="00957401" w:rsidP="00957401">
      <w:pPr>
        <w:ind w:firstLine="709"/>
        <w:contextualSpacing/>
        <w:jc w:val="center"/>
        <w:rPr>
          <w:color w:val="FF0000"/>
        </w:rPr>
      </w:pPr>
      <w:r w:rsidRPr="00957401">
        <w:rPr>
          <w:color w:val="FF0000"/>
        </w:rPr>
        <w:t>Рис.5 Изменение удельного расхода с учетом и без потенциала энергосбережения, т.у.т./чел.</w:t>
      </w:r>
    </w:p>
    <w:p w:rsidR="00957401" w:rsidRPr="00957401" w:rsidRDefault="00957401" w:rsidP="00957401">
      <w:pPr>
        <w:contextualSpacing/>
        <w:jc w:val="right"/>
        <w:rPr>
          <w:color w:val="FF0000"/>
        </w:rPr>
      </w:pPr>
      <w:r w:rsidRPr="00957401">
        <w:rPr>
          <w:color w:val="FF0000"/>
        </w:rPr>
        <w:t>Таблица 12.</w:t>
      </w:r>
    </w:p>
    <w:p w:rsidR="00957401" w:rsidRPr="00957401" w:rsidRDefault="00957401" w:rsidP="00957401">
      <w:pPr>
        <w:contextualSpacing/>
        <w:jc w:val="center"/>
        <w:rPr>
          <w:color w:val="FF0000"/>
        </w:rPr>
      </w:pPr>
      <w:r w:rsidRPr="00957401">
        <w:rPr>
          <w:color w:val="FF0000"/>
        </w:rPr>
        <w:t>Потенциал энергосбережения в добывающей отрасли*</w:t>
      </w:r>
    </w:p>
    <w:tbl>
      <w:tblPr>
        <w:tblW w:w="15519" w:type="dxa"/>
        <w:tblInd w:w="93" w:type="dxa"/>
        <w:tblLook w:val="04A0"/>
      </w:tblPr>
      <w:tblGrid>
        <w:gridCol w:w="724"/>
        <w:gridCol w:w="4678"/>
        <w:gridCol w:w="1417"/>
        <w:gridCol w:w="960"/>
        <w:gridCol w:w="960"/>
        <w:gridCol w:w="960"/>
        <w:gridCol w:w="960"/>
        <w:gridCol w:w="960"/>
        <w:gridCol w:w="1020"/>
        <w:gridCol w:w="960"/>
        <w:gridCol w:w="960"/>
        <w:gridCol w:w="960"/>
      </w:tblGrid>
      <w:tr w:rsidR="00957401" w:rsidRPr="00957401" w:rsidTr="00957401">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 п\п</w:t>
            </w:r>
          </w:p>
        </w:tc>
        <w:tc>
          <w:tcPr>
            <w:tcW w:w="4678" w:type="dxa"/>
            <w:tcBorders>
              <w:top w:val="single" w:sz="4" w:space="0" w:color="auto"/>
              <w:left w:val="nil"/>
              <w:bottom w:val="single" w:sz="4" w:space="0" w:color="auto"/>
              <w:right w:val="single" w:sz="4" w:space="0" w:color="auto"/>
            </w:tcBorders>
            <w:shd w:val="clear" w:color="000000" w:fill="F9F9F9"/>
            <w:noWrap/>
            <w:vAlign w:val="bottom"/>
            <w:hideMark/>
          </w:tcPr>
          <w:p w:rsidR="00957401" w:rsidRPr="00957401" w:rsidRDefault="00957401" w:rsidP="00957401">
            <w:pPr>
              <w:contextualSpacing/>
              <w:rPr>
                <w:color w:val="FF0000"/>
                <w:sz w:val="20"/>
                <w:szCs w:val="20"/>
              </w:rPr>
            </w:pPr>
            <w:r w:rsidRPr="00957401">
              <w:rPr>
                <w:color w:val="FF0000"/>
                <w:sz w:val="20"/>
                <w:szCs w:val="20"/>
              </w:rPr>
              <w:t>Индикатор</w:t>
            </w:r>
          </w:p>
        </w:tc>
        <w:tc>
          <w:tcPr>
            <w:tcW w:w="1417"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 xml:space="preserve">Ед. </w:t>
            </w:r>
          </w:p>
          <w:p w:rsidR="00957401" w:rsidRPr="00957401" w:rsidRDefault="00957401" w:rsidP="00957401">
            <w:pPr>
              <w:contextualSpacing/>
              <w:jc w:val="center"/>
              <w:rPr>
                <w:color w:val="FF0000"/>
                <w:sz w:val="20"/>
                <w:szCs w:val="20"/>
              </w:rPr>
            </w:pPr>
            <w:r w:rsidRPr="00957401">
              <w:rPr>
                <w:color w:val="FF0000"/>
                <w:sz w:val="20"/>
                <w:szCs w:val="20"/>
              </w:rPr>
              <w:t>измерения</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2007</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2008</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2009</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2010</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2011</w:t>
            </w:r>
          </w:p>
        </w:tc>
        <w:tc>
          <w:tcPr>
            <w:tcW w:w="102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2012</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2013</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2014</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2015</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1</w:t>
            </w:r>
          </w:p>
        </w:tc>
        <w:tc>
          <w:tcPr>
            <w:tcW w:w="467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rPr>
                <w:color w:val="FF0000"/>
                <w:sz w:val="20"/>
                <w:szCs w:val="20"/>
              </w:rPr>
            </w:pPr>
            <w:r w:rsidRPr="00957401">
              <w:rPr>
                <w:color w:val="FF0000"/>
                <w:sz w:val="20"/>
                <w:szCs w:val="20"/>
              </w:rPr>
              <w:t>Объем продукции в текущих ценах</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млрд.руб.</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47,8743</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47,5078</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51,5269</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61,2027</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54,5874</w:t>
            </w:r>
          </w:p>
        </w:tc>
        <w:tc>
          <w:tcPr>
            <w:tcW w:w="102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w:t>
            </w:r>
          </w:p>
        </w:tc>
        <w:tc>
          <w:tcPr>
            <w:tcW w:w="960" w:type="dxa"/>
            <w:tcBorders>
              <w:top w:val="nil"/>
              <w:left w:val="nil"/>
              <w:bottom w:val="single" w:sz="4" w:space="0" w:color="auto"/>
              <w:right w:val="single" w:sz="4" w:space="0" w:color="auto"/>
            </w:tcBorders>
            <w:shd w:val="clear" w:color="000000" w:fill="F9F9F9"/>
            <w:noWrap/>
            <w:vAlign w:val="bottom"/>
            <w:hideMark/>
          </w:tcPr>
          <w:p w:rsidR="00957401" w:rsidRPr="00957401" w:rsidRDefault="00957401" w:rsidP="00957401">
            <w:pPr>
              <w:jc w:val="center"/>
              <w:rPr>
                <w:color w:val="FF0000"/>
                <w:sz w:val="20"/>
                <w:szCs w:val="20"/>
              </w:rPr>
            </w:pPr>
            <w:r w:rsidRPr="00957401">
              <w:rPr>
                <w:color w:val="FF0000"/>
                <w:sz w:val="20"/>
                <w:szCs w:val="20"/>
              </w:rPr>
              <w:t>-</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1.2</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iCs/>
                <w:color w:val="FF0000"/>
                <w:sz w:val="20"/>
                <w:szCs w:val="20"/>
              </w:rPr>
            </w:pPr>
            <w:r w:rsidRPr="00957401">
              <w:rPr>
                <w:i/>
                <w:iCs/>
                <w:color w:val="FF0000"/>
                <w:sz w:val="20"/>
                <w:szCs w:val="20"/>
              </w:rPr>
              <w:t>Индекс-дефлятор ВРП</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114,4%</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114,4%</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109,3%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112,2%</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111,8%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112,9%</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110,8%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color w:val="FF0000"/>
                <w:sz w:val="20"/>
                <w:szCs w:val="20"/>
              </w:rPr>
            </w:pPr>
            <w:r w:rsidRPr="00957401">
              <w:rPr>
                <w:i/>
                <w:color w:val="FF0000"/>
                <w:sz w:val="20"/>
                <w:szCs w:val="20"/>
              </w:rPr>
              <w:t>110,8%</w:t>
            </w:r>
          </w:p>
        </w:tc>
      </w:tr>
      <w:tr w:rsidR="00957401" w:rsidRPr="00957401" w:rsidTr="00957401">
        <w:trPr>
          <w:trHeight w:val="1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57401" w:rsidRPr="00957401" w:rsidRDefault="00957401" w:rsidP="00957401">
            <w:pPr>
              <w:contextualSpacing/>
              <w:rPr>
                <w:color w:val="FF0000"/>
                <w:sz w:val="20"/>
                <w:szCs w:val="20"/>
              </w:rPr>
            </w:pPr>
            <w:r w:rsidRPr="00957401">
              <w:rPr>
                <w:color w:val="FF0000"/>
                <w:sz w:val="20"/>
                <w:szCs w:val="20"/>
              </w:rPr>
              <w:t>Объем продукции в сопоставимых ценах</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57401" w:rsidRPr="00957401" w:rsidRDefault="00957401" w:rsidP="00957401">
            <w:pPr>
              <w:contextualSpacing/>
              <w:jc w:val="center"/>
              <w:rPr>
                <w:color w:val="FF0000"/>
                <w:sz w:val="20"/>
                <w:szCs w:val="20"/>
              </w:rPr>
            </w:pPr>
            <w:r w:rsidRPr="00957401">
              <w:rPr>
                <w:color w:val="FF0000"/>
                <w:sz w:val="20"/>
                <w:szCs w:val="20"/>
              </w:rPr>
              <w:t>млрд.руб.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47,87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41,53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39,37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42,79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34,01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35,03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36,08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37,17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38,28</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2.1</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iCs/>
                <w:color w:val="FF0000"/>
                <w:sz w:val="20"/>
                <w:szCs w:val="20"/>
              </w:rPr>
            </w:pPr>
            <w:r w:rsidRPr="00957401">
              <w:rPr>
                <w:i/>
                <w:iCs/>
                <w:color w:val="FF0000"/>
                <w:sz w:val="20"/>
                <w:szCs w:val="20"/>
              </w:rPr>
              <w:t>Изменение объема продукции к предыдущему году</w:t>
            </w:r>
          </w:p>
        </w:tc>
        <w:tc>
          <w:tcPr>
            <w:tcW w:w="1417" w:type="dxa"/>
            <w:tcBorders>
              <w:top w:val="nil"/>
              <w:left w:val="nil"/>
              <w:bottom w:val="single" w:sz="4" w:space="0" w:color="auto"/>
              <w:right w:val="single" w:sz="4" w:space="0" w:color="auto"/>
            </w:tcBorders>
            <w:shd w:val="clear" w:color="auto" w:fill="auto"/>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86,7%</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94,8%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108,7%</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79,5%</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i/>
                <w:iCs/>
                <w:color w:val="FF0000"/>
                <w:sz w:val="20"/>
                <w:szCs w:val="20"/>
              </w:rPr>
            </w:pPr>
            <w:r w:rsidRPr="00957401">
              <w:rPr>
                <w:i/>
                <w:iCs/>
                <w:color w:val="FF0000"/>
                <w:sz w:val="20"/>
                <w:szCs w:val="20"/>
              </w:rPr>
              <w:t>103%</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3</w:t>
            </w:r>
          </w:p>
        </w:tc>
        <w:tc>
          <w:tcPr>
            <w:tcW w:w="4678" w:type="dxa"/>
            <w:tcBorders>
              <w:top w:val="nil"/>
              <w:left w:val="nil"/>
              <w:bottom w:val="single" w:sz="4" w:space="0" w:color="auto"/>
              <w:right w:val="single" w:sz="4" w:space="0" w:color="auto"/>
            </w:tcBorders>
            <w:shd w:val="clear" w:color="auto" w:fill="auto"/>
            <w:vAlign w:val="center"/>
            <w:hideMark/>
          </w:tcPr>
          <w:p w:rsidR="00957401" w:rsidRPr="00957401" w:rsidRDefault="00957401" w:rsidP="00957401">
            <w:pPr>
              <w:contextualSpacing/>
              <w:rPr>
                <w:color w:val="FF0000"/>
                <w:sz w:val="20"/>
                <w:szCs w:val="20"/>
              </w:rPr>
            </w:pPr>
            <w:r w:rsidRPr="00957401">
              <w:rPr>
                <w:color w:val="FF0000"/>
                <w:sz w:val="20"/>
                <w:szCs w:val="20"/>
              </w:rPr>
              <w:t>Потребление ТЭР</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19,14</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27,61</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14,90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22,06</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17,54</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18,06</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18,61</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19,16</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color w:val="FF0000"/>
                <w:sz w:val="20"/>
                <w:szCs w:val="20"/>
              </w:rPr>
            </w:pPr>
            <w:r w:rsidRPr="00957401">
              <w:rPr>
                <w:color w:val="FF0000"/>
                <w:sz w:val="20"/>
                <w:szCs w:val="20"/>
              </w:rPr>
              <w:t>19,74</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color w:val="FF0000"/>
                <w:sz w:val="20"/>
                <w:szCs w:val="20"/>
              </w:rPr>
            </w:pPr>
            <w:r w:rsidRPr="00957401">
              <w:rPr>
                <w:b/>
                <w:color w:val="FF0000"/>
                <w:sz w:val="20"/>
                <w:szCs w:val="20"/>
              </w:rPr>
              <w:t>4</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b/>
                <w:bCs/>
                <w:color w:val="FF0000"/>
                <w:sz w:val="20"/>
                <w:szCs w:val="20"/>
              </w:rPr>
            </w:pPr>
            <w:r w:rsidRPr="00957401">
              <w:rPr>
                <w:b/>
                <w:bCs/>
                <w:color w:val="FF0000"/>
                <w:sz w:val="20"/>
                <w:szCs w:val="20"/>
              </w:rPr>
              <w:t>Энергоемкость отрасли</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ind w:left="-108" w:right="-108"/>
              <w:contextualSpacing/>
              <w:jc w:val="center"/>
              <w:rPr>
                <w:b/>
                <w:bCs/>
                <w:color w:val="FF0000"/>
                <w:sz w:val="20"/>
                <w:szCs w:val="20"/>
              </w:rPr>
            </w:pPr>
            <w:r w:rsidRPr="00957401">
              <w:rPr>
                <w:b/>
                <w:bCs/>
                <w:color w:val="FF0000"/>
                <w:sz w:val="20"/>
                <w:szCs w:val="20"/>
              </w:rPr>
              <w:t>кг у.т./ тыс.руб.</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0,3998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0,6650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0,3785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4.1.</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color w:val="FF0000"/>
                <w:sz w:val="20"/>
                <w:szCs w:val="20"/>
              </w:rPr>
            </w:pPr>
            <w:r w:rsidRPr="00957401">
              <w:rPr>
                <w:i/>
                <w:color w:val="FF0000"/>
                <w:sz w:val="20"/>
                <w:szCs w:val="20"/>
              </w:rPr>
              <w:t>Изменение энергоемкости отрасли с учетом потенциала энергосбережения относительно 2007г.</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ind w:left="-108" w:right="-108"/>
              <w:contextualSpacing/>
              <w:jc w:val="center"/>
              <w:rPr>
                <w:bCs/>
                <w:i/>
                <w:color w:val="FF0000"/>
                <w:sz w:val="20"/>
                <w:szCs w:val="20"/>
              </w:rPr>
            </w:pPr>
            <w:r w:rsidRPr="00957401">
              <w:rPr>
                <w:bCs/>
                <w:i/>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166%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95%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color w:val="FF0000"/>
                <w:sz w:val="20"/>
                <w:szCs w:val="20"/>
              </w:rPr>
            </w:pPr>
            <w:r w:rsidRPr="00957401">
              <w:rPr>
                <w:b/>
                <w:color w:val="FF0000"/>
                <w:sz w:val="20"/>
                <w:szCs w:val="20"/>
              </w:rPr>
              <w:t>5</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b/>
                <w:bCs/>
                <w:color w:val="FF0000"/>
                <w:sz w:val="20"/>
                <w:szCs w:val="20"/>
              </w:rPr>
            </w:pPr>
            <w:r w:rsidRPr="00957401">
              <w:rPr>
                <w:b/>
                <w:bCs/>
                <w:color w:val="FF0000"/>
                <w:sz w:val="20"/>
                <w:szCs w:val="20"/>
              </w:rPr>
              <w:t>Потенциал энергосбережения</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bCs/>
                <w:color w:val="FF0000"/>
                <w:sz w:val="20"/>
                <w:szCs w:val="20"/>
              </w:rPr>
            </w:pPr>
            <w:r w:rsidRPr="00957401">
              <w:rPr>
                <w:b/>
                <w:bCs/>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1,190</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2,38</w:t>
            </w:r>
          </w:p>
        </w:tc>
        <w:tc>
          <w:tcPr>
            <w:tcW w:w="960"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jc w:val="center"/>
              <w:rPr>
                <w:b/>
                <w:bCs/>
                <w:color w:val="FF0000"/>
                <w:sz w:val="20"/>
                <w:szCs w:val="20"/>
              </w:rPr>
            </w:pPr>
            <w:r w:rsidRPr="00957401">
              <w:rPr>
                <w:b/>
                <w:bCs/>
                <w:color w:val="FF0000"/>
                <w:sz w:val="20"/>
                <w:szCs w:val="20"/>
              </w:rPr>
              <w:t>3,57</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b/>
                <w:color w:val="FF0000"/>
                <w:sz w:val="20"/>
                <w:szCs w:val="20"/>
              </w:rPr>
            </w:pPr>
            <w:r w:rsidRPr="00957401">
              <w:rPr>
                <w:b/>
                <w:color w:val="FF0000"/>
                <w:sz w:val="20"/>
                <w:szCs w:val="20"/>
              </w:rPr>
              <w:t>6</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b/>
                <w:bCs/>
                <w:color w:val="FF0000"/>
                <w:sz w:val="20"/>
                <w:szCs w:val="20"/>
              </w:rPr>
            </w:pPr>
            <w:r w:rsidRPr="00957401">
              <w:rPr>
                <w:b/>
                <w:bCs/>
                <w:color w:val="FF0000"/>
                <w:sz w:val="20"/>
                <w:szCs w:val="20"/>
              </w:rPr>
              <w:t>Энергоемкость отрасли с потенциалом</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ind w:left="-108" w:right="-108"/>
              <w:contextualSpacing/>
              <w:jc w:val="center"/>
              <w:rPr>
                <w:b/>
                <w:bCs/>
                <w:color w:val="FF0000"/>
                <w:sz w:val="20"/>
                <w:szCs w:val="20"/>
              </w:rPr>
            </w:pPr>
            <w:r w:rsidRPr="00957401">
              <w:rPr>
                <w:b/>
                <w:bCs/>
                <w:color w:val="FF0000"/>
                <w:sz w:val="20"/>
                <w:szCs w:val="20"/>
              </w:rPr>
              <w:t>кг у.т./ тыс.руб.</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0,3998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0,6650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0,3785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0,5156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0,4827</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0,4516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b/>
                <w:bCs/>
                <w:color w:val="FF0000"/>
                <w:sz w:val="20"/>
                <w:szCs w:val="20"/>
              </w:rPr>
            </w:pPr>
            <w:r w:rsidRPr="00957401">
              <w:rPr>
                <w:b/>
                <w:bCs/>
                <w:color w:val="FF0000"/>
                <w:sz w:val="20"/>
                <w:szCs w:val="20"/>
              </w:rPr>
              <w:t>0,4224</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i/>
                <w:color w:val="FF0000"/>
                <w:sz w:val="20"/>
                <w:szCs w:val="20"/>
              </w:rPr>
            </w:pPr>
            <w:r w:rsidRPr="00957401">
              <w:rPr>
                <w:i/>
                <w:color w:val="FF0000"/>
                <w:sz w:val="20"/>
                <w:szCs w:val="20"/>
              </w:rPr>
              <w:t>6.1</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i/>
                <w:iCs/>
                <w:color w:val="FF0000"/>
                <w:sz w:val="20"/>
                <w:szCs w:val="20"/>
              </w:rPr>
            </w:pPr>
            <w:r w:rsidRPr="00957401">
              <w:rPr>
                <w:i/>
                <w:iCs/>
                <w:color w:val="FF0000"/>
                <w:sz w:val="20"/>
                <w:szCs w:val="20"/>
              </w:rPr>
              <w:t>Энергоемкость отрасли с потенциалом</w:t>
            </w:r>
          </w:p>
        </w:tc>
        <w:tc>
          <w:tcPr>
            <w:tcW w:w="1417" w:type="dxa"/>
            <w:tcBorders>
              <w:top w:val="nil"/>
              <w:left w:val="nil"/>
              <w:bottom w:val="single" w:sz="4" w:space="0" w:color="auto"/>
              <w:right w:val="single" w:sz="4" w:space="0" w:color="auto"/>
            </w:tcBorders>
            <w:shd w:val="clear" w:color="auto" w:fill="auto"/>
            <w:noWrap/>
            <w:vAlign w:val="bottom"/>
            <w:hideMark/>
          </w:tcPr>
          <w:p w:rsidR="00957401" w:rsidRPr="00957401" w:rsidRDefault="00957401" w:rsidP="00957401">
            <w:pPr>
              <w:contextualSpacing/>
              <w:jc w:val="center"/>
              <w:rPr>
                <w:i/>
                <w:iCs/>
                <w:color w:val="FF0000"/>
                <w:sz w:val="20"/>
                <w:szCs w:val="20"/>
              </w:rPr>
            </w:pPr>
            <w:r w:rsidRPr="00957401">
              <w:rPr>
                <w:i/>
                <w:iCs/>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166%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95%</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129%</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121%</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113%</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i/>
                <w:iCs/>
                <w:color w:val="FF0000"/>
                <w:sz w:val="20"/>
                <w:szCs w:val="20"/>
              </w:rPr>
            </w:pPr>
            <w:r w:rsidRPr="00957401">
              <w:rPr>
                <w:i/>
                <w:iCs/>
                <w:color w:val="FF0000"/>
                <w:sz w:val="20"/>
                <w:szCs w:val="20"/>
              </w:rPr>
              <w:t>106%</w:t>
            </w:r>
          </w:p>
        </w:tc>
      </w:tr>
      <w:tr w:rsidR="00957401" w:rsidRPr="00957401" w:rsidTr="00957401">
        <w:trPr>
          <w:trHeight w:val="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7</w:t>
            </w:r>
          </w:p>
        </w:tc>
        <w:tc>
          <w:tcPr>
            <w:tcW w:w="4678"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rPr>
                <w:color w:val="FF0000"/>
                <w:sz w:val="20"/>
                <w:szCs w:val="20"/>
              </w:rPr>
            </w:pPr>
            <w:r w:rsidRPr="00957401">
              <w:rPr>
                <w:color w:val="FF0000"/>
                <w:sz w:val="20"/>
                <w:szCs w:val="20"/>
              </w:rPr>
              <w:t>Потребление ТЭР с потенциалом</w:t>
            </w:r>
          </w:p>
        </w:tc>
        <w:tc>
          <w:tcPr>
            <w:tcW w:w="1417"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contextualSpacing/>
              <w:jc w:val="center"/>
              <w:rPr>
                <w:color w:val="FF0000"/>
                <w:sz w:val="20"/>
                <w:szCs w:val="20"/>
              </w:rPr>
            </w:pPr>
            <w:r w:rsidRPr="00957401">
              <w:rPr>
                <w:color w:val="FF0000"/>
                <w:sz w:val="20"/>
                <w:szCs w:val="20"/>
              </w:rPr>
              <w:t>тыс.т.у.т.</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19,14</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27,61</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14,90</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22,06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17,54</w:t>
            </w:r>
          </w:p>
        </w:tc>
        <w:tc>
          <w:tcPr>
            <w:tcW w:w="102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18,06</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17,42</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16,78</w:t>
            </w:r>
          </w:p>
        </w:tc>
        <w:tc>
          <w:tcPr>
            <w:tcW w:w="960" w:type="dxa"/>
            <w:tcBorders>
              <w:top w:val="nil"/>
              <w:left w:val="nil"/>
              <w:bottom w:val="single" w:sz="4" w:space="0" w:color="auto"/>
              <w:right w:val="single" w:sz="4" w:space="0" w:color="auto"/>
            </w:tcBorders>
            <w:shd w:val="clear" w:color="auto" w:fill="auto"/>
            <w:noWrap/>
            <w:vAlign w:val="center"/>
            <w:hideMark/>
          </w:tcPr>
          <w:p w:rsidR="00957401" w:rsidRPr="00957401" w:rsidRDefault="00957401" w:rsidP="00957401">
            <w:pPr>
              <w:jc w:val="center"/>
              <w:rPr>
                <w:color w:val="FF0000"/>
                <w:sz w:val="20"/>
                <w:szCs w:val="20"/>
              </w:rPr>
            </w:pPr>
            <w:r w:rsidRPr="00957401">
              <w:rPr>
                <w:color w:val="FF0000"/>
                <w:sz w:val="20"/>
                <w:szCs w:val="20"/>
              </w:rPr>
              <w:t>16,17</w:t>
            </w:r>
          </w:p>
        </w:tc>
      </w:tr>
    </w:tbl>
    <w:p w:rsidR="00957401" w:rsidRPr="00957401" w:rsidRDefault="00957401" w:rsidP="00957401">
      <w:pPr>
        <w:contextualSpacing/>
        <w:jc w:val="both"/>
        <w:rPr>
          <w:color w:val="FF0000"/>
          <w:sz w:val="20"/>
          <w:szCs w:val="20"/>
        </w:rPr>
      </w:pPr>
      <w:r w:rsidRPr="00957401">
        <w:rPr>
          <w:color w:val="FF0000"/>
          <w:sz w:val="20"/>
          <w:szCs w:val="20"/>
        </w:rPr>
        <w:lastRenderedPageBreak/>
        <w:t>* - расчет выполнен НП «Региональный цент управления энергосбережением», г. Томск</w:t>
      </w:r>
    </w:p>
    <w:p w:rsidR="00957401" w:rsidRPr="00957401" w:rsidRDefault="00957401" w:rsidP="00957401">
      <w:pPr>
        <w:contextualSpacing/>
        <w:jc w:val="both"/>
        <w:rPr>
          <w:color w:val="FF0000"/>
          <w:sz w:val="20"/>
          <w:szCs w:val="20"/>
        </w:rPr>
      </w:pPr>
    </w:p>
    <w:p w:rsidR="00957401" w:rsidRPr="00957401" w:rsidRDefault="00957401" w:rsidP="00957401">
      <w:pPr>
        <w:contextualSpacing/>
        <w:jc w:val="right"/>
        <w:rPr>
          <w:color w:val="FF0000"/>
        </w:rPr>
      </w:pPr>
    </w:p>
    <w:p w:rsidR="00957401" w:rsidRPr="00957401" w:rsidRDefault="00957401" w:rsidP="00957401">
      <w:pPr>
        <w:ind w:firstLine="709"/>
        <w:contextualSpacing/>
        <w:jc w:val="center"/>
        <w:rPr>
          <w:color w:val="FF0000"/>
        </w:rPr>
      </w:pPr>
      <w:r w:rsidRPr="00957401">
        <w:rPr>
          <w:noProof/>
          <w:color w:val="FF0000"/>
        </w:rPr>
        <w:drawing>
          <wp:inline distT="0" distB="0" distL="0" distR="0">
            <wp:extent cx="7498080" cy="3042285"/>
            <wp:effectExtent l="19050" t="0" r="7620" b="0"/>
            <wp:docPr id="6"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0"/>
                    <a:srcRect/>
                    <a:stretch>
                      <a:fillRect/>
                    </a:stretch>
                  </pic:blipFill>
                  <pic:spPr bwMode="auto">
                    <a:xfrm>
                      <a:off x="0" y="0"/>
                      <a:ext cx="7498080" cy="3042285"/>
                    </a:xfrm>
                    <a:prstGeom prst="rect">
                      <a:avLst/>
                    </a:prstGeom>
                    <a:noFill/>
                    <a:ln w="9525">
                      <a:noFill/>
                      <a:miter lim="800000"/>
                      <a:headEnd/>
                      <a:tailEnd/>
                    </a:ln>
                  </pic:spPr>
                </pic:pic>
              </a:graphicData>
            </a:graphic>
          </wp:inline>
        </w:drawing>
      </w:r>
    </w:p>
    <w:p w:rsidR="00957401" w:rsidRPr="00957401" w:rsidRDefault="00957401" w:rsidP="00957401">
      <w:pPr>
        <w:ind w:firstLine="709"/>
        <w:contextualSpacing/>
        <w:jc w:val="center"/>
        <w:rPr>
          <w:color w:val="FF0000"/>
        </w:rPr>
      </w:pPr>
      <w:r w:rsidRPr="00957401">
        <w:rPr>
          <w:color w:val="FF0000"/>
        </w:rPr>
        <w:t>Рис.6 Изменение энергоемкости с учетом и без потенциала энергосбережения, кг у.т./1000 руб</w:t>
      </w:r>
    </w:p>
    <w:p w:rsidR="00957401" w:rsidRPr="00957401" w:rsidRDefault="00957401" w:rsidP="00957401">
      <w:pPr>
        <w:ind w:firstLine="709"/>
        <w:contextualSpacing/>
        <w:jc w:val="center"/>
        <w:rPr>
          <w:color w:val="FF0000"/>
        </w:rPr>
        <w:sectPr w:rsidR="00957401" w:rsidRPr="00957401" w:rsidSect="00957401">
          <w:pgSz w:w="16838" w:h="11906" w:orient="landscape"/>
          <w:pgMar w:top="851" w:right="851" w:bottom="851" w:left="851" w:header="709" w:footer="709" w:gutter="0"/>
          <w:cols w:space="708"/>
          <w:titlePg/>
          <w:docGrid w:linePitch="360"/>
        </w:sectPr>
      </w:pPr>
    </w:p>
    <w:p w:rsidR="00957401" w:rsidRPr="00957401" w:rsidRDefault="00957401" w:rsidP="00957401">
      <w:pPr>
        <w:ind w:firstLine="426"/>
        <w:contextualSpacing/>
        <w:jc w:val="both"/>
        <w:rPr>
          <w:color w:val="FF0000"/>
        </w:rPr>
      </w:pPr>
      <w:r w:rsidRPr="00957401">
        <w:rPr>
          <w:color w:val="FF0000"/>
        </w:rPr>
        <w:lastRenderedPageBreak/>
        <w:t>Величина потенциала энергосбережения нарастающим итогом по Каргасокскому району и в разрезе отраслей представлена в таблице 1.19</w:t>
      </w:r>
    </w:p>
    <w:p w:rsidR="00957401" w:rsidRPr="00957401" w:rsidRDefault="00957401" w:rsidP="00957401">
      <w:pPr>
        <w:ind w:firstLine="709"/>
        <w:contextualSpacing/>
        <w:jc w:val="right"/>
        <w:rPr>
          <w:color w:val="FF0000"/>
        </w:rPr>
      </w:pPr>
    </w:p>
    <w:p w:rsidR="00957401" w:rsidRPr="00957401" w:rsidRDefault="00957401" w:rsidP="00957401">
      <w:pPr>
        <w:ind w:firstLine="709"/>
        <w:contextualSpacing/>
        <w:jc w:val="right"/>
        <w:rPr>
          <w:color w:val="FF0000"/>
        </w:rPr>
      </w:pPr>
      <w:r w:rsidRPr="00957401">
        <w:rPr>
          <w:color w:val="FF0000"/>
        </w:rPr>
        <w:t xml:space="preserve">Таблица 13. </w:t>
      </w:r>
    </w:p>
    <w:tbl>
      <w:tblPr>
        <w:tblpPr w:leftFromText="180" w:rightFromText="180" w:vertAnchor="text" w:horzAnchor="margin" w:tblpXSpec="center" w:tblpY="102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1417"/>
        <w:gridCol w:w="2220"/>
      </w:tblGrid>
      <w:tr w:rsidR="00957401" w:rsidRPr="00957401" w:rsidTr="00957401">
        <w:tc>
          <w:tcPr>
            <w:tcW w:w="5685" w:type="dxa"/>
          </w:tcPr>
          <w:p w:rsidR="00957401" w:rsidRPr="00957401" w:rsidRDefault="00957401" w:rsidP="00957401">
            <w:pPr>
              <w:contextualSpacing/>
              <w:jc w:val="center"/>
              <w:rPr>
                <w:color w:val="FF0000"/>
              </w:rPr>
            </w:pPr>
            <w:r w:rsidRPr="00957401">
              <w:rPr>
                <w:color w:val="FF0000"/>
              </w:rPr>
              <w:t>Показатель</w:t>
            </w:r>
          </w:p>
        </w:tc>
        <w:tc>
          <w:tcPr>
            <w:tcW w:w="1417" w:type="dxa"/>
          </w:tcPr>
          <w:p w:rsidR="00957401" w:rsidRPr="00957401" w:rsidRDefault="00957401" w:rsidP="00957401">
            <w:pPr>
              <w:contextualSpacing/>
              <w:jc w:val="center"/>
              <w:rPr>
                <w:b/>
                <w:color w:val="FF0000"/>
              </w:rPr>
            </w:pPr>
            <w:r w:rsidRPr="00957401">
              <w:rPr>
                <w:b/>
                <w:color w:val="FF0000"/>
              </w:rPr>
              <w:t>2015 г.</w:t>
            </w:r>
          </w:p>
        </w:tc>
        <w:tc>
          <w:tcPr>
            <w:tcW w:w="2220" w:type="dxa"/>
          </w:tcPr>
          <w:p w:rsidR="00957401" w:rsidRPr="00957401" w:rsidRDefault="00957401" w:rsidP="00957401">
            <w:pPr>
              <w:contextualSpacing/>
              <w:jc w:val="center"/>
              <w:rPr>
                <w:b/>
                <w:color w:val="FF0000"/>
              </w:rPr>
            </w:pPr>
            <w:r w:rsidRPr="00957401">
              <w:rPr>
                <w:b/>
                <w:color w:val="FF0000"/>
              </w:rPr>
              <w:t>2020г.</w:t>
            </w:r>
          </w:p>
        </w:tc>
      </w:tr>
      <w:tr w:rsidR="00957401" w:rsidRPr="00957401" w:rsidTr="00957401">
        <w:tc>
          <w:tcPr>
            <w:tcW w:w="5685" w:type="dxa"/>
          </w:tcPr>
          <w:p w:rsidR="00957401" w:rsidRPr="00957401" w:rsidRDefault="00957401" w:rsidP="00957401">
            <w:pPr>
              <w:contextualSpacing/>
              <w:jc w:val="both"/>
              <w:rPr>
                <w:color w:val="FF0000"/>
              </w:rPr>
            </w:pPr>
            <w:r w:rsidRPr="00957401">
              <w:rPr>
                <w:color w:val="FF0000"/>
              </w:rPr>
              <w:t>Потенциал энергосбережения МО</w:t>
            </w:r>
          </w:p>
        </w:tc>
        <w:tc>
          <w:tcPr>
            <w:tcW w:w="1417" w:type="dxa"/>
            <w:vAlign w:val="center"/>
          </w:tcPr>
          <w:p w:rsidR="00957401" w:rsidRPr="00957401" w:rsidRDefault="00957401" w:rsidP="00957401">
            <w:pPr>
              <w:contextualSpacing/>
              <w:jc w:val="center"/>
              <w:rPr>
                <w:color w:val="FF0000"/>
              </w:rPr>
            </w:pPr>
            <w:r w:rsidRPr="00957401">
              <w:rPr>
                <w:color w:val="FF0000"/>
              </w:rPr>
              <w:t>6,93</w:t>
            </w:r>
          </w:p>
        </w:tc>
        <w:tc>
          <w:tcPr>
            <w:tcW w:w="2220" w:type="dxa"/>
            <w:vAlign w:val="center"/>
          </w:tcPr>
          <w:p w:rsidR="00957401" w:rsidRPr="00957401" w:rsidRDefault="00957401" w:rsidP="00957401">
            <w:pPr>
              <w:contextualSpacing/>
              <w:jc w:val="center"/>
              <w:rPr>
                <w:color w:val="FF0000"/>
              </w:rPr>
            </w:pPr>
            <w:r w:rsidRPr="00957401">
              <w:rPr>
                <w:color w:val="FF0000"/>
              </w:rPr>
              <w:t>18,50</w:t>
            </w:r>
          </w:p>
        </w:tc>
      </w:tr>
      <w:tr w:rsidR="00957401" w:rsidRPr="00957401" w:rsidTr="00957401">
        <w:tc>
          <w:tcPr>
            <w:tcW w:w="5685" w:type="dxa"/>
          </w:tcPr>
          <w:p w:rsidR="00957401" w:rsidRPr="00957401" w:rsidRDefault="00957401" w:rsidP="00957401">
            <w:pPr>
              <w:contextualSpacing/>
              <w:jc w:val="both"/>
              <w:rPr>
                <w:color w:val="FF0000"/>
              </w:rPr>
            </w:pPr>
            <w:r w:rsidRPr="00957401">
              <w:rPr>
                <w:color w:val="FF0000"/>
              </w:rPr>
              <w:t>Потенциал энергосбережения добывающей отрасли</w:t>
            </w:r>
          </w:p>
        </w:tc>
        <w:tc>
          <w:tcPr>
            <w:tcW w:w="1417" w:type="dxa"/>
            <w:vAlign w:val="center"/>
          </w:tcPr>
          <w:p w:rsidR="00957401" w:rsidRPr="00957401" w:rsidRDefault="00957401" w:rsidP="00957401">
            <w:pPr>
              <w:contextualSpacing/>
              <w:jc w:val="center"/>
              <w:rPr>
                <w:color w:val="FF0000"/>
              </w:rPr>
            </w:pPr>
            <w:r w:rsidRPr="00957401">
              <w:rPr>
                <w:color w:val="FF0000"/>
              </w:rPr>
              <w:t>3,57</w:t>
            </w:r>
          </w:p>
        </w:tc>
        <w:tc>
          <w:tcPr>
            <w:tcW w:w="2220" w:type="dxa"/>
            <w:vAlign w:val="center"/>
          </w:tcPr>
          <w:p w:rsidR="00957401" w:rsidRPr="00957401" w:rsidRDefault="00957401" w:rsidP="00957401">
            <w:pPr>
              <w:contextualSpacing/>
              <w:jc w:val="center"/>
              <w:rPr>
                <w:color w:val="FF0000"/>
              </w:rPr>
            </w:pPr>
            <w:r w:rsidRPr="00957401">
              <w:rPr>
                <w:color w:val="FF0000"/>
              </w:rPr>
              <w:t>9,50</w:t>
            </w:r>
          </w:p>
        </w:tc>
      </w:tr>
      <w:tr w:rsidR="00957401" w:rsidRPr="00957401" w:rsidTr="00957401">
        <w:tc>
          <w:tcPr>
            <w:tcW w:w="5685" w:type="dxa"/>
          </w:tcPr>
          <w:p w:rsidR="00957401" w:rsidRPr="00957401" w:rsidRDefault="00957401" w:rsidP="00957401">
            <w:pPr>
              <w:contextualSpacing/>
              <w:jc w:val="both"/>
              <w:rPr>
                <w:color w:val="FF0000"/>
              </w:rPr>
            </w:pPr>
            <w:r w:rsidRPr="00957401">
              <w:rPr>
                <w:color w:val="FF0000"/>
              </w:rPr>
              <w:t>Потенциал энергосбережения коммунального комплекса</w:t>
            </w:r>
          </w:p>
        </w:tc>
        <w:tc>
          <w:tcPr>
            <w:tcW w:w="1417" w:type="dxa"/>
            <w:vAlign w:val="center"/>
          </w:tcPr>
          <w:p w:rsidR="00957401" w:rsidRPr="00957401" w:rsidRDefault="00957401" w:rsidP="00957401">
            <w:pPr>
              <w:contextualSpacing/>
              <w:jc w:val="center"/>
              <w:rPr>
                <w:color w:val="FF0000"/>
              </w:rPr>
            </w:pPr>
            <w:r w:rsidRPr="00957401">
              <w:rPr>
                <w:color w:val="FF0000"/>
              </w:rPr>
              <w:t>2,58</w:t>
            </w:r>
          </w:p>
        </w:tc>
        <w:tc>
          <w:tcPr>
            <w:tcW w:w="2220" w:type="dxa"/>
            <w:vAlign w:val="center"/>
          </w:tcPr>
          <w:p w:rsidR="00957401" w:rsidRPr="00957401" w:rsidRDefault="00957401" w:rsidP="00957401">
            <w:pPr>
              <w:contextualSpacing/>
              <w:jc w:val="center"/>
              <w:rPr>
                <w:color w:val="FF0000"/>
              </w:rPr>
            </w:pPr>
            <w:r w:rsidRPr="00957401">
              <w:rPr>
                <w:color w:val="FF0000"/>
              </w:rPr>
              <w:t>6,90</w:t>
            </w:r>
          </w:p>
        </w:tc>
      </w:tr>
      <w:tr w:rsidR="00957401" w:rsidRPr="00957401" w:rsidTr="00957401">
        <w:tc>
          <w:tcPr>
            <w:tcW w:w="5685" w:type="dxa"/>
          </w:tcPr>
          <w:p w:rsidR="00957401" w:rsidRPr="00957401" w:rsidRDefault="00957401" w:rsidP="00957401">
            <w:pPr>
              <w:contextualSpacing/>
              <w:jc w:val="both"/>
              <w:rPr>
                <w:color w:val="FF0000"/>
              </w:rPr>
            </w:pPr>
            <w:r w:rsidRPr="00957401">
              <w:rPr>
                <w:color w:val="FF0000"/>
              </w:rPr>
              <w:t>Потенциал энергосбережения жилищного фонда</w:t>
            </w:r>
          </w:p>
        </w:tc>
        <w:tc>
          <w:tcPr>
            <w:tcW w:w="1417" w:type="dxa"/>
            <w:vAlign w:val="center"/>
          </w:tcPr>
          <w:p w:rsidR="00957401" w:rsidRPr="00957401" w:rsidRDefault="00957401" w:rsidP="00957401">
            <w:pPr>
              <w:contextualSpacing/>
              <w:jc w:val="center"/>
              <w:rPr>
                <w:color w:val="FF0000"/>
              </w:rPr>
            </w:pPr>
            <w:r w:rsidRPr="00957401">
              <w:rPr>
                <w:color w:val="FF0000"/>
              </w:rPr>
              <w:t>0,78</w:t>
            </w:r>
          </w:p>
        </w:tc>
        <w:tc>
          <w:tcPr>
            <w:tcW w:w="2220" w:type="dxa"/>
            <w:vAlign w:val="center"/>
          </w:tcPr>
          <w:p w:rsidR="00957401" w:rsidRPr="00957401" w:rsidRDefault="00957401" w:rsidP="00957401">
            <w:pPr>
              <w:contextualSpacing/>
              <w:jc w:val="center"/>
              <w:rPr>
                <w:color w:val="FF0000"/>
              </w:rPr>
            </w:pPr>
            <w:r w:rsidRPr="00957401">
              <w:rPr>
                <w:color w:val="FF0000"/>
              </w:rPr>
              <w:t>2,10</w:t>
            </w:r>
          </w:p>
        </w:tc>
      </w:tr>
    </w:tbl>
    <w:p w:rsidR="00957401" w:rsidRPr="00957401" w:rsidRDefault="00957401" w:rsidP="00957401">
      <w:pPr>
        <w:ind w:firstLine="709"/>
        <w:contextualSpacing/>
        <w:jc w:val="right"/>
        <w:rPr>
          <w:color w:val="FF0000"/>
        </w:rPr>
      </w:pPr>
    </w:p>
    <w:p w:rsidR="00957401" w:rsidRPr="00957401" w:rsidRDefault="00957401" w:rsidP="00957401">
      <w:pPr>
        <w:ind w:firstLine="709"/>
        <w:contextualSpacing/>
        <w:jc w:val="center"/>
        <w:rPr>
          <w:color w:val="FF0000"/>
        </w:rPr>
      </w:pPr>
      <w:r w:rsidRPr="00957401">
        <w:rPr>
          <w:color w:val="FF0000"/>
        </w:rPr>
        <w:t>Потенциал энергосбережения</w:t>
      </w:r>
    </w:p>
    <w:p w:rsidR="00957401" w:rsidRPr="00957401" w:rsidRDefault="00957401" w:rsidP="00957401">
      <w:pPr>
        <w:ind w:firstLine="709"/>
        <w:contextualSpacing/>
        <w:jc w:val="center"/>
        <w:rPr>
          <w:color w:val="FF0000"/>
        </w:rPr>
      </w:pPr>
    </w:p>
    <w:p w:rsidR="00957401" w:rsidRPr="00957401" w:rsidRDefault="00957401" w:rsidP="00957401">
      <w:pPr>
        <w:ind w:firstLine="426"/>
        <w:jc w:val="both"/>
        <w:rPr>
          <w:color w:val="FF0000"/>
        </w:rPr>
      </w:pPr>
    </w:p>
    <w:p w:rsidR="00957401" w:rsidRPr="00957401" w:rsidRDefault="00957401" w:rsidP="00957401">
      <w:pPr>
        <w:ind w:firstLine="426"/>
        <w:jc w:val="both"/>
        <w:rPr>
          <w:color w:val="FF0000"/>
        </w:rPr>
      </w:pPr>
      <w:r w:rsidRPr="00957401">
        <w:rPr>
          <w:color w:val="FF0000"/>
        </w:rPr>
        <w:t xml:space="preserve">Потенциал энергосбережения в коммунальном комплексе составляет 2,58 тыс.т.у.т. (к 2015 г.) </w:t>
      </w:r>
      <w:r w:rsidRPr="00957401">
        <w:rPr>
          <w:b/>
          <w:bCs/>
          <w:color w:val="FF0000"/>
        </w:rPr>
        <w:t xml:space="preserve"> </w:t>
      </w:r>
      <w:r w:rsidRPr="00957401">
        <w:rPr>
          <w:bCs/>
          <w:color w:val="FF0000"/>
        </w:rPr>
        <w:t>Достижение</w:t>
      </w:r>
      <w:r w:rsidRPr="00957401">
        <w:rPr>
          <w:color w:val="FF0000"/>
        </w:rPr>
        <w:t xml:space="preserve"> данного показателя возможно  при реализации мероприятий:</w:t>
      </w:r>
      <w:r w:rsidRPr="00957401">
        <w:rPr>
          <w:b/>
          <w:bCs/>
          <w:color w:val="FF0000"/>
        </w:rPr>
        <w:t xml:space="preserve"> </w:t>
      </w:r>
    </w:p>
    <w:p w:rsidR="00957401" w:rsidRPr="00957401" w:rsidRDefault="00957401" w:rsidP="00957401">
      <w:pPr>
        <w:ind w:firstLine="426"/>
        <w:contextualSpacing/>
        <w:jc w:val="both"/>
        <w:rPr>
          <w:color w:val="FF0000"/>
        </w:rPr>
      </w:pPr>
      <w:r w:rsidRPr="00957401">
        <w:rPr>
          <w:color w:val="FF0000"/>
        </w:rPr>
        <w:t>- по восстановлению (замене) сетей водопроводно-канализационного хозяйства, электрических сетей;</w:t>
      </w:r>
    </w:p>
    <w:p w:rsidR="00957401" w:rsidRPr="00957401" w:rsidRDefault="00957401" w:rsidP="00957401">
      <w:pPr>
        <w:ind w:firstLine="426"/>
        <w:contextualSpacing/>
        <w:jc w:val="both"/>
        <w:rPr>
          <w:color w:val="FF0000"/>
        </w:rPr>
      </w:pPr>
      <w:r w:rsidRPr="00957401">
        <w:rPr>
          <w:color w:val="FF0000"/>
        </w:rPr>
        <w:t>- увеличению эффективности централизованного теплоснабжения;</w:t>
      </w:r>
    </w:p>
    <w:p w:rsidR="00957401" w:rsidRPr="00957401" w:rsidRDefault="00957401" w:rsidP="00957401">
      <w:pPr>
        <w:ind w:firstLine="426"/>
        <w:contextualSpacing/>
        <w:jc w:val="both"/>
        <w:rPr>
          <w:color w:val="FF0000"/>
        </w:rPr>
      </w:pPr>
      <w:r w:rsidRPr="00957401">
        <w:rPr>
          <w:color w:val="FF0000"/>
        </w:rPr>
        <w:t>- реконструкции и модернизация объектов коммунальной инфраструктуры, внедрение энергосберегающих технологий;</w:t>
      </w:r>
    </w:p>
    <w:p w:rsidR="00957401" w:rsidRPr="00957401" w:rsidRDefault="00957401" w:rsidP="00957401">
      <w:pPr>
        <w:ind w:firstLine="426"/>
        <w:contextualSpacing/>
        <w:jc w:val="both"/>
        <w:rPr>
          <w:color w:val="FF0000"/>
        </w:rPr>
      </w:pPr>
      <w:r w:rsidRPr="00957401">
        <w:rPr>
          <w:color w:val="FF0000"/>
        </w:rPr>
        <w:t>- ремонту и  замене сетей коммунальной  инфраструктуры;</w:t>
      </w:r>
    </w:p>
    <w:p w:rsidR="00957401" w:rsidRPr="00957401" w:rsidRDefault="00957401" w:rsidP="00957401">
      <w:pPr>
        <w:ind w:firstLine="426"/>
        <w:contextualSpacing/>
        <w:jc w:val="both"/>
        <w:rPr>
          <w:color w:val="FF0000"/>
        </w:rPr>
      </w:pPr>
      <w:r w:rsidRPr="00957401">
        <w:rPr>
          <w:color w:val="FF0000"/>
        </w:rPr>
        <w:t>- внедрению (замене) средств и систем учета потребления  ТЭР и воды.</w:t>
      </w:r>
    </w:p>
    <w:p w:rsidR="00957401" w:rsidRPr="00957401" w:rsidRDefault="00957401" w:rsidP="00957401">
      <w:pPr>
        <w:ind w:firstLine="426"/>
        <w:contextualSpacing/>
        <w:jc w:val="both"/>
        <w:rPr>
          <w:color w:val="FF0000"/>
        </w:rPr>
      </w:pPr>
      <w:r w:rsidRPr="00957401">
        <w:rPr>
          <w:color w:val="FF0000"/>
        </w:rPr>
        <w:t>Потенциал энергосбережения в жилищном фонде составляет 0,78 тыс.т.у.т. (к 2015 г.) при реализации мероприятий:</w:t>
      </w:r>
    </w:p>
    <w:p w:rsidR="00957401" w:rsidRPr="00957401" w:rsidRDefault="00957401" w:rsidP="00957401">
      <w:pPr>
        <w:ind w:firstLine="426"/>
        <w:contextualSpacing/>
        <w:jc w:val="both"/>
        <w:rPr>
          <w:color w:val="FF0000"/>
        </w:rPr>
      </w:pPr>
      <w:r w:rsidRPr="00957401">
        <w:rPr>
          <w:color w:val="FF0000"/>
        </w:rPr>
        <w:t>- по реконструкции жилищного фонда;</w:t>
      </w:r>
    </w:p>
    <w:p w:rsidR="00957401" w:rsidRPr="00957401" w:rsidRDefault="00957401" w:rsidP="00957401">
      <w:pPr>
        <w:ind w:firstLine="426"/>
        <w:contextualSpacing/>
        <w:jc w:val="both"/>
        <w:rPr>
          <w:color w:val="FF0000"/>
        </w:rPr>
      </w:pPr>
      <w:r w:rsidRPr="00957401">
        <w:rPr>
          <w:color w:val="FF0000"/>
        </w:rPr>
        <w:t>-  уменьшению доли аварийного жилья;</w:t>
      </w:r>
    </w:p>
    <w:p w:rsidR="00957401" w:rsidRPr="00957401" w:rsidRDefault="00957401" w:rsidP="00957401">
      <w:pPr>
        <w:ind w:firstLine="426"/>
        <w:contextualSpacing/>
        <w:jc w:val="both"/>
        <w:rPr>
          <w:color w:val="FF0000"/>
        </w:rPr>
      </w:pPr>
      <w:r w:rsidRPr="00957401">
        <w:rPr>
          <w:color w:val="FF0000"/>
        </w:rPr>
        <w:t>- созданию рынка доступного и комфортного жилья, удовлетворяющего жилищные потребности населения;</w:t>
      </w:r>
    </w:p>
    <w:p w:rsidR="00957401" w:rsidRPr="00957401" w:rsidRDefault="00957401" w:rsidP="00957401">
      <w:pPr>
        <w:ind w:firstLine="426"/>
        <w:contextualSpacing/>
        <w:jc w:val="both"/>
        <w:rPr>
          <w:color w:val="FF0000"/>
        </w:rPr>
      </w:pPr>
      <w:r w:rsidRPr="00957401">
        <w:rPr>
          <w:color w:val="FF0000"/>
        </w:rPr>
        <w:t>- улучшению благоустройства жилищного фонда.</w:t>
      </w:r>
    </w:p>
    <w:p w:rsidR="00957401" w:rsidRPr="00957401" w:rsidRDefault="00957401" w:rsidP="00957401">
      <w:pPr>
        <w:pStyle w:val="ConsPlusNormal"/>
        <w:widowControl/>
        <w:ind w:firstLine="540"/>
        <w:jc w:val="both"/>
        <w:rPr>
          <w:rFonts w:ascii="Times New Roman" w:eastAsia="Times New Roman" w:hAnsi="Times New Roman" w:cs="Times New Roman"/>
          <w:color w:val="FF0000"/>
          <w:sz w:val="24"/>
          <w:szCs w:val="24"/>
        </w:rPr>
      </w:pPr>
    </w:p>
    <w:p w:rsidR="002A1987" w:rsidRPr="004B2F76" w:rsidRDefault="002A1987" w:rsidP="002A1987">
      <w:pPr>
        <w:pStyle w:val="ConsPlusNormal"/>
        <w:widowControl/>
        <w:ind w:firstLine="540"/>
        <w:jc w:val="both"/>
        <w:rPr>
          <w:rFonts w:ascii="Times New Roman" w:eastAsia="Times New Roman" w:hAnsi="Times New Roman" w:cs="Times New Roman"/>
          <w:b/>
          <w:i/>
          <w:sz w:val="24"/>
          <w:szCs w:val="24"/>
        </w:rPr>
      </w:pPr>
      <w:r w:rsidRPr="00957401">
        <w:rPr>
          <w:rFonts w:ascii="Times New Roman" w:eastAsia="Times New Roman" w:hAnsi="Times New Roman" w:cs="Times New Roman"/>
          <w:b/>
          <w:i/>
          <w:color w:val="FF0000"/>
          <w:sz w:val="24"/>
          <w:szCs w:val="24"/>
        </w:rPr>
        <w:t>1.</w:t>
      </w:r>
      <w:r w:rsidR="00957401" w:rsidRPr="00957401">
        <w:rPr>
          <w:rFonts w:ascii="Times New Roman" w:eastAsia="Times New Roman" w:hAnsi="Times New Roman" w:cs="Times New Roman"/>
          <w:b/>
          <w:i/>
          <w:color w:val="FF0000"/>
          <w:sz w:val="24"/>
          <w:szCs w:val="24"/>
        </w:rPr>
        <w:t>4</w:t>
      </w:r>
      <w:r w:rsidRPr="004B2F76">
        <w:rPr>
          <w:rFonts w:ascii="Times New Roman" w:eastAsia="Times New Roman" w:hAnsi="Times New Roman" w:cs="Times New Roman"/>
          <w:b/>
          <w:i/>
          <w:sz w:val="24"/>
          <w:szCs w:val="24"/>
        </w:rPr>
        <w:t>.  Оценка возможного развития ситуации в случае отсутствия решения проблемы</w:t>
      </w:r>
    </w:p>
    <w:p w:rsidR="002A1987" w:rsidRDefault="002A1987" w:rsidP="002A1987">
      <w:pPr>
        <w:pStyle w:val="a8"/>
        <w:ind w:firstLine="540"/>
        <w:jc w:val="both"/>
        <w:rPr>
          <w:rFonts w:ascii="Times New Roman" w:hAnsi="Times New Roman" w:cs="Times New Roman"/>
          <w:sz w:val="24"/>
          <w:szCs w:val="24"/>
        </w:rPr>
      </w:pPr>
      <w:r>
        <w:rPr>
          <w:rFonts w:ascii="Times New Roman" w:hAnsi="Times New Roman" w:cs="Times New Roman"/>
          <w:sz w:val="24"/>
          <w:szCs w:val="24"/>
        </w:rPr>
        <w:t>В условиях</w:t>
      </w:r>
      <w:r w:rsidRPr="00D66B17">
        <w:rPr>
          <w:rFonts w:ascii="Times New Roman" w:eastAsia="Times New Roman" w:hAnsi="Times New Roman" w:cs="Times New Roman"/>
          <w:sz w:val="24"/>
          <w:szCs w:val="24"/>
        </w:rPr>
        <w:t xml:space="preserve">, когда энергоресурсы становятся рыночным фактором и формируют значительную часть затрат </w:t>
      </w:r>
      <w:r w:rsidRPr="00D66B17">
        <w:rPr>
          <w:rFonts w:ascii="Times New Roman" w:hAnsi="Times New Roman" w:cs="Times New Roman"/>
          <w:sz w:val="24"/>
          <w:szCs w:val="24"/>
        </w:rPr>
        <w:t>районного</w:t>
      </w:r>
      <w:r w:rsidRPr="00D66B17">
        <w:rPr>
          <w:rFonts w:ascii="Times New Roman" w:eastAsia="Times New Roman" w:hAnsi="Times New Roman" w:cs="Times New Roman"/>
          <w:sz w:val="24"/>
          <w:szCs w:val="24"/>
        </w:rPr>
        <w:t xml:space="preserve">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w:t>
      </w:r>
      <w:r w:rsidRPr="00D66B17">
        <w:rPr>
          <w:rFonts w:ascii="Times New Roman" w:hAnsi="Times New Roman" w:cs="Times New Roman"/>
          <w:sz w:val="24"/>
          <w:szCs w:val="24"/>
        </w:rPr>
        <w:t xml:space="preserve">в районе </w:t>
      </w:r>
      <w:r w:rsidRPr="00D66B17">
        <w:rPr>
          <w:rFonts w:ascii="Times New Roman" w:eastAsia="Times New Roman" w:hAnsi="Times New Roman" w:cs="Times New Roman"/>
          <w:sz w:val="24"/>
          <w:szCs w:val="24"/>
        </w:rPr>
        <w:t xml:space="preserve">политики по энергосбережению и повышению энергетической эффективности. </w:t>
      </w:r>
      <w:r w:rsidRPr="00D66B17">
        <w:rPr>
          <w:rFonts w:ascii="Times New Roman" w:hAnsi="Times New Roman" w:cs="Times New Roman"/>
          <w:sz w:val="24"/>
          <w:szCs w:val="24"/>
        </w:rPr>
        <w:t xml:space="preserve">Отсутствие решения проблем энергоресурсосбережения может привести к дальнейшему росту </w:t>
      </w:r>
      <w:r w:rsidR="00E145EC" w:rsidRPr="00E145EC">
        <w:rPr>
          <w:rFonts w:ascii="Times New Roman" w:hAnsi="Times New Roman" w:cs="Times New Roman"/>
          <w:color w:val="FF0000"/>
          <w:sz w:val="24"/>
          <w:szCs w:val="24"/>
        </w:rPr>
        <w:t>муниципальных</w:t>
      </w:r>
      <w:r w:rsidR="00E145EC">
        <w:rPr>
          <w:rFonts w:ascii="Times New Roman" w:hAnsi="Times New Roman" w:cs="Times New Roman"/>
          <w:sz w:val="24"/>
          <w:szCs w:val="24"/>
        </w:rPr>
        <w:t xml:space="preserve"> </w:t>
      </w:r>
      <w:r w:rsidRPr="00D66B17">
        <w:rPr>
          <w:rFonts w:ascii="Times New Roman" w:hAnsi="Times New Roman" w:cs="Times New Roman"/>
          <w:sz w:val="24"/>
          <w:szCs w:val="24"/>
        </w:rPr>
        <w:t xml:space="preserve">затрат на оплату за энергоресурсы. </w:t>
      </w:r>
    </w:p>
    <w:p w:rsidR="002A1987" w:rsidRDefault="002A1987" w:rsidP="002A1987">
      <w:pPr>
        <w:pStyle w:val="a8"/>
        <w:ind w:firstLine="540"/>
        <w:jc w:val="both"/>
        <w:rPr>
          <w:rFonts w:ascii="Times New Roman" w:eastAsia="Times New Roman" w:hAnsi="Times New Roman" w:cs="Times New Roman"/>
          <w:sz w:val="24"/>
          <w:szCs w:val="24"/>
        </w:rPr>
      </w:pPr>
      <w:r w:rsidRPr="00D66B17">
        <w:rPr>
          <w:rFonts w:ascii="Times New Roman" w:hAnsi="Times New Roman" w:cs="Times New Roman"/>
          <w:sz w:val="24"/>
          <w:szCs w:val="24"/>
        </w:rPr>
        <w:t>Высокий уровень потерь</w:t>
      </w:r>
      <w:r w:rsidRPr="00D66B17">
        <w:rPr>
          <w:rFonts w:ascii="Times New Roman" w:eastAsia="Times New Roman" w:hAnsi="Times New Roman" w:cs="Times New Roman"/>
          <w:sz w:val="24"/>
          <w:szCs w:val="24"/>
        </w:rPr>
        <w:t xml:space="preserve"> при оказании коммунальных услуг </w:t>
      </w:r>
      <w:r w:rsidRPr="00D66B17">
        <w:rPr>
          <w:rFonts w:ascii="Times New Roman" w:hAnsi="Times New Roman" w:cs="Times New Roman"/>
          <w:sz w:val="24"/>
          <w:szCs w:val="24"/>
        </w:rPr>
        <w:t>присутствуе</w:t>
      </w:r>
      <w:r w:rsidRPr="00D66B17">
        <w:rPr>
          <w:rFonts w:ascii="Times New Roman" w:eastAsia="Times New Roman" w:hAnsi="Times New Roman" w:cs="Times New Roman"/>
          <w:sz w:val="24"/>
          <w:szCs w:val="24"/>
        </w:rPr>
        <w:t xml:space="preserve">т на всех стадиях производства, передачи, распределения и потребления </w:t>
      </w:r>
      <w:r>
        <w:rPr>
          <w:rFonts w:ascii="Times New Roman" w:hAnsi="Times New Roman" w:cs="Times New Roman"/>
          <w:sz w:val="24"/>
          <w:szCs w:val="24"/>
        </w:rPr>
        <w:t xml:space="preserve">тепловой и электрической </w:t>
      </w:r>
      <w:r w:rsidRPr="00D66B17">
        <w:rPr>
          <w:rFonts w:ascii="Times New Roman" w:eastAsia="Times New Roman" w:hAnsi="Times New Roman" w:cs="Times New Roman"/>
          <w:sz w:val="24"/>
          <w:szCs w:val="24"/>
        </w:rPr>
        <w:t>энергии. Потери создают повышенную финансовую на</w:t>
      </w:r>
      <w:r>
        <w:rPr>
          <w:rFonts w:ascii="Times New Roman" w:hAnsi="Times New Roman" w:cs="Times New Roman"/>
          <w:sz w:val="24"/>
          <w:szCs w:val="24"/>
        </w:rPr>
        <w:t>грузку на потребителей ресурсов</w:t>
      </w:r>
      <w:r w:rsidRPr="00D66B17">
        <w:rPr>
          <w:rFonts w:ascii="Times New Roman" w:eastAsia="Times New Roman" w:hAnsi="Times New Roman" w:cs="Times New Roman"/>
          <w:sz w:val="24"/>
          <w:szCs w:val="24"/>
        </w:rPr>
        <w:t>.</w:t>
      </w:r>
      <w:r w:rsidRPr="00D66B17">
        <w:rPr>
          <w:rFonts w:ascii="Times New Roman" w:hAnsi="Times New Roman" w:cs="Times New Roman"/>
          <w:sz w:val="24"/>
          <w:szCs w:val="24"/>
        </w:rPr>
        <w:t xml:space="preserve"> </w:t>
      </w:r>
      <w:r w:rsidRPr="00D66B17">
        <w:rPr>
          <w:rFonts w:ascii="Times New Roman" w:eastAsia="Times New Roman" w:hAnsi="Times New Roman" w:cs="Times New Roman"/>
          <w:sz w:val="24"/>
          <w:szCs w:val="24"/>
        </w:rPr>
        <w:t xml:space="preserve">Доля энергетической составляющей в стоимости </w:t>
      </w:r>
      <w:r>
        <w:rPr>
          <w:rFonts w:ascii="Times New Roman" w:eastAsia="Times New Roman" w:hAnsi="Times New Roman" w:cs="Times New Roman"/>
          <w:sz w:val="24"/>
          <w:szCs w:val="24"/>
        </w:rPr>
        <w:t>коммунальных услуг</w:t>
      </w:r>
      <w:r w:rsidRPr="00D66B17">
        <w:rPr>
          <w:rFonts w:ascii="Times New Roman" w:eastAsia="Times New Roman" w:hAnsi="Times New Roman" w:cs="Times New Roman"/>
          <w:sz w:val="24"/>
          <w:szCs w:val="24"/>
        </w:rPr>
        <w:t xml:space="preserve"> постоянно растет.</w:t>
      </w:r>
      <w:r w:rsidRPr="00D66B17">
        <w:rPr>
          <w:rFonts w:ascii="Times New Roman" w:hAnsi="Times New Roman" w:cs="Times New Roman"/>
          <w:sz w:val="24"/>
          <w:szCs w:val="24"/>
        </w:rPr>
        <w:t xml:space="preserve"> </w:t>
      </w:r>
      <w:r w:rsidRPr="00D66B17">
        <w:rPr>
          <w:rFonts w:ascii="Times New Roman" w:eastAsia="Times New Roman" w:hAnsi="Times New Roman" w:cs="Times New Roman"/>
          <w:sz w:val="24"/>
          <w:szCs w:val="24"/>
        </w:rPr>
        <w:t xml:space="preserve">Низкая эффективность энергетического хозяйства, повышение цен на энергоносители </w:t>
      </w:r>
      <w:r>
        <w:rPr>
          <w:rFonts w:ascii="Times New Roman" w:hAnsi="Times New Roman" w:cs="Times New Roman"/>
          <w:sz w:val="24"/>
          <w:szCs w:val="24"/>
        </w:rPr>
        <w:t>ведут к</w:t>
      </w:r>
      <w:r w:rsidRPr="00D66B17">
        <w:rPr>
          <w:rFonts w:ascii="Times New Roman" w:eastAsia="Times New Roman" w:hAnsi="Times New Roman" w:cs="Times New Roman"/>
          <w:sz w:val="24"/>
          <w:szCs w:val="24"/>
        </w:rPr>
        <w:t xml:space="preserve"> рост</w:t>
      </w:r>
      <w:r>
        <w:rPr>
          <w:rFonts w:ascii="Times New Roman" w:hAnsi="Times New Roman" w:cs="Times New Roman"/>
          <w:sz w:val="24"/>
          <w:szCs w:val="24"/>
        </w:rPr>
        <w:t>у</w:t>
      </w:r>
      <w:r w:rsidRPr="00D66B17">
        <w:rPr>
          <w:rFonts w:ascii="Times New Roman" w:eastAsia="Times New Roman" w:hAnsi="Times New Roman" w:cs="Times New Roman"/>
          <w:sz w:val="24"/>
          <w:szCs w:val="24"/>
        </w:rPr>
        <w:t xml:space="preserve"> тар</w:t>
      </w:r>
      <w:r>
        <w:rPr>
          <w:rFonts w:ascii="Times New Roman" w:hAnsi="Times New Roman" w:cs="Times New Roman"/>
          <w:sz w:val="24"/>
          <w:szCs w:val="24"/>
        </w:rPr>
        <w:t xml:space="preserve">ифов на энергетические ресурсы </w:t>
      </w:r>
      <w:r w:rsidRPr="00D66B17">
        <w:rPr>
          <w:rFonts w:ascii="Times New Roman" w:eastAsia="Times New Roman" w:hAnsi="Times New Roman" w:cs="Times New Roman"/>
          <w:sz w:val="24"/>
          <w:szCs w:val="24"/>
        </w:rPr>
        <w:t>и рост</w:t>
      </w:r>
      <w:r>
        <w:rPr>
          <w:rFonts w:ascii="Times New Roman" w:hAnsi="Times New Roman" w:cs="Times New Roman"/>
          <w:sz w:val="24"/>
          <w:szCs w:val="24"/>
        </w:rPr>
        <w:t>у</w:t>
      </w:r>
      <w:r w:rsidRPr="00D66B17">
        <w:rPr>
          <w:rFonts w:ascii="Times New Roman" w:eastAsia="Times New Roman" w:hAnsi="Times New Roman" w:cs="Times New Roman"/>
          <w:sz w:val="24"/>
          <w:szCs w:val="24"/>
        </w:rPr>
        <w:t xml:space="preserve"> тарифного давления на </w:t>
      </w:r>
      <w:r>
        <w:rPr>
          <w:rFonts w:ascii="Times New Roman" w:hAnsi="Times New Roman" w:cs="Times New Roman"/>
          <w:sz w:val="24"/>
          <w:szCs w:val="24"/>
        </w:rPr>
        <w:t>организации жилищно-коммунального хозяйства</w:t>
      </w:r>
      <w:r w:rsidRPr="00D66B17">
        <w:rPr>
          <w:rFonts w:ascii="Times New Roman" w:eastAsia="Times New Roman" w:hAnsi="Times New Roman" w:cs="Times New Roman"/>
          <w:sz w:val="24"/>
          <w:szCs w:val="24"/>
        </w:rPr>
        <w:t xml:space="preserve">, население и организации </w:t>
      </w:r>
      <w:r w:rsidR="00D532D0" w:rsidRPr="00D532D0">
        <w:rPr>
          <w:rFonts w:ascii="Times New Roman" w:eastAsia="Times New Roman" w:hAnsi="Times New Roman" w:cs="Times New Roman"/>
          <w:color w:val="FF0000"/>
          <w:sz w:val="24"/>
          <w:szCs w:val="24"/>
        </w:rPr>
        <w:t>муниципальной</w:t>
      </w:r>
      <w:r w:rsidR="00D532D0">
        <w:rPr>
          <w:rFonts w:ascii="Times New Roman" w:eastAsia="Times New Roman" w:hAnsi="Times New Roman" w:cs="Times New Roman"/>
          <w:sz w:val="24"/>
          <w:szCs w:val="24"/>
        </w:rPr>
        <w:t xml:space="preserve"> </w:t>
      </w:r>
      <w:r w:rsidRPr="00D66B17">
        <w:rPr>
          <w:rFonts w:ascii="Times New Roman" w:eastAsia="Times New Roman" w:hAnsi="Times New Roman" w:cs="Times New Roman"/>
          <w:sz w:val="24"/>
          <w:szCs w:val="24"/>
        </w:rPr>
        <w:t xml:space="preserve">сферы. </w:t>
      </w:r>
    </w:p>
    <w:p w:rsidR="002A1987" w:rsidRPr="00B47E59" w:rsidRDefault="002A1987" w:rsidP="002A1987">
      <w:pPr>
        <w:pStyle w:val="a8"/>
        <w:ind w:firstLine="540"/>
        <w:jc w:val="both"/>
        <w:rPr>
          <w:rFonts w:ascii="Times New Roman" w:hAnsi="Times New Roman" w:cs="Times New Roman"/>
          <w:sz w:val="24"/>
          <w:szCs w:val="24"/>
        </w:rPr>
      </w:pPr>
      <w:r w:rsidRPr="00B47E59">
        <w:rPr>
          <w:rFonts w:ascii="Times New Roman" w:eastAsia="Times New Roman" w:hAnsi="Times New Roman" w:cs="Times New Roman"/>
          <w:sz w:val="24"/>
          <w:szCs w:val="24"/>
        </w:rPr>
        <w:t>Кроме того</w:t>
      </w:r>
      <w:r>
        <w:rPr>
          <w:rFonts w:ascii="Times New Roman" w:eastAsia="Times New Roman" w:hAnsi="Times New Roman" w:cs="Times New Roman"/>
          <w:sz w:val="24"/>
          <w:szCs w:val="24"/>
        </w:rPr>
        <w:t>,</w:t>
      </w:r>
      <w:r w:rsidRPr="00B47E59">
        <w:rPr>
          <w:rFonts w:ascii="Times New Roman" w:eastAsia="Times New Roman" w:hAnsi="Times New Roman" w:cs="Times New Roman"/>
          <w:sz w:val="24"/>
          <w:szCs w:val="24"/>
        </w:rPr>
        <w:t xml:space="preserve"> </w:t>
      </w:r>
      <w:r w:rsidRPr="00B47E59">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настоящей </w:t>
      </w:r>
      <w:r w:rsidRPr="00B47E59">
        <w:rPr>
          <w:rFonts w:ascii="Times New Roman" w:hAnsi="Times New Roman" w:cs="Times New Roman"/>
          <w:sz w:val="24"/>
          <w:szCs w:val="24"/>
        </w:rPr>
        <w:t xml:space="preserve">Программы - это первый этап на пути реализации конечной цели, поставленной </w:t>
      </w:r>
      <w:r w:rsidRPr="00B47E59">
        <w:rPr>
          <w:rFonts w:ascii="Times New Roman" w:eastAsia="Times New Roman" w:hAnsi="Times New Roman" w:cs="Times New Roman"/>
          <w:sz w:val="24"/>
          <w:szCs w:val="24"/>
        </w:rPr>
        <w:t>Указом Президента России от 04.</w:t>
      </w:r>
      <w:r>
        <w:rPr>
          <w:rFonts w:ascii="Times New Roman" w:hAnsi="Times New Roman" w:cs="Times New Roman"/>
          <w:sz w:val="24"/>
          <w:szCs w:val="24"/>
        </w:rPr>
        <w:t xml:space="preserve"> </w:t>
      </w:r>
      <w:r w:rsidRPr="00B47E59">
        <w:rPr>
          <w:rFonts w:ascii="Times New Roman" w:eastAsia="Times New Roman" w:hAnsi="Times New Roman" w:cs="Times New Roman"/>
          <w:sz w:val="24"/>
          <w:szCs w:val="24"/>
        </w:rPr>
        <w:t>06.</w:t>
      </w:r>
      <w:r>
        <w:rPr>
          <w:rFonts w:ascii="Times New Roman" w:hAnsi="Times New Roman" w:cs="Times New Roman"/>
          <w:sz w:val="24"/>
          <w:szCs w:val="24"/>
        </w:rPr>
        <w:t xml:space="preserve"> </w:t>
      </w:r>
      <w:r w:rsidRPr="00B47E59">
        <w:rPr>
          <w:rFonts w:ascii="Times New Roman" w:eastAsia="Times New Roman" w:hAnsi="Times New Roman" w:cs="Times New Roman"/>
          <w:sz w:val="24"/>
          <w:szCs w:val="24"/>
        </w:rPr>
        <w:t>2008</w:t>
      </w:r>
      <w:r w:rsidRPr="00B47E59">
        <w:rPr>
          <w:rFonts w:ascii="Times New Roman" w:hAnsi="Times New Roman" w:cs="Times New Roman"/>
          <w:sz w:val="24"/>
          <w:szCs w:val="24"/>
        </w:rPr>
        <w:t xml:space="preserve"> </w:t>
      </w:r>
      <w:r w:rsidRPr="00B47E59">
        <w:rPr>
          <w:rFonts w:ascii="Times New Roman" w:eastAsia="Times New Roman" w:hAnsi="Times New Roman" w:cs="Times New Roman"/>
          <w:sz w:val="24"/>
          <w:szCs w:val="24"/>
        </w:rPr>
        <w:t>№ 889 по снижению энергоемкости муниципального продукта</w:t>
      </w:r>
      <w:r w:rsidRPr="00B47E59">
        <w:rPr>
          <w:rFonts w:ascii="Times New Roman" w:eastAsia="Times New Roman" w:hAnsi="Times New Roman" w:cs="Times New Roman"/>
          <w:color w:val="FF0000"/>
          <w:sz w:val="24"/>
          <w:szCs w:val="24"/>
        </w:rPr>
        <w:t xml:space="preserve"> </w:t>
      </w:r>
      <w:r w:rsidRPr="00B47E59">
        <w:rPr>
          <w:rFonts w:ascii="Times New Roman" w:eastAsia="Times New Roman" w:hAnsi="Times New Roman" w:cs="Times New Roman"/>
          <w:sz w:val="24"/>
          <w:szCs w:val="24"/>
        </w:rPr>
        <w:t>к 2020 году на 40%.</w:t>
      </w:r>
    </w:p>
    <w:p w:rsidR="002A1987" w:rsidRPr="004B2F76" w:rsidRDefault="002A1987" w:rsidP="002A1987">
      <w:pPr>
        <w:pStyle w:val="ConsPlusNormal"/>
        <w:widowControl/>
        <w:ind w:firstLine="540"/>
        <w:jc w:val="both"/>
        <w:rPr>
          <w:rFonts w:ascii="Times New Roman" w:eastAsia="Times New Roman" w:hAnsi="Times New Roman" w:cs="Times New Roman"/>
          <w:b/>
          <w:i/>
          <w:sz w:val="24"/>
          <w:szCs w:val="24"/>
        </w:rPr>
      </w:pPr>
      <w:r w:rsidRPr="00957401">
        <w:rPr>
          <w:rFonts w:ascii="Times New Roman" w:eastAsia="Times New Roman" w:hAnsi="Times New Roman" w:cs="Times New Roman"/>
          <w:b/>
          <w:i/>
          <w:color w:val="FF0000"/>
          <w:sz w:val="24"/>
          <w:szCs w:val="24"/>
        </w:rPr>
        <w:t>1.</w:t>
      </w:r>
      <w:r w:rsidR="00957401" w:rsidRPr="00957401">
        <w:rPr>
          <w:rFonts w:ascii="Times New Roman" w:eastAsia="Times New Roman" w:hAnsi="Times New Roman" w:cs="Times New Roman"/>
          <w:b/>
          <w:i/>
          <w:color w:val="FF0000"/>
          <w:sz w:val="24"/>
          <w:szCs w:val="24"/>
        </w:rPr>
        <w:t>5</w:t>
      </w:r>
      <w:r w:rsidRPr="00957401">
        <w:rPr>
          <w:rFonts w:ascii="Times New Roman" w:eastAsia="Times New Roman" w:hAnsi="Times New Roman" w:cs="Times New Roman"/>
          <w:b/>
          <w:i/>
          <w:color w:val="FF0000"/>
          <w:sz w:val="24"/>
          <w:szCs w:val="24"/>
        </w:rPr>
        <w:t>.</w:t>
      </w:r>
      <w:r w:rsidRPr="004B2F76">
        <w:rPr>
          <w:rFonts w:ascii="Times New Roman" w:eastAsia="Times New Roman" w:hAnsi="Times New Roman" w:cs="Times New Roman"/>
          <w:b/>
          <w:i/>
          <w:sz w:val="24"/>
          <w:szCs w:val="24"/>
        </w:rPr>
        <w:t xml:space="preserve"> Обоснование необходимости решения проблемы энергосбережения программно-целевым методом</w:t>
      </w:r>
    </w:p>
    <w:p w:rsidR="002A1987" w:rsidRDefault="002A1987" w:rsidP="002A1987">
      <w:pPr>
        <w:pStyle w:val="ConsPlusNormal"/>
        <w:widowControl/>
        <w:ind w:firstLine="540"/>
        <w:jc w:val="both"/>
        <w:rPr>
          <w:rFonts w:ascii="Times New Roman" w:hAnsi="Times New Roman" w:cs="Times New Roman"/>
          <w:sz w:val="24"/>
          <w:szCs w:val="24"/>
        </w:rPr>
      </w:pPr>
      <w:r w:rsidRPr="009871CE">
        <w:rPr>
          <w:rFonts w:ascii="Times New Roman" w:eastAsia="Times New Roman" w:hAnsi="Times New Roman" w:cs="Times New Roman"/>
          <w:sz w:val="24"/>
          <w:szCs w:val="24"/>
        </w:rPr>
        <w:t xml:space="preserve">Опыт реализации целевых программ на территории Каргасокского района показал, что наилучшие результаты достигаются в условиях прогнозирования направлений, сроков </w:t>
      </w:r>
      <w:r w:rsidRPr="009871CE">
        <w:rPr>
          <w:rFonts w:ascii="Times New Roman" w:eastAsia="Times New Roman" w:hAnsi="Times New Roman" w:cs="Times New Roman"/>
          <w:sz w:val="24"/>
          <w:szCs w:val="24"/>
        </w:rPr>
        <w:lastRenderedPageBreak/>
        <w:t>внедрения, финансовых источников, окупаемости инвестиций, управления процессом, то есть решения проблемы программными методами.</w:t>
      </w:r>
      <w:r w:rsidRPr="002035D7">
        <w:rPr>
          <w:rFonts w:ascii="Times New Roman" w:hAnsi="Times New Roman" w:cs="Times New Roman"/>
          <w:sz w:val="28"/>
          <w:szCs w:val="28"/>
        </w:rPr>
        <w:t xml:space="preserve"> </w:t>
      </w:r>
    </w:p>
    <w:p w:rsidR="002A1987" w:rsidRDefault="002A1987" w:rsidP="002A1987">
      <w:pPr>
        <w:pStyle w:val="ConsPlusNormal"/>
        <w:widowControl/>
        <w:ind w:firstLine="540"/>
        <w:jc w:val="both"/>
        <w:rPr>
          <w:rFonts w:ascii="Times New Roman" w:eastAsia="Times New Roman" w:hAnsi="Times New Roman" w:cs="Times New Roman"/>
          <w:color w:val="000000"/>
          <w:sz w:val="24"/>
          <w:szCs w:val="24"/>
        </w:rPr>
      </w:pPr>
      <w:r w:rsidRPr="00B06DB0">
        <w:rPr>
          <w:rFonts w:ascii="Times New Roman" w:eastAsia="Times New Roman" w:hAnsi="Times New Roman" w:cs="Times New Roman"/>
          <w:color w:val="000000"/>
          <w:sz w:val="24"/>
          <w:szCs w:val="24"/>
        </w:rPr>
        <w:t xml:space="preserve">Решение проблем </w:t>
      </w:r>
      <w:r>
        <w:rPr>
          <w:rFonts w:ascii="Times New Roman" w:eastAsia="Times New Roman" w:hAnsi="Times New Roman" w:cs="Times New Roman"/>
          <w:color w:val="000000"/>
          <w:sz w:val="24"/>
          <w:szCs w:val="24"/>
        </w:rPr>
        <w:t>энергосбережения</w:t>
      </w:r>
      <w:r w:rsidRPr="00B06DB0">
        <w:rPr>
          <w:rFonts w:ascii="Times New Roman" w:eastAsia="Times New Roman" w:hAnsi="Times New Roman" w:cs="Times New Roman"/>
          <w:color w:val="000000"/>
          <w:sz w:val="24"/>
          <w:szCs w:val="24"/>
        </w:rPr>
        <w:t xml:space="preserve"> программным методом об</w:t>
      </w:r>
      <w:r>
        <w:rPr>
          <w:rFonts w:ascii="Times New Roman" w:eastAsia="Times New Roman" w:hAnsi="Times New Roman" w:cs="Times New Roman"/>
          <w:color w:val="000000"/>
          <w:sz w:val="24"/>
          <w:szCs w:val="24"/>
        </w:rPr>
        <w:t>условлено следующими факторами:</w:t>
      </w:r>
    </w:p>
    <w:p w:rsidR="002A1987" w:rsidRDefault="002A1987" w:rsidP="002A1987">
      <w:pPr>
        <w:pStyle w:val="ConsPlusNormal"/>
        <w:widowControl/>
        <w:ind w:firstLine="540"/>
        <w:jc w:val="both"/>
        <w:rPr>
          <w:rFonts w:ascii="Times New Roman" w:eastAsia="Times New Roman" w:hAnsi="Times New Roman" w:cs="Times New Roman"/>
          <w:color w:val="000000"/>
          <w:sz w:val="24"/>
          <w:szCs w:val="24"/>
        </w:rPr>
      </w:pPr>
      <w:r w:rsidRPr="00B06DB0">
        <w:rPr>
          <w:rFonts w:ascii="Times New Roman" w:eastAsia="Times New Roman" w:hAnsi="Times New Roman" w:cs="Times New Roman"/>
          <w:color w:val="000000"/>
          <w:sz w:val="24"/>
          <w:szCs w:val="24"/>
        </w:rPr>
        <w:t xml:space="preserve"> 1. </w:t>
      </w:r>
      <w:r w:rsidRPr="002035D7">
        <w:rPr>
          <w:rFonts w:ascii="Times New Roman" w:hAnsi="Times New Roman" w:cs="Times New Roman"/>
          <w:sz w:val="24"/>
          <w:szCs w:val="24"/>
        </w:rPr>
        <w:t>Для достижения результатов процесс по повышению энергоэффективности в районе должен иметь постоянный характер, а не ограничиваться отдельными, разрозненными мероприятиями</w:t>
      </w:r>
      <w:r>
        <w:rPr>
          <w:rFonts w:ascii="Times New Roman" w:hAnsi="Times New Roman" w:cs="Times New Roman"/>
          <w:sz w:val="24"/>
          <w:szCs w:val="24"/>
        </w:rPr>
        <w:t xml:space="preserve">, </w:t>
      </w:r>
      <w:r w:rsidRPr="00B06DB0">
        <w:rPr>
          <w:rFonts w:ascii="Times New Roman" w:eastAsia="Times New Roman" w:hAnsi="Times New Roman" w:cs="Times New Roman"/>
          <w:color w:val="000000"/>
          <w:sz w:val="24"/>
          <w:szCs w:val="24"/>
        </w:rPr>
        <w:t>необходимо комплексно и системно подходить к решению различных</w:t>
      </w:r>
      <w:r>
        <w:rPr>
          <w:rFonts w:ascii="Times New Roman" w:eastAsia="Times New Roman" w:hAnsi="Times New Roman" w:cs="Times New Roman"/>
          <w:color w:val="000000"/>
          <w:sz w:val="24"/>
          <w:szCs w:val="24"/>
        </w:rPr>
        <w:t xml:space="preserve"> вопросов: финансово-экономических</w:t>
      </w:r>
      <w:r w:rsidRPr="00B06DB0">
        <w:rPr>
          <w:rFonts w:ascii="Times New Roman" w:eastAsia="Times New Roman" w:hAnsi="Times New Roman" w:cs="Times New Roman"/>
          <w:color w:val="000000"/>
          <w:sz w:val="24"/>
          <w:szCs w:val="24"/>
        </w:rPr>
        <w:t>, организационно-м</w:t>
      </w:r>
      <w:r>
        <w:rPr>
          <w:rFonts w:ascii="Times New Roman" w:eastAsia="Times New Roman" w:hAnsi="Times New Roman" w:cs="Times New Roman"/>
          <w:color w:val="000000"/>
          <w:sz w:val="24"/>
          <w:szCs w:val="24"/>
        </w:rPr>
        <w:t>етодических, технических.</w:t>
      </w:r>
    </w:p>
    <w:p w:rsidR="002A1987" w:rsidRDefault="002A1987" w:rsidP="002A1987">
      <w:pPr>
        <w:pStyle w:val="ConsPlusNormal"/>
        <w:widowContro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06DB0">
        <w:rPr>
          <w:rFonts w:ascii="Times New Roman" w:eastAsia="Times New Roman" w:hAnsi="Times New Roman" w:cs="Times New Roman"/>
          <w:color w:val="000000"/>
          <w:sz w:val="24"/>
          <w:szCs w:val="24"/>
        </w:rPr>
        <w:t xml:space="preserve">. Эффективное решение проблем </w:t>
      </w:r>
      <w:r>
        <w:rPr>
          <w:rFonts w:ascii="Times New Roman" w:eastAsia="Times New Roman" w:hAnsi="Times New Roman" w:cs="Times New Roman"/>
          <w:color w:val="000000"/>
          <w:sz w:val="24"/>
          <w:szCs w:val="24"/>
        </w:rPr>
        <w:t>энергосбережения</w:t>
      </w:r>
      <w:r w:rsidRPr="00B06DB0">
        <w:rPr>
          <w:rFonts w:ascii="Times New Roman" w:eastAsia="Times New Roman" w:hAnsi="Times New Roman" w:cs="Times New Roman"/>
          <w:color w:val="000000"/>
          <w:sz w:val="24"/>
          <w:szCs w:val="24"/>
        </w:rPr>
        <w:t xml:space="preserve"> невозможно в рамках текущего </w:t>
      </w:r>
      <w:r w:rsidR="00D532D0" w:rsidRPr="00D532D0">
        <w:rPr>
          <w:rFonts w:ascii="Times New Roman" w:eastAsia="Times New Roman" w:hAnsi="Times New Roman" w:cs="Times New Roman"/>
          <w:color w:val="FF0000"/>
          <w:sz w:val="24"/>
          <w:szCs w:val="24"/>
        </w:rPr>
        <w:t>муниципального</w:t>
      </w:r>
      <w:r w:rsidRPr="00B06DB0">
        <w:rPr>
          <w:rFonts w:ascii="Times New Roman" w:eastAsia="Times New Roman" w:hAnsi="Times New Roman" w:cs="Times New Roman"/>
          <w:color w:val="000000"/>
          <w:sz w:val="24"/>
          <w:szCs w:val="24"/>
        </w:rPr>
        <w:t xml:space="preserve"> финансирования, </w:t>
      </w:r>
      <w:r w:rsidRPr="00B06DB0">
        <w:rPr>
          <w:rFonts w:ascii="Times New Roman" w:hAnsi="Times New Roman" w:cs="Times New Roman"/>
          <w:sz w:val="24"/>
          <w:szCs w:val="24"/>
        </w:rPr>
        <w:t xml:space="preserve">требуют привлечения </w:t>
      </w:r>
      <w:r w:rsidR="00D532D0" w:rsidRPr="00D532D0">
        <w:rPr>
          <w:rFonts w:ascii="Times New Roman" w:hAnsi="Times New Roman" w:cs="Times New Roman"/>
          <w:color w:val="FF0000"/>
          <w:sz w:val="24"/>
          <w:szCs w:val="24"/>
        </w:rPr>
        <w:t>муниципальных</w:t>
      </w:r>
      <w:r w:rsidRPr="00B06DB0">
        <w:rPr>
          <w:rFonts w:ascii="Times New Roman" w:hAnsi="Times New Roman" w:cs="Times New Roman"/>
          <w:sz w:val="24"/>
          <w:szCs w:val="24"/>
        </w:rPr>
        <w:t xml:space="preserve"> и </w:t>
      </w:r>
      <w:r w:rsidRPr="00B06DB0">
        <w:rPr>
          <w:rFonts w:ascii="Times New Roman" w:eastAsia="Times New Roman" w:hAnsi="Times New Roman" w:cs="Times New Roman"/>
          <w:color w:val="000000"/>
          <w:sz w:val="24"/>
          <w:szCs w:val="24"/>
        </w:rPr>
        <w:t xml:space="preserve">внебюджетных </w:t>
      </w:r>
      <w:r w:rsidRPr="00B06DB0">
        <w:rPr>
          <w:rFonts w:ascii="Times New Roman" w:hAnsi="Times New Roman" w:cs="Times New Roman"/>
          <w:sz w:val="24"/>
          <w:szCs w:val="24"/>
        </w:rPr>
        <w:t>средств</w:t>
      </w:r>
      <w:r>
        <w:rPr>
          <w:rFonts w:ascii="Times New Roman" w:eastAsia="Times New Roman" w:hAnsi="Times New Roman" w:cs="Times New Roman"/>
          <w:color w:val="000000"/>
          <w:sz w:val="24"/>
          <w:szCs w:val="24"/>
        </w:rPr>
        <w:t>.</w:t>
      </w:r>
    </w:p>
    <w:p w:rsidR="002A1987" w:rsidRPr="004B2F76" w:rsidRDefault="002A1987" w:rsidP="002A1987">
      <w:pPr>
        <w:pStyle w:val="ConsPlusNormal"/>
        <w:widowControl/>
        <w:ind w:firstLine="540"/>
        <w:jc w:val="both"/>
        <w:rPr>
          <w:rFonts w:ascii="Times New Roman" w:hAnsi="Times New Roman" w:cs="Times New Roman"/>
          <w:b/>
          <w:i/>
          <w:sz w:val="24"/>
          <w:szCs w:val="24"/>
        </w:rPr>
      </w:pPr>
      <w:r w:rsidRPr="00957401">
        <w:rPr>
          <w:rFonts w:ascii="Times New Roman" w:hAnsi="Times New Roman" w:cs="Times New Roman"/>
          <w:b/>
          <w:i/>
          <w:color w:val="FF0000"/>
          <w:sz w:val="24"/>
          <w:szCs w:val="24"/>
        </w:rPr>
        <w:t>1.</w:t>
      </w:r>
      <w:r w:rsidR="00957401" w:rsidRPr="00957401">
        <w:rPr>
          <w:rFonts w:ascii="Times New Roman" w:hAnsi="Times New Roman" w:cs="Times New Roman"/>
          <w:b/>
          <w:i/>
          <w:color w:val="FF0000"/>
          <w:sz w:val="24"/>
          <w:szCs w:val="24"/>
        </w:rPr>
        <w:t>6</w:t>
      </w:r>
      <w:r w:rsidRPr="00957401">
        <w:rPr>
          <w:rFonts w:ascii="Times New Roman" w:hAnsi="Times New Roman" w:cs="Times New Roman"/>
          <w:b/>
          <w:i/>
          <w:color w:val="FF0000"/>
          <w:sz w:val="24"/>
          <w:szCs w:val="24"/>
        </w:rPr>
        <w:t xml:space="preserve">. </w:t>
      </w:r>
      <w:r w:rsidRPr="004B2F76">
        <w:rPr>
          <w:rFonts w:ascii="Times New Roman" w:hAnsi="Times New Roman" w:cs="Times New Roman"/>
          <w:b/>
          <w:i/>
          <w:sz w:val="24"/>
          <w:szCs w:val="24"/>
        </w:rPr>
        <w:t>Обоснование взаимосвязи с приоритетами социально-экономического развития Российской Федерации, Томской области и Каргасокского района</w:t>
      </w:r>
    </w:p>
    <w:p w:rsidR="002A1987" w:rsidRPr="008E3FB7" w:rsidRDefault="002A1987" w:rsidP="002A1987">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Повышение энергетической эффективности </w:t>
      </w:r>
      <w:r w:rsidRPr="00DD7EAF">
        <w:rPr>
          <w:rFonts w:ascii="Times New Roman" w:hAnsi="Times New Roman" w:cs="Times New Roman"/>
          <w:sz w:val="24"/>
          <w:szCs w:val="24"/>
        </w:rPr>
        <w:t>является важнейшим процессом государственной политики в области</w:t>
      </w:r>
      <w:r>
        <w:rPr>
          <w:rFonts w:ascii="Times New Roman" w:hAnsi="Times New Roman" w:cs="Times New Roman"/>
          <w:sz w:val="24"/>
          <w:szCs w:val="24"/>
        </w:rPr>
        <w:t xml:space="preserve"> энергосбережения</w:t>
      </w:r>
      <w:r w:rsidRPr="00DD7EAF">
        <w:rPr>
          <w:rFonts w:ascii="Times New Roman" w:hAnsi="Times New Roman" w:cs="Times New Roman"/>
          <w:sz w:val="24"/>
          <w:szCs w:val="24"/>
        </w:rPr>
        <w:t xml:space="preserve">. </w:t>
      </w:r>
      <w:r w:rsidRPr="008E3FB7">
        <w:rPr>
          <w:rFonts w:ascii="Times New Roman" w:hAnsi="Times New Roman" w:cs="Times New Roman"/>
          <w:sz w:val="24"/>
          <w:szCs w:val="24"/>
        </w:rPr>
        <w:t>Основанием для разработки Муниципальной целевой программы «Обеспечение энергетической эффективности и энергосбережения на террито</w:t>
      </w:r>
      <w:r>
        <w:rPr>
          <w:rFonts w:ascii="Times New Roman" w:hAnsi="Times New Roman" w:cs="Times New Roman"/>
          <w:sz w:val="24"/>
          <w:szCs w:val="24"/>
        </w:rPr>
        <w:t>рии Каргасокского района на 2010</w:t>
      </w:r>
      <w:r w:rsidRPr="008E3FB7">
        <w:rPr>
          <w:rFonts w:ascii="Times New Roman" w:hAnsi="Times New Roman" w:cs="Times New Roman"/>
          <w:sz w:val="24"/>
          <w:szCs w:val="24"/>
        </w:rPr>
        <w:t>-</w:t>
      </w:r>
      <w:r w:rsidRPr="00AE1D1D">
        <w:rPr>
          <w:rFonts w:ascii="Times New Roman" w:hAnsi="Times New Roman" w:cs="Times New Roman"/>
          <w:color w:val="FF0000"/>
          <w:sz w:val="24"/>
          <w:szCs w:val="24"/>
        </w:rPr>
        <w:t>201</w:t>
      </w:r>
      <w:r w:rsidR="00AE1D1D" w:rsidRPr="00AE1D1D">
        <w:rPr>
          <w:rFonts w:ascii="Times New Roman" w:hAnsi="Times New Roman" w:cs="Times New Roman"/>
          <w:color w:val="FF0000"/>
          <w:sz w:val="24"/>
          <w:szCs w:val="24"/>
        </w:rPr>
        <w:t>5</w:t>
      </w:r>
      <w:r w:rsidRPr="008E3FB7">
        <w:rPr>
          <w:rFonts w:ascii="Times New Roman" w:hAnsi="Times New Roman" w:cs="Times New Roman"/>
          <w:sz w:val="24"/>
          <w:szCs w:val="24"/>
        </w:rPr>
        <w:t xml:space="preserve"> годы являются: </w:t>
      </w:r>
    </w:p>
    <w:p w:rsidR="002A1987" w:rsidRPr="006E11B4" w:rsidRDefault="002A1987" w:rsidP="002A1987">
      <w:pPr>
        <w:pStyle w:val="a8"/>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E11B4">
        <w:rPr>
          <w:rFonts w:ascii="Times New Roman" w:hAnsi="Times New Roman" w:cs="Times New Roman"/>
          <w:sz w:val="24"/>
          <w:szCs w:val="24"/>
        </w:rPr>
        <w:t>Федеральный закон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A1987" w:rsidRPr="006E11B4" w:rsidRDefault="002A1987" w:rsidP="002A1987">
      <w:pPr>
        <w:pStyle w:val="a8"/>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E11B4">
        <w:rPr>
          <w:rFonts w:ascii="Times New Roman" w:hAnsi="Times New Roman" w:cs="Times New Roman"/>
          <w:bCs/>
          <w:sz w:val="24"/>
          <w:szCs w:val="24"/>
        </w:rPr>
        <w:t xml:space="preserve">Распоряжение Правительства Российской Федерации от 1 декабря </w:t>
      </w:r>
      <w:smartTag w:uri="urn:schemas-microsoft-com:office:smarttags" w:element="metricconverter">
        <w:smartTagPr>
          <w:attr w:name="ProductID" w:val="2009 г"/>
        </w:smartTagPr>
        <w:r w:rsidRPr="006E11B4">
          <w:rPr>
            <w:rFonts w:ascii="Times New Roman" w:hAnsi="Times New Roman" w:cs="Times New Roman"/>
            <w:bCs/>
            <w:sz w:val="24"/>
            <w:szCs w:val="24"/>
          </w:rPr>
          <w:t>2009 г</w:t>
        </w:r>
      </w:smartTag>
      <w:r>
        <w:rPr>
          <w:rFonts w:ascii="Times New Roman" w:hAnsi="Times New Roman" w:cs="Times New Roman"/>
          <w:bCs/>
          <w:sz w:val="24"/>
          <w:szCs w:val="24"/>
        </w:rPr>
        <w:t>. №</w:t>
      </w:r>
      <w:r w:rsidRPr="006E11B4">
        <w:rPr>
          <w:rFonts w:ascii="Times New Roman" w:hAnsi="Times New Roman" w:cs="Times New Roman"/>
          <w:bCs/>
          <w:sz w:val="24"/>
          <w:szCs w:val="24"/>
        </w:rPr>
        <w:t>1830-р</w:t>
      </w:r>
      <w:r w:rsidRPr="006E11B4">
        <w:rPr>
          <w:rFonts w:ascii="Times New Roman" w:hAnsi="Times New Roman" w:cs="Times New Roman"/>
          <w:sz w:val="24"/>
          <w:szCs w:val="24"/>
        </w:rPr>
        <w:t xml:space="preserve"> о</w:t>
      </w:r>
      <w:r>
        <w:rPr>
          <w:rFonts w:ascii="Times New Roman" w:hAnsi="Times New Roman" w:cs="Times New Roman"/>
          <w:sz w:val="24"/>
          <w:szCs w:val="24"/>
        </w:rPr>
        <w:t>б</w:t>
      </w:r>
      <w:r w:rsidRPr="006E11B4">
        <w:rPr>
          <w:rFonts w:ascii="Times New Roman" w:hAnsi="Times New Roman" w:cs="Times New Roman"/>
          <w:sz w:val="24"/>
          <w:szCs w:val="24"/>
        </w:rPr>
        <w:t xml:space="preserve">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A1987" w:rsidRPr="006E11B4" w:rsidRDefault="002A1987" w:rsidP="002A1987">
      <w:pPr>
        <w:pStyle w:val="a8"/>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E11B4">
        <w:rPr>
          <w:rFonts w:ascii="Times New Roman" w:hAnsi="Times New Roman" w:cs="Times New Roman"/>
          <w:sz w:val="24"/>
          <w:szCs w:val="24"/>
        </w:rPr>
        <w:t xml:space="preserve">Постановление Правительства Российской Федерации от 31 декабря 2009 г. N 1225 «О требованиях к региональным и муниципальным программам в области энергосбережения и повышения энергетической эффективности»; </w:t>
      </w:r>
    </w:p>
    <w:p w:rsidR="002A1987" w:rsidRPr="006E11B4" w:rsidRDefault="002A1987" w:rsidP="002A1987">
      <w:pPr>
        <w:pStyle w:val="a8"/>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E11B4">
        <w:rPr>
          <w:rFonts w:ascii="Times New Roman" w:hAnsi="Times New Roman" w:cs="Times New Roman"/>
          <w:sz w:val="24"/>
          <w:szCs w:val="24"/>
        </w:rPr>
        <w:t>Приказ Министерства экономического развития Российской Федерации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A1987" w:rsidRDefault="002A1987" w:rsidP="002A1987">
      <w:pPr>
        <w:pStyle w:val="a8"/>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E3FB7">
        <w:rPr>
          <w:rFonts w:ascii="Times New Roman" w:hAnsi="Times New Roman" w:cs="Times New Roman"/>
          <w:sz w:val="24"/>
          <w:szCs w:val="24"/>
        </w:rPr>
        <w:t>Распоряжение Главы Каргасокского района от 17.08.2008 г. №400 «О разработке программы «Обеспечение энергетической эффективности и энергосбережения на террито</w:t>
      </w:r>
      <w:r>
        <w:rPr>
          <w:rFonts w:ascii="Times New Roman" w:hAnsi="Times New Roman" w:cs="Times New Roman"/>
          <w:sz w:val="24"/>
          <w:szCs w:val="24"/>
        </w:rPr>
        <w:t xml:space="preserve">рии Каргасокского района на 2010 – </w:t>
      </w:r>
      <w:r w:rsidRPr="00AE1D1D">
        <w:rPr>
          <w:rFonts w:ascii="Times New Roman" w:hAnsi="Times New Roman" w:cs="Times New Roman"/>
          <w:color w:val="FF0000"/>
          <w:sz w:val="24"/>
          <w:szCs w:val="24"/>
        </w:rPr>
        <w:t>201</w:t>
      </w:r>
      <w:r w:rsidR="00AE1D1D" w:rsidRPr="00AE1D1D">
        <w:rPr>
          <w:rFonts w:ascii="Times New Roman" w:hAnsi="Times New Roman" w:cs="Times New Roman"/>
          <w:color w:val="FF0000"/>
          <w:sz w:val="24"/>
          <w:szCs w:val="24"/>
        </w:rPr>
        <w:t>5</w:t>
      </w:r>
      <w:r w:rsidRPr="008E3FB7">
        <w:rPr>
          <w:rFonts w:ascii="Times New Roman" w:hAnsi="Times New Roman" w:cs="Times New Roman"/>
          <w:sz w:val="24"/>
          <w:szCs w:val="24"/>
        </w:rPr>
        <w:t xml:space="preserve"> годы»</w:t>
      </w:r>
      <w:r>
        <w:rPr>
          <w:rFonts w:ascii="Times New Roman" w:hAnsi="Times New Roman" w:cs="Times New Roman"/>
          <w:sz w:val="24"/>
          <w:szCs w:val="24"/>
        </w:rPr>
        <w:t>.</w:t>
      </w:r>
    </w:p>
    <w:p w:rsidR="002A1987" w:rsidRDefault="002A1987" w:rsidP="002A1987">
      <w:pPr>
        <w:pStyle w:val="a8"/>
        <w:ind w:firstLine="708"/>
        <w:jc w:val="both"/>
        <w:rPr>
          <w:rFonts w:ascii="Times New Roman" w:hAnsi="Times New Roman" w:cs="Times New Roman"/>
          <w:sz w:val="24"/>
          <w:szCs w:val="24"/>
        </w:rPr>
      </w:pPr>
      <w:r w:rsidRPr="00836737">
        <w:rPr>
          <w:rFonts w:ascii="Times New Roman" w:hAnsi="Times New Roman" w:cs="Times New Roman"/>
          <w:sz w:val="24"/>
          <w:szCs w:val="24"/>
        </w:rPr>
        <w:t xml:space="preserve">Программа является документом, систематизирующим уже проводимую в районе работу по оптимизации и развитию жилищно-коммунального комплекса в рамках </w:t>
      </w:r>
      <w:r w:rsidRPr="00CE2D41">
        <w:rPr>
          <w:rFonts w:ascii="Times New Roman" w:hAnsi="Times New Roman" w:cs="Times New Roman"/>
          <w:color w:val="FF0000"/>
          <w:sz w:val="24"/>
          <w:szCs w:val="24"/>
        </w:rPr>
        <w:t>муниципальных программ</w:t>
      </w:r>
      <w:r w:rsidRPr="00836737">
        <w:rPr>
          <w:rFonts w:ascii="Times New Roman" w:hAnsi="Times New Roman" w:cs="Times New Roman"/>
          <w:sz w:val="24"/>
          <w:szCs w:val="24"/>
        </w:rPr>
        <w:t xml:space="preserve"> «Модернизация основных фондов ЖКХ в 2003 – 2007 году", </w:t>
      </w:r>
      <w:bookmarkStart w:id="2" w:name="_Toc107924535"/>
      <w:bookmarkStart w:id="3" w:name="_Toc107986403"/>
      <w:bookmarkStart w:id="4" w:name="_Toc108875713"/>
      <w:bookmarkStart w:id="5" w:name="_Toc108876848"/>
      <w:bookmarkStart w:id="6" w:name="_Toc108958418"/>
      <w:bookmarkStart w:id="7" w:name="_Toc109129047"/>
      <w:r w:rsidRPr="00836737">
        <w:rPr>
          <w:rFonts w:ascii="Times New Roman" w:hAnsi="Times New Roman" w:cs="Times New Roman"/>
          <w:sz w:val="24"/>
          <w:szCs w:val="24"/>
        </w:rPr>
        <w:t>«Комплексное развитие систем коммунальной инфраструктуры Каргасокского района на 2007-2010 годы», «Газификация Каргасокского района на период 2006-2010 годов», «Замена приборов учета потребления электрической энергии»</w:t>
      </w:r>
      <w:bookmarkEnd w:id="2"/>
      <w:bookmarkEnd w:id="3"/>
      <w:bookmarkEnd w:id="4"/>
      <w:bookmarkEnd w:id="5"/>
      <w:bookmarkEnd w:id="6"/>
      <w:bookmarkEnd w:id="7"/>
      <w:r w:rsidRPr="00836737">
        <w:rPr>
          <w:rFonts w:ascii="Times New Roman" w:hAnsi="Times New Roman" w:cs="Times New Roman"/>
          <w:sz w:val="24"/>
          <w:szCs w:val="24"/>
        </w:rPr>
        <w:t>, «Питьевая вода Каргасокского района»</w:t>
      </w:r>
      <w:r w:rsidRPr="00836737">
        <w:rPr>
          <w:rFonts w:ascii="Times New Roman" w:hAnsi="Times New Roman" w:cs="Times New Roman"/>
          <w:snapToGrid w:val="0"/>
          <w:sz w:val="24"/>
          <w:szCs w:val="24"/>
        </w:rPr>
        <w:t xml:space="preserve"> </w:t>
      </w:r>
      <w:r w:rsidRPr="00836737">
        <w:rPr>
          <w:rFonts w:ascii="Times New Roman" w:hAnsi="Times New Roman" w:cs="Times New Roman"/>
          <w:sz w:val="24"/>
          <w:szCs w:val="24"/>
        </w:rPr>
        <w:t>и дополняющим  ее новыми направлениями для обеспечения дальнейшего социально-экономического развития Каргасокского района.</w:t>
      </w:r>
    </w:p>
    <w:p w:rsidR="002A1987" w:rsidRPr="009871CE" w:rsidRDefault="002A1987" w:rsidP="002A1987">
      <w:pPr>
        <w:pStyle w:val="a8"/>
        <w:ind w:firstLine="708"/>
        <w:jc w:val="both"/>
        <w:rPr>
          <w:rFonts w:ascii="Times New Roman" w:eastAsia="Times New Roman" w:hAnsi="Times New Roman" w:cs="Times New Roman"/>
          <w:sz w:val="24"/>
          <w:szCs w:val="24"/>
        </w:rPr>
      </w:pPr>
      <w:r w:rsidRPr="009871CE">
        <w:rPr>
          <w:rFonts w:ascii="Times New Roman" w:eastAsia="Times New Roman" w:hAnsi="Times New Roman" w:cs="Times New Roman"/>
          <w:sz w:val="24"/>
          <w:szCs w:val="24"/>
        </w:rPr>
        <w:t xml:space="preserve">Программа ориентирована на решение экономических задач и имеет социальную направленность. Переход экономики района на энергосберегающий путь развития невозможен без проведения специальных мероприятий, составляющих основу </w:t>
      </w:r>
      <w:r w:rsidR="00CE2D41" w:rsidRPr="00CE2D41">
        <w:rPr>
          <w:rFonts w:ascii="Times New Roman" w:hAnsi="Times New Roman" w:cs="Times New Roman"/>
          <w:color w:val="FF0000"/>
          <w:sz w:val="24"/>
          <w:szCs w:val="24"/>
        </w:rPr>
        <w:t>муниципальн</w:t>
      </w:r>
      <w:r w:rsidR="00CE2D41">
        <w:rPr>
          <w:rFonts w:ascii="Times New Roman" w:hAnsi="Times New Roman" w:cs="Times New Roman"/>
          <w:color w:val="FF0000"/>
          <w:sz w:val="24"/>
          <w:szCs w:val="24"/>
        </w:rPr>
        <w:t>ой</w:t>
      </w:r>
      <w:r w:rsidR="00CE2D41" w:rsidRPr="00CE2D41">
        <w:rPr>
          <w:rFonts w:ascii="Times New Roman" w:eastAsia="Times New Roman" w:hAnsi="Times New Roman" w:cs="Times New Roman"/>
          <w:color w:val="FF0000"/>
          <w:sz w:val="24"/>
          <w:szCs w:val="24"/>
        </w:rPr>
        <w:t xml:space="preserve"> </w:t>
      </w:r>
      <w:r w:rsidRPr="00CE2D41">
        <w:rPr>
          <w:rFonts w:ascii="Times New Roman" w:eastAsia="Times New Roman" w:hAnsi="Times New Roman" w:cs="Times New Roman"/>
          <w:color w:val="FF0000"/>
          <w:sz w:val="24"/>
          <w:szCs w:val="24"/>
        </w:rPr>
        <w:t>программы</w:t>
      </w:r>
      <w:r w:rsidRPr="009871CE">
        <w:rPr>
          <w:rFonts w:ascii="Times New Roman" w:eastAsia="Times New Roman" w:hAnsi="Times New Roman" w:cs="Times New Roman"/>
          <w:sz w:val="24"/>
          <w:szCs w:val="24"/>
        </w:rPr>
        <w:t xml:space="preserve"> по энергосбережению.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района.</w:t>
      </w:r>
    </w:p>
    <w:p w:rsidR="002A1987" w:rsidRDefault="002A1987" w:rsidP="002A1987">
      <w:pPr>
        <w:pStyle w:val="a8"/>
        <w:ind w:firstLine="708"/>
        <w:jc w:val="both"/>
        <w:rPr>
          <w:rFonts w:ascii="Times New Roman" w:hAnsi="Times New Roman" w:cs="Times New Roman"/>
          <w:sz w:val="24"/>
          <w:szCs w:val="24"/>
        </w:rPr>
      </w:pPr>
      <w:r w:rsidRPr="00B06DB0">
        <w:rPr>
          <w:rFonts w:ascii="Times New Roman" w:hAnsi="Times New Roman" w:cs="Times New Roman"/>
          <w:sz w:val="24"/>
          <w:szCs w:val="24"/>
        </w:rPr>
        <w:t xml:space="preserve">Ожидаемые социальные, экономические и экологические последствия реализации Программы потенциально являются существенными факторами </w:t>
      </w:r>
      <w:r>
        <w:rPr>
          <w:rFonts w:ascii="Times New Roman" w:hAnsi="Times New Roman" w:cs="Times New Roman"/>
          <w:sz w:val="24"/>
          <w:szCs w:val="24"/>
        </w:rPr>
        <w:t xml:space="preserve">формирования благоприятной среды для жизнедеятельности и </w:t>
      </w:r>
      <w:r w:rsidRPr="00B06DB0">
        <w:rPr>
          <w:rFonts w:ascii="Times New Roman" w:hAnsi="Times New Roman" w:cs="Times New Roman"/>
          <w:sz w:val="24"/>
          <w:szCs w:val="24"/>
        </w:rPr>
        <w:t xml:space="preserve">повышения уровня жизни </w:t>
      </w:r>
      <w:r>
        <w:rPr>
          <w:rFonts w:ascii="Times New Roman" w:hAnsi="Times New Roman" w:cs="Times New Roman"/>
          <w:sz w:val="24"/>
          <w:szCs w:val="24"/>
        </w:rPr>
        <w:t>населения Каргасокского района.</w:t>
      </w:r>
    </w:p>
    <w:p w:rsidR="002A1987" w:rsidRPr="00A14430" w:rsidRDefault="002A1987" w:rsidP="002A1987">
      <w:pPr>
        <w:pStyle w:val="a8"/>
        <w:ind w:firstLine="708"/>
        <w:jc w:val="both"/>
        <w:rPr>
          <w:rFonts w:ascii="Times New Roman" w:eastAsia="Times New Roman" w:hAnsi="Times New Roman" w:cs="Times New Roman"/>
          <w:b/>
          <w:i/>
          <w:sz w:val="24"/>
          <w:szCs w:val="24"/>
        </w:rPr>
      </w:pPr>
      <w:r w:rsidRPr="00957401">
        <w:rPr>
          <w:rFonts w:ascii="Times New Roman" w:eastAsia="Times New Roman" w:hAnsi="Times New Roman" w:cs="Times New Roman"/>
          <w:b/>
          <w:i/>
          <w:color w:val="FF0000"/>
          <w:sz w:val="24"/>
          <w:szCs w:val="24"/>
        </w:rPr>
        <w:lastRenderedPageBreak/>
        <w:t>1.</w:t>
      </w:r>
      <w:r w:rsidR="00957401" w:rsidRPr="00957401">
        <w:rPr>
          <w:rFonts w:ascii="Times New Roman" w:eastAsia="Times New Roman" w:hAnsi="Times New Roman" w:cs="Times New Roman"/>
          <w:b/>
          <w:i/>
          <w:color w:val="FF0000"/>
          <w:sz w:val="24"/>
          <w:szCs w:val="24"/>
        </w:rPr>
        <w:t>7</w:t>
      </w:r>
      <w:r w:rsidRPr="00957401">
        <w:rPr>
          <w:rFonts w:ascii="Times New Roman" w:eastAsia="Times New Roman" w:hAnsi="Times New Roman" w:cs="Times New Roman"/>
          <w:b/>
          <w:i/>
          <w:color w:val="FF0000"/>
          <w:sz w:val="24"/>
          <w:szCs w:val="24"/>
        </w:rPr>
        <w:t>.</w:t>
      </w:r>
      <w:r w:rsidRPr="00A14430">
        <w:rPr>
          <w:rFonts w:ascii="Times New Roman" w:eastAsia="Times New Roman" w:hAnsi="Times New Roman" w:cs="Times New Roman"/>
          <w:b/>
          <w:i/>
          <w:sz w:val="24"/>
          <w:szCs w:val="24"/>
        </w:rPr>
        <w:t xml:space="preserve"> Обоснование невозможности решения проблем энергосбережения за счет использования действующих механизмов</w:t>
      </w:r>
    </w:p>
    <w:p w:rsidR="002A1987" w:rsidRPr="00325AA6" w:rsidRDefault="002A1987" w:rsidP="002A1987">
      <w:pPr>
        <w:pStyle w:val="ConsPlusNormal"/>
        <w:widowControl/>
        <w:ind w:firstLine="540"/>
        <w:jc w:val="both"/>
        <w:rPr>
          <w:rFonts w:ascii="Times New Roman" w:hAnsi="Times New Roman" w:cs="Times New Roman"/>
          <w:sz w:val="24"/>
          <w:szCs w:val="24"/>
        </w:rPr>
      </w:pPr>
      <w:r w:rsidRPr="00325AA6">
        <w:rPr>
          <w:rFonts w:ascii="Times New Roman" w:hAnsi="Times New Roman" w:cs="Times New Roman"/>
          <w:sz w:val="24"/>
          <w:szCs w:val="24"/>
        </w:rPr>
        <w:t xml:space="preserve">В настоящее время на территории района отсутствуют нормативные правовые акты, определяющие порядок экономического стимулирования потребителей </w:t>
      </w:r>
      <w:r>
        <w:rPr>
          <w:rFonts w:ascii="Times New Roman" w:hAnsi="Times New Roman" w:cs="Times New Roman"/>
          <w:sz w:val="24"/>
          <w:szCs w:val="24"/>
        </w:rPr>
        <w:t>энергетических ресурсов</w:t>
      </w:r>
      <w:r w:rsidRPr="00325AA6">
        <w:rPr>
          <w:rFonts w:ascii="Times New Roman" w:hAnsi="Times New Roman" w:cs="Times New Roman"/>
          <w:sz w:val="24"/>
          <w:szCs w:val="24"/>
        </w:rPr>
        <w:t xml:space="preserve"> и </w:t>
      </w:r>
      <w:r>
        <w:rPr>
          <w:rFonts w:ascii="Times New Roman" w:hAnsi="Times New Roman" w:cs="Times New Roman"/>
          <w:sz w:val="24"/>
          <w:szCs w:val="24"/>
        </w:rPr>
        <w:t xml:space="preserve">организаций </w:t>
      </w:r>
      <w:r w:rsidRPr="00325AA6">
        <w:rPr>
          <w:rFonts w:ascii="Times New Roman" w:hAnsi="Times New Roman" w:cs="Times New Roman"/>
          <w:sz w:val="24"/>
          <w:szCs w:val="24"/>
        </w:rPr>
        <w:t>коммунального комплекса к реализации энергосберегающих мероприятий.</w:t>
      </w:r>
    </w:p>
    <w:p w:rsidR="002A1987" w:rsidRPr="00325AA6" w:rsidRDefault="002A1987" w:rsidP="002A1987">
      <w:pPr>
        <w:pStyle w:val="ConsPlusNormal"/>
        <w:widowControl/>
        <w:ind w:firstLine="540"/>
        <w:jc w:val="both"/>
        <w:rPr>
          <w:rFonts w:ascii="Times New Roman" w:hAnsi="Times New Roman" w:cs="Times New Roman"/>
          <w:sz w:val="24"/>
          <w:szCs w:val="24"/>
        </w:rPr>
      </w:pPr>
      <w:r w:rsidRPr="00325AA6">
        <w:rPr>
          <w:rFonts w:ascii="Times New Roman" w:hAnsi="Times New Roman" w:cs="Times New Roman"/>
          <w:sz w:val="24"/>
          <w:szCs w:val="24"/>
        </w:rPr>
        <w:t>Причина отсутствия заинтересованности</w:t>
      </w:r>
      <w:r>
        <w:rPr>
          <w:rFonts w:ascii="Times New Roman" w:hAnsi="Times New Roman" w:cs="Times New Roman"/>
          <w:sz w:val="24"/>
          <w:szCs w:val="24"/>
        </w:rPr>
        <w:t xml:space="preserve"> в экономии энергоресурсов</w:t>
      </w:r>
      <w:r w:rsidRPr="00325AA6">
        <w:rPr>
          <w:rFonts w:ascii="Times New Roman" w:hAnsi="Times New Roman" w:cs="Times New Roman"/>
          <w:sz w:val="24"/>
          <w:szCs w:val="24"/>
        </w:rPr>
        <w:t xml:space="preserve"> </w:t>
      </w:r>
      <w:r>
        <w:rPr>
          <w:rFonts w:ascii="Times New Roman" w:hAnsi="Times New Roman" w:cs="Times New Roman"/>
          <w:sz w:val="24"/>
          <w:szCs w:val="24"/>
        </w:rPr>
        <w:t>у</w:t>
      </w:r>
      <w:r w:rsidRPr="00325AA6">
        <w:rPr>
          <w:rFonts w:ascii="Times New Roman" w:hAnsi="Times New Roman" w:cs="Times New Roman"/>
          <w:sz w:val="24"/>
          <w:szCs w:val="24"/>
        </w:rPr>
        <w:t xml:space="preserve"> </w:t>
      </w:r>
      <w:r w:rsidR="00D532D0" w:rsidRPr="00D532D0">
        <w:rPr>
          <w:rFonts w:ascii="Times New Roman" w:hAnsi="Times New Roman" w:cs="Times New Roman"/>
          <w:color w:val="FF0000"/>
          <w:sz w:val="24"/>
          <w:szCs w:val="24"/>
        </w:rPr>
        <w:t>муниципальных</w:t>
      </w:r>
      <w:r w:rsidRPr="00325AA6">
        <w:rPr>
          <w:rFonts w:ascii="Times New Roman" w:hAnsi="Times New Roman" w:cs="Times New Roman"/>
          <w:sz w:val="24"/>
          <w:szCs w:val="24"/>
        </w:rPr>
        <w:t xml:space="preserve"> организаций находится в плоскости бюджетного законодательства. Расчет объема денежных средств на оплату энергетических ресурсов осуществляется на основе лимитируемого объема потребления ресурсов для конкретного </w:t>
      </w:r>
      <w:r w:rsidR="00395AFF" w:rsidRPr="00395AFF">
        <w:rPr>
          <w:rFonts w:ascii="Times New Roman" w:hAnsi="Times New Roman" w:cs="Times New Roman"/>
          <w:color w:val="FF0000"/>
          <w:sz w:val="24"/>
          <w:szCs w:val="24"/>
        </w:rPr>
        <w:t>муниципального</w:t>
      </w:r>
      <w:r w:rsidRPr="00325AA6">
        <w:rPr>
          <w:rFonts w:ascii="Times New Roman" w:hAnsi="Times New Roman" w:cs="Times New Roman"/>
          <w:sz w:val="24"/>
          <w:szCs w:val="24"/>
        </w:rPr>
        <w:t xml:space="preserve"> учреждения и действующих (планируемых) тарифов на электрическую и тепловую энергию. </w:t>
      </w:r>
      <w:r>
        <w:rPr>
          <w:rFonts w:ascii="Times New Roman" w:hAnsi="Times New Roman" w:cs="Times New Roman"/>
          <w:sz w:val="24"/>
          <w:szCs w:val="24"/>
        </w:rPr>
        <w:t>Лимиты</w:t>
      </w:r>
      <w:r w:rsidRPr="00325AA6">
        <w:rPr>
          <w:rFonts w:ascii="Times New Roman" w:hAnsi="Times New Roman" w:cs="Times New Roman"/>
          <w:sz w:val="24"/>
          <w:szCs w:val="24"/>
        </w:rPr>
        <w:t xml:space="preserve"> энергопотребления рассчитываются для конкретного </w:t>
      </w:r>
      <w:r w:rsidR="00395AFF" w:rsidRPr="00395AFF">
        <w:rPr>
          <w:rFonts w:ascii="Times New Roman" w:hAnsi="Times New Roman" w:cs="Times New Roman"/>
          <w:color w:val="FF0000"/>
          <w:sz w:val="24"/>
          <w:szCs w:val="24"/>
        </w:rPr>
        <w:t>муниципального</w:t>
      </w:r>
      <w:r w:rsidRPr="00325AA6">
        <w:rPr>
          <w:rFonts w:ascii="Times New Roman" w:hAnsi="Times New Roman" w:cs="Times New Roman"/>
          <w:sz w:val="24"/>
          <w:szCs w:val="24"/>
        </w:rPr>
        <w:t xml:space="preserve"> учреждения, в том числе и на основании данных о фактическом энергопотреблении </w:t>
      </w:r>
      <w:r w:rsidR="00395AFF" w:rsidRPr="00395AFF">
        <w:rPr>
          <w:rFonts w:ascii="Times New Roman" w:hAnsi="Times New Roman" w:cs="Times New Roman"/>
          <w:color w:val="FF0000"/>
          <w:sz w:val="24"/>
          <w:szCs w:val="24"/>
        </w:rPr>
        <w:t>муниципального</w:t>
      </w:r>
      <w:r w:rsidRPr="00325AA6">
        <w:rPr>
          <w:rFonts w:ascii="Times New Roman" w:hAnsi="Times New Roman" w:cs="Times New Roman"/>
          <w:sz w:val="24"/>
          <w:szCs w:val="24"/>
        </w:rPr>
        <w:t xml:space="preserve"> учреждения в предыдущие периоды. Соответственно, если </w:t>
      </w:r>
      <w:r w:rsidR="00395AFF" w:rsidRPr="00395AFF">
        <w:rPr>
          <w:rFonts w:ascii="Times New Roman" w:hAnsi="Times New Roman" w:cs="Times New Roman"/>
          <w:color w:val="FF0000"/>
          <w:sz w:val="24"/>
          <w:szCs w:val="24"/>
        </w:rPr>
        <w:t>муниципальн</w:t>
      </w:r>
      <w:r w:rsidR="00395AFF">
        <w:rPr>
          <w:rFonts w:ascii="Times New Roman" w:hAnsi="Times New Roman" w:cs="Times New Roman"/>
          <w:color w:val="FF0000"/>
          <w:sz w:val="24"/>
          <w:szCs w:val="24"/>
        </w:rPr>
        <w:t>ым</w:t>
      </w:r>
      <w:r w:rsidRPr="00325AA6">
        <w:rPr>
          <w:rFonts w:ascii="Times New Roman" w:hAnsi="Times New Roman" w:cs="Times New Roman"/>
          <w:sz w:val="24"/>
          <w:szCs w:val="24"/>
        </w:rPr>
        <w:t xml:space="preserve"> учреждением сокращено потребление энергетических ресурсов в результате проведения энергосберегающих мероприятий, то при расчете объема финансирования энергопотребления на планируемый период </w:t>
      </w:r>
      <w:r>
        <w:rPr>
          <w:rFonts w:ascii="Times New Roman" w:hAnsi="Times New Roman" w:cs="Times New Roman"/>
          <w:sz w:val="24"/>
          <w:szCs w:val="24"/>
        </w:rPr>
        <w:t>лимиты</w:t>
      </w:r>
      <w:r w:rsidRPr="00325AA6">
        <w:rPr>
          <w:rFonts w:ascii="Times New Roman" w:hAnsi="Times New Roman" w:cs="Times New Roman"/>
          <w:sz w:val="24"/>
          <w:szCs w:val="24"/>
        </w:rPr>
        <w:t xml:space="preserve"> энергопотребления будут сокращены, соответственно объем финансирования расходов на энергопотребление уменьшится.</w:t>
      </w:r>
    </w:p>
    <w:p w:rsidR="002A1987" w:rsidRDefault="002A1987" w:rsidP="002A1987">
      <w:pPr>
        <w:pStyle w:val="ConsPlusNormal"/>
        <w:widowControl/>
        <w:ind w:firstLine="540"/>
        <w:jc w:val="both"/>
        <w:rPr>
          <w:rFonts w:ascii="Times New Roman" w:hAnsi="Times New Roman" w:cs="Times New Roman"/>
          <w:sz w:val="24"/>
          <w:szCs w:val="24"/>
        </w:rPr>
      </w:pPr>
      <w:r w:rsidRPr="00325AA6">
        <w:rPr>
          <w:rFonts w:ascii="Times New Roman" w:hAnsi="Times New Roman" w:cs="Times New Roman"/>
          <w:sz w:val="24"/>
          <w:szCs w:val="24"/>
        </w:rPr>
        <w:t xml:space="preserve">Представляется целесообразным нормативное закрепление права </w:t>
      </w:r>
      <w:r w:rsidR="00395AFF" w:rsidRPr="00395AFF">
        <w:rPr>
          <w:rFonts w:ascii="Times New Roman" w:hAnsi="Times New Roman" w:cs="Times New Roman"/>
          <w:color w:val="FF0000"/>
          <w:sz w:val="24"/>
          <w:szCs w:val="24"/>
        </w:rPr>
        <w:t>муниципально</w:t>
      </w:r>
      <w:r w:rsidR="00395AFF">
        <w:rPr>
          <w:rFonts w:ascii="Times New Roman" w:hAnsi="Times New Roman" w:cs="Times New Roman"/>
          <w:color w:val="FF0000"/>
          <w:sz w:val="24"/>
          <w:szCs w:val="24"/>
        </w:rPr>
        <w:t>й</w:t>
      </w:r>
      <w:r w:rsidRPr="00325AA6">
        <w:rPr>
          <w:rFonts w:ascii="Times New Roman" w:hAnsi="Times New Roman" w:cs="Times New Roman"/>
          <w:sz w:val="24"/>
          <w:szCs w:val="24"/>
        </w:rPr>
        <w:t xml:space="preserve"> организации самостоятельно использовать сэкономленные за счет проведения энергосберегающих мероприятий средства в течение финансового года. </w:t>
      </w:r>
      <w:r w:rsidRPr="000C2F0E">
        <w:rPr>
          <w:rFonts w:ascii="Times New Roman" w:hAnsi="Times New Roman" w:cs="Times New Roman"/>
          <w:sz w:val="24"/>
          <w:szCs w:val="24"/>
        </w:rPr>
        <w:t>Данное положение закреплено в п. 3 ст. 24 Федерально</w:t>
      </w:r>
      <w:r>
        <w:rPr>
          <w:rFonts w:ascii="Times New Roman" w:hAnsi="Times New Roman" w:cs="Times New Roman"/>
          <w:sz w:val="24"/>
          <w:szCs w:val="24"/>
        </w:rPr>
        <w:t>го закона от 23.11.2009 №261-ФЗ.</w:t>
      </w:r>
    </w:p>
    <w:p w:rsidR="002A1987" w:rsidRDefault="002A1987" w:rsidP="002A1987">
      <w:pPr>
        <w:pStyle w:val="a8"/>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Кроме того, п</w:t>
      </w:r>
      <w:r w:rsidRPr="00325AA6">
        <w:rPr>
          <w:rFonts w:ascii="Times New Roman" w:hAnsi="Times New Roman" w:cs="Times New Roman"/>
          <w:sz w:val="24"/>
          <w:szCs w:val="24"/>
        </w:rPr>
        <w:t>ерсонал учреждений</w:t>
      </w:r>
      <w:r w:rsidRPr="00325AA6">
        <w:rPr>
          <w:rFonts w:ascii="Times New Roman" w:eastAsia="Times New Roman" w:hAnsi="Times New Roman" w:cs="Times New Roman"/>
          <w:sz w:val="24"/>
          <w:szCs w:val="24"/>
        </w:rPr>
        <w:t>, в большинстве  случаев не имеет должной квалификации, что становится причиной сбоев в работе</w:t>
      </w:r>
      <w:r w:rsidRPr="00325AA6">
        <w:rPr>
          <w:rFonts w:ascii="Times New Roman" w:hAnsi="Times New Roman" w:cs="Times New Roman"/>
          <w:sz w:val="24"/>
          <w:szCs w:val="24"/>
        </w:rPr>
        <w:t xml:space="preserve"> систем энергообеспечения</w:t>
      </w:r>
      <w:r>
        <w:rPr>
          <w:rFonts w:ascii="Times New Roman" w:eastAsia="Times New Roman" w:hAnsi="Times New Roman" w:cs="Times New Roman"/>
          <w:sz w:val="24"/>
          <w:szCs w:val="24"/>
        </w:rPr>
        <w:t xml:space="preserve"> и утечек энергоресурсов</w:t>
      </w:r>
      <w:r w:rsidRPr="00325AA6">
        <w:rPr>
          <w:rFonts w:ascii="Times New Roman" w:eastAsia="Times New Roman" w:hAnsi="Times New Roman" w:cs="Times New Roman"/>
          <w:sz w:val="24"/>
          <w:szCs w:val="24"/>
        </w:rPr>
        <w:t xml:space="preserve">. </w:t>
      </w:r>
      <w:r w:rsidRPr="00325AA6">
        <w:rPr>
          <w:rFonts w:ascii="Times New Roman" w:hAnsi="Times New Roman" w:cs="Times New Roman"/>
          <w:sz w:val="24"/>
          <w:szCs w:val="24"/>
        </w:rPr>
        <w:t>Целесообразно решение вопросов подготовки обслуживающего персонала или передачи зданий на обслуживание энергосервисным организациям.</w:t>
      </w:r>
    </w:p>
    <w:p w:rsidR="002A1987" w:rsidRDefault="002A1987" w:rsidP="002A1987">
      <w:pPr>
        <w:pStyle w:val="a8"/>
        <w:ind w:firstLine="540"/>
        <w:jc w:val="both"/>
        <w:rPr>
          <w:rFonts w:ascii="Times New Roman" w:hAnsi="Times New Roman" w:cs="Times New Roman"/>
          <w:sz w:val="24"/>
          <w:szCs w:val="24"/>
        </w:rPr>
      </w:pPr>
      <w:r w:rsidRPr="004D7DBA">
        <w:rPr>
          <w:rFonts w:ascii="Times New Roman" w:hAnsi="Times New Roman" w:cs="Times New Roman"/>
          <w:sz w:val="24"/>
          <w:szCs w:val="24"/>
        </w:rPr>
        <w:t>Н</w:t>
      </w:r>
      <w:r w:rsidRPr="004D7DBA">
        <w:rPr>
          <w:rFonts w:ascii="Times New Roman" w:eastAsia="Times New Roman" w:hAnsi="Times New Roman" w:cs="Times New Roman"/>
          <w:sz w:val="24"/>
          <w:szCs w:val="24"/>
        </w:rPr>
        <w:t xml:space="preserve">едостаточное финансирование комплекса работ по </w:t>
      </w:r>
      <w:r>
        <w:rPr>
          <w:rFonts w:ascii="Times New Roman" w:eastAsia="Times New Roman" w:hAnsi="Times New Roman" w:cs="Times New Roman"/>
          <w:sz w:val="24"/>
          <w:szCs w:val="24"/>
        </w:rPr>
        <w:t>ремонту коммунальной инфраструктуры</w:t>
      </w:r>
      <w:r w:rsidRPr="004D7DBA">
        <w:rPr>
          <w:rFonts w:ascii="Times New Roman" w:eastAsia="Times New Roman" w:hAnsi="Times New Roman" w:cs="Times New Roman"/>
          <w:sz w:val="24"/>
          <w:szCs w:val="24"/>
        </w:rPr>
        <w:t xml:space="preserve"> </w:t>
      </w:r>
      <w:r w:rsidRPr="004D7DBA">
        <w:rPr>
          <w:rFonts w:ascii="Times New Roman" w:hAnsi="Times New Roman" w:cs="Times New Roman"/>
          <w:sz w:val="24"/>
          <w:szCs w:val="24"/>
        </w:rPr>
        <w:t xml:space="preserve">ведет к </w:t>
      </w:r>
      <w:r>
        <w:rPr>
          <w:rFonts w:ascii="Times New Roman" w:hAnsi="Times New Roman" w:cs="Times New Roman"/>
          <w:sz w:val="24"/>
          <w:szCs w:val="24"/>
        </w:rPr>
        <w:t xml:space="preserve">ее </w:t>
      </w:r>
      <w:r w:rsidRPr="004D7DBA">
        <w:rPr>
          <w:rFonts w:ascii="Times New Roman" w:hAnsi="Times New Roman" w:cs="Times New Roman"/>
          <w:sz w:val="24"/>
          <w:szCs w:val="24"/>
        </w:rPr>
        <w:t>ветшанию, росту потерь энергоносителей и, как следствие к росту тарифов. Установленные</w:t>
      </w:r>
      <w:r w:rsidRPr="004D7DBA">
        <w:rPr>
          <w:rFonts w:ascii="Times New Roman" w:eastAsia="Times New Roman" w:hAnsi="Times New Roman" w:cs="Times New Roman"/>
          <w:sz w:val="24"/>
          <w:szCs w:val="24"/>
        </w:rPr>
        <w:t xml:space="preserve"> тарифы на энергоресурсы, а также нормативные объемы потребления, учитываемые при заключении договоров с энергоснабжающими организациями, не всегда являются экономически обоснованными из-за отсутс</w:t>
      </w:r>
      <w:r w:rsidRPr="004D7DBA">
        <w:rPr>
          <w:rFonts w:ascii="Times New Roman" w:hAnsi="Times New Roman" w:cs="Times New Roman"/>
          <w:sz w:val="24"/>
          <w:szCs w:val="24"/>
        </w:rPr>
        <w:t xml:space="preserve">твия независимого энергоаудита. </w:t>
      </w:r>
    </w:p>
    <w:p w:rsidR="002A1987" w:rsidRPr="004D7DBA" w:rsidRDefault="002A1987" w:rsidP="002A1987">
      <w:pPr>
        <w:pStyle w:val="a8"/>
        <w:ind w:firstLine="540"/>
        <w:jc w:val="both"/>
        <w:rPr>
          <w:rFonts w:ascii="Times New Roman" w:hAnsi="Times New Roman" w:cs="Times New Roman"/>
          <w:sz w:val="24"/>
          <w:szCs w:val="24"/>
        </w:rPr>
      </w:pPr>
      <w:r w:rsidRPr="004D7DBA">
        <w:rPr>
          <w:rFonts w:ascii="Times New Roman" w:eastAsia="Times New Roman" w:hAnsi="Times New Roman" w:cs="Times New Roman"/>
          <w:sz w:val="24"/>
          <w:szCs w:val="24"/>
        </w:rPr>
        <w:t>Энергосбережение начинается только тогда, когда потоки энергоресурсов измеряются средствами приборного учета. Охват измерениями потоков энергоресурсов на сегодняшний день недостаточен.</w:t>
      </w:r>
      <w:r>
        <w:rPr>
          <w:rFonts w:ascii="Times New Roman" w:hAnsi="Times New Roman" w:cs="Times New Roman"/>
          <w:sz w:val="24"/>
          <w:szCs w:val="24"/>
        </w:rPr>
        <w:t xml:space="preserve"> </w:t>
      </w:r>
      <w:r w:rsidRPr="004D7DBA">
        <w:rPr>
          <w:rFonts w:ascii="Times New Roman" w:eastAsia="Times New Roman" w:hAnsi="Times New Roman" w:cs="Times New Roman"/>
          <w:sz w:val="24"/>
          <w:szCs w:val="24"/>
        </w:rPr>
        <w:t>Поэтому мероприятия по установке приборов учета являются элементами первоочередной важности и должны осуществляться опережающими темпами. Современные системы учета и контроля должны обеспечивать достоверность оперативность измерений, автоматизированный сбор и анализ информации, ее наполнение и хранение.</w:t>
      </w:r>
    </w:p>
    <w:p w:rsidR="002A1987" w:rsidRPr="004D7DBA" w:rsidRDefault="002A1987" w:rsidP="002A1987">
      <w:pPr>
        <w:pStyle w:val="ConsPlusNormal"/>
        <w:widowControl/>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56202A">
        <w:rPr>
          <w:rFonts w:ascii="Times New Roman" w:eastAsia="Times New Roman" w:hAnsi="Times New Roman" w:cs="Times New Roman"/>
          <w:sz w:val="24"/>
          <w:szCs w:val="24"/>
        </w:rPr>
        <w:t>роцесс по повышению энергоэффек</w:t>
      </w:r>
      <w:r>
        <w:rPr>
          <w:rFonts w:ascii="Times New Roman" w:hAnsi="Times New Roman" w:cs="Times New Roman"/>
          <w:sz w:val="24"/>
          <w:szCs w:val="24"/>
        </w:rPr>
        <w:t>тивности в районе</w:t>
      </w:r>
      <w:r w:rsidRPr="0056202A">
        <w:rPr>
          <w:rFonts w:ascii="Times New Roman" w:eastAsia="Times New Roman" w:hAnsi="Times New Roman" w:cs="Times New Roman"/>
          <w:sz w:val="24"/>
          <w:szCs w:val="24"/>
        </w:rPr>
        <w:t xml:space="preserve"> должен иметь постоянный характер, а не ограничиваться отдельными, разрозненными мероприятиями</w:t>
      </w:r>
      <w:r>
        <w:rPr>
          <w:rFonts w:ascii="Times New Roman" w:hAnsi="Times New Roman" w:cs="Times New Roman"/>
          <w:sz w:val="24"/>
          <w:szCs w:val="24"/>
        </w:rPr>
        <w:t xml:space="preserve">, т.е. должна быть выработана система мероприятий, направленных </w:t>
      </w:r>
      <w:r w:rsidRPr="009871CE">
        <w:rPr>
          <w:rFonts w:ascii="Times New Roman" w:eastAsia="Times New Roman" w:hAnsi="Times New Roman" w:cs="Times New Roman"/>
          <w:sz w:val="24"/>
          <w:szCs w:val="24"/>
        </w:rPr>
        <w:t>на повышение роли проводимых энергетических обследований, учета и контроля за потреблением энергоресурсов, проведение мониторинга внедряемых мероприятий по энергосбережению и реализации конкретных мероприятий по энергоресурсосбережению.</w:t>
      </w:r>
      <w:r>
        <w:rPr>
          <w:rFonts w:ascii="Times New Roman" w:eastAsia="Times New Roman" w:hAnsi="Times New Roman" w:cs="Times New Roman"/>
          <w:sz w:val="24"/>
          <w:szCs w:val="24"/>
        </w:rPr>
        <w:t xml:space="preserve"> </w:t>
      </w:r>
    </w:p>
    <w:p w:rsidR="002A1987" w:rsidRPr="005F327B" w:rsidRDefault="002A1987" w:rsidP="002A1987">
      <w:pPr>
        <w:pStyle w:val="a8"/>
        <w:ind w:firstLine="708"/>
        <w:jc w:val="both"/>
        <w:rPr>
          <w:rFonts w:ascii="Times New Roman" w:hAnsi="Times New Roman" w:cs="Times New Roman"/>
          <w:i/>
          <w:sz w:val="24"/>
          <w:szCs w:val="24"/>
        </w:rPr>
      </w:pPr>
      <w:r w:rsidRPr="00957401">
        <w:rPr>
          <w:rFonts w:ascii="Times New Roman" w:hAnsi="Times New Roman" w:cs="Times New Roman"/>
          <w:b/>
          <w:i/>
          <w:color w:val="FF0000"/>
          <w:sz w:val="24"/>
          <w:szCs w:val="24"/>
        </w:rPr>
        <w:t>1.</w:t>
      </w:r>
      <w:r w:rsidR="00957401" w:rsidRPr="00957401">
        <w:rPr>
          <w:rFonts w:ascii="Times New Roman" w:hAnsi="Times New Roman" w:cs="Times New Roman"/>
          <w:b/>
          <w:i/>
          <w:color w:val="FF0000"/>
          <w:sz w:val="24"/>
          <w:szCs w:val="24"/>
        </w:rPr>
        <w:t>8</w:t>
      </w:r>
      <w:r w:rsidRPr="00A14430">
        <w:rPr>
          <w:rFonts w:ascii="Times New Roman" w:hAnsi="Times New Roman" w:cs="Times New Roman"/>
          <w:b/>
          <w:i/>
          <w:sz w:val="24"/>
          <w:szCs w:val="24"/>
        </w:rPr>
        <w:t>. Обоснование необходимости обеспечения межведомственной координации для решения проблем энергоресурсосбережения</w:t>
      </w:r>
      <w:r w:rsidRPr="005F327B">
        <w:rPr>
          <w:rFonts w:ascii="Times New Roman" w:hAnsi="Times New Roman" w:cs="Times New Roman"/>
          <w:i/>
          <w:sz w:val="24"/>
          <w:szCs w:val="24"/>
        </w:rPr>
        <w:t>.</w:t>
      </w:r>
    </w:p>
    <w:p w:rsidR="002A1987" w:rsidRPr="004C3F2A" w:rsidRDefault="002A1987" w:rsidP="002A1987">
      <w:pPr>
        <w:pStyle w:val="a8"/>
        <w:ind w:firstLine="708"/>
        <w:jc w:val="both"/>
        <w:rPr>
          <w:rFonts w:ascii="Times New Roman" w:hAnsi="Times New Roman" w:cs="Times New Roman"/>
          <w:sz w:val="24"/>
          <w:szCs w:val="24"/>
        </w:rPr>
      </w:pPr>
      <w:r w:rsidRPr="004C3F2A">
        <w:rPr>
          <w:rFonts w:ascii="Times New Roman" w:eastAsia="Times New Roman" w:hAnsi="Times New Roman" w:cs="Times New Roman"/>
          <w:sz w:val="24"/>
          <w:szCs w:val="24"/>
        </w:rPr>
        <w:t>Перечень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4C3F2A">
        <w:rPr>
          <w:rFonts w:ascii="Times New Roman" w:hAnsi="Times New Roman" w:cs="Times New Roman"/>
          <w:sz w:val="24"/>
          <w:szCs w:val="24"/>
        </w:rPr>
        <w:t xml:space="preserve">, ответственные исполнители и сроки реализации определены </w:t>
      </w:r>
      <w:r w:rsidRPr="004C3F2A">
        <w:rPr>
          <w:rFonts w:ascii="Times New Roman" w:eastAsia="Times New Roman" w:hAnsi="Times New Roman" w:cs="Times New Roman"/>
          <w:sz w:val="24"/>
          <w:szCs w:val="24"/>
        </w:rPr>
        <w:t>Распоряжение</w:t>
      </w:r>
      <w:r w:rsidRPr="004C3F2A">
        <w:rPr>
          <w:rFonts w:ascii="Times New Roman" w:hAnsi="Times New Roman" w:cs="Times New Roman"/>
          <w:sz w:val="24"/>
          <w:szCs w:val="24"/>
        </w:rPr>
        <w:t>м</w:t>
      </w:r>
      <w:r w:rsidRPr="004C3F2A">
        <w:rPr>
          <w:rFonts w:ascii="Times New Roman" w:eastAsia="Times New Roman" w:hAnsi="Times New Roman" w:cs="Times New Roman"/>
          <w:sz w:val="24"/>
          <w:szCs w:val="24"/>
        </w:rPr>
        <w:t xml:space="preserve"> Правительства РФ от 1 декабря </w:t>
      </w:r>
      <w:smartTag w:uri="urn:schemas-microsoft-com:office:smarttags" w:element="metricconverter">
        <w:smartTagPr>
          <w:attr w:name="ProductID" w:val="2009 г"/>
        </w:smartTagPr>
        <w:r w:rsidRPr="004C3F2A">
          <w:rPr>
            <w:rFonts w:ascii="Times New Roman" w:eastAsia="Times New Roman" w:hAnsi="Times New Roman" w:cs="Times New Roman"/>
            <w:sz w:val="24"/>
            <w:szCs w:val="24"/>
          </w:rPr>
          <w:t>2009 г</w:t>
        </w:r>
      </w:smartTag>
      <w:r w:rsidRPr="004C3F2A">
        <w:rPr>
          <w:rFonts w:ascii="Times New Roman" w:eastAsia="Times New Roman" w:hAnsi="Times New Roman" w:cs="Times New Roman"/>
          <w:sz w:val="24"/>
          <w:szCs w:val="24"/>
        </w:rPr>
        <w:t>. N 1830-р</w:t>
      </w:r>
      <w:r w:rsidRPr="004C3F2A">
        <w:rPr>
          <w:rFonts w:ascii="Times New Roman" w:hAnsi="Times New Roman" w:cs="Times New Roman"/>
          <w:sz w:val="24"/>
          <w:szCs w:val="24"/>
        </w:rPr>
        <w:t>.</w:t>
      </w:r>
    </w:p>
    <w:p w:rsidR="002A1987" w:rsidRPr="004C3F2A" w:rsidRDefault="002A1987" w:rsidP="002A1987">
      <w:pPr>
        <w:pStyle w:val="a8"/>
        <w:ind w:firstLine="708"/>
        <w:jc w:val="both"/>
        <w:rPr>
          <w:rFonts w:ascii="Times New Roman" w:hAnsi="Times New Roman" w:cs="Times New Roman"/>
          <w:sz w:val="24"/>
          <w:szCs w:val="24"/>
        </w:rPr>
      </w:pPr>
      <w:r w:rsidRPr="004C3F2A">
        <w:rPr>
          <w:rFonts w:ascii="Times New Roman" w:eastAsia="Times New Roman" w:hAnsi="Times New Roman" w:cs="Times New Roman"/>
          <w:sz w:val="24"/>
          <w:szCs w:val="24"/>
        </w:rPr>
        <w:t xml:space="preserve">Решение задач по энергосбережению и повышению энергетической эффективности в районе требует согласованных действий органов </w:t>
      </w:r>
      <w:r w:rsidRPr="004C3F2A">
        <w:rPr>
          <w:rFonts w:ascii="Times New Roman" w:hAnsi="Times New Roman" w:cs="Times New Roman"/>
          <w:sz w:val="24"/>
          <w:szCs w:val="24"/>
        </w:rPr>
        <w:t xml:space="preserve">местного самоуправления, руководителей </w:t>
      </w:r>
      <w:r w:rsidR="007400CF" w:rsidRPr="007400CF">
        <w:rPr>
          <w:rFonts w:ascii="Times New Roman" w:hAnsi="Times New Roman" w:cs="Times New Roman"/>
          <w:color w:val="FF0000"/>
          <w:sz w:val="24"/>
          <w:szCs w:val="24"/>
        </w:rPr>
        <w:lastRenderedPageBreak/>
        <w:t>муниципальных</w:t>
      </w:r>
      <w:r w:rsidRPr="004C3F2A">
        <w:rPr>
          <w:rFonts w:ascii="Times New Roman" w:hAnsi="Times New Roman" w:cs="Times New Roman"/>
          <w:sz w:val="24"/>
          <w:szCs w:val="24"/>
        </w:rPr>
        <w:t xml:space="preserve"> учреждений и организаций коммунального комплекса.</w:t>
      </w:r>
      <w:r w:rsidRPr="004C3F2A">
        <w:rPr>
          <w:rFonts w:ascii="Times New Roman" w:eastAsia="Times New Roman" w:hAnsi="Times New Roman" w:cs="Times New Roman"/>
          <w:sz w:val="24"/>
          <w:szCs w:val="24"/>
        </w:rPr>
        <w:t xml:space="preserve"> В основу механизма реализации настоящей Программы положен принцип экономической целесообразности и заинтересованности всех участников процесса энергоресурсосбережения. </w:t>
      </w:r>
    </w:p>
    <w:p w:rsidR="002A1987" w:rsidRDefault="002A1987" w:rsidP="002A1987">
      <w:pPr>
        <w:pStyle w:val="23"/>
        <w:ind w:firstLine="567"/>
        <w:rPr>
          <w:snapToGrid/>
          <w:szCs w:val="24"/>
        </w:rPr>
      </w:pPr>
    </w:p>
    <w:p w:rsidR="00AE1D1D" w:rsidRPr="00AE1D1D" w:rsidRDefault="00AE1D1D" w:rsidP="00AE1D1D">
      <w:pPr>
        <w:pStyle w:val="a8"/>
        <w:jc w:val="center"/>
        <w:rPr>
          <w:rFonts w:ascii="Times New Roman" w:hAnsi="Times New Roman" w:cs="Times New Roman"/>
          <w:b/>
          <w:color w:val="FF0000"/>
          <w:sz w:val="24"/>
          <w:szCs w:val="24"/>
        </w:rPr>
      </w:pPr>
      <w:r w:rsidRPr="00AE1D1D">
        <w:rPr>
          <w:rFonts w:ascii="Times New Roman" w:hAnsi="Times New Roman" w:cs="Times New Roman"/>
          <w:b/>
          <w:color w:val="FF0000"/>
          <w:sz w:val="24"/>
          <w:szCs w:val="24"/>
        </w:rPr>
        <w:t xml:space="preserve">Раздел </w:t>
      </w:r>
      <w:r w:rsidRPr="00AE1D1D">
        <w:rPr>
          <w:rFonts w:ascii="Times New Roman" w:hAnsi="Times New Roman" w:cs="Times New Roman"/>
          <w:b/>
          <w:color w:val="FF0000"/>
          <w:sz w:val="24"/>
          <w:szCs w:val="24"/>
          <w:lang w:val="en-US"/>
        </w:rPr>
        <w:t>II</w:t>
      </w:r>
      <w:r w:rsidRPr="00AE1D1D">
        <w:rPr>
          <w:rFonts w:ascii="Times New Roman" w:hAnsi="Times New Roman" w:cs="Times New Roman"/>
          <w:b/>
          <w:color w:val="FF0000"/>
          <w:sz w:val="24"/>
          <w:szCs w:val="24"/>
        </w:rPr>
        <w:t>. Цель и задачи Программы, показатели их достижения</w:t>
      </w:r>
    </w:p>
    <w:p w:rsidR="00AE1D1D" w:rsidRPr="00AE1D1D" w:rsidRDefault="00AE1D1D" w:rsidP="00AE1D1D">
      <w:pPr>
        <w:pStyle w:val="a8"/>
        <w:ind w:firstLine="708"/>
        <w:jc w:val="both"/>
        <w:rPr>
          <w:rFonts w:ascii="Times New Roman" w:hAnsi="Times New Roman" w:cs="Times New Roman"/>
          <w:b/>
          <w:i/>
          <w:color w:val="FF0000"/>
          <w:sz w:val="24"/>
          <w:szCs w:val="24"/>
        </w:rPr>
      </w:pPr>
    </w:p>
    <w:p w:rsidR="00AE1D1D" w:rsidRPr="00AE1D1D" w:rsidRDefault="00AE1D1D" w:rsidP="00AE1D1D">
      <w:pPr>
        <w:pStyle w:val="a8"/>
        <w:ind w:firstLine="426"/>
        <w:jc w:val="both"/>
        <w:rPr>
          <w:rFonts w:ascii="Times New Roman" w:hAnsi="Times New Roman" w:cs="Times New Roman"/>
          <w:b/>
          <w:i/>
          <w:color w:val="FF0000"/>
          <w:sz w:val="24"/>
          <w:szCs w:val="24"/>
        </w:rPr>
      </w:pPr>
      <w:r w:rsidRPr="00AE1D1D">
        <w:rPr>
          <w:rFonts w:ascii="Times New Roman" w:hAnsi="Times New Roman" w:cs="Times New Roman"/>
          <w:b/>
          <w:i/>
          <w:color w:val="FF0000"/>
          <w:sz w:val="24"/>
          <w:szCs w:val="24"/>
        </w:rPr>
        <w:t>2.1. Цель Программы</w:t>
      </w:r>
    </w:p>
    <w:p w:rsidR="00AE1D1D" w:rsidRPr="00AE1D1D" w:rsidRDefault="00AE1D1D" w:rsidP="00AE1D1D">
      <w:pPr>
        <w:pStyle w:val="a8"/>
        <w:ind w:firstLine="426"/>
        <w:jc w:val="both"/>
        <w:rPr>
          <w:rFonts w:ascii="Times New Roman" w:hAnsi="Times New Roman" w:cs="Times New Roman"/>
          <w:b/>
          <w:i/>
          <w:color w:val="FF0000"/>
          <w:sz w:val="24"/>
          <w:szCs w:val="24"/>
        </w:rPr>
      </w:pPr>
      <w:r w:rsidRPr="00AE1D1D">
        <w:rPr>
          <w:rFonts w:ascii="Times New Roman" w:hAnsi="Times New Roman" w:cs="Times New Roman"/>
          <w:color w:val="FF0000"/>
          <w:sz w:val="24"/>
          <w:szCs w:val="24"/>
        </w:rPr>
        <w:t xml:space="preserve">Целью разработки и реализации Программы является </w:t>
      </w:r>
      <w:r w:rsidRPr="00AE1D1D">
        <w:rPr>
          <w:rFonts w:ascii="Times New Roman" w:hAnsi="Times New Roman" w:cs="Times New Roman"/>
          <w:color w:val="FF0000"/>
        </w:rPr>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r w:rsidRPr="00AE1D1D">
        <w:rPr>
          <w:rFonts w:ascii="Times New Roman" w:hAnsi="Times New Roman" w:cs="Times New Roman"/>
          <w:b/>
          <w:i/>
          <w:color w:val="FF0000"/>
          <w:sz w:val="24"/>
          <w:szCs w:val="24"/>
        </w:rPr>
        <w:t xml:space="preserve"> </w:t>
      </w:r>
    </w:p>
    <w:p w:rsidR="00AE1D1D" w:rsidRPr="00AE1D1D" w:rsidRDefault="00AE1D1D" w:rsidP="00AE1D1D">
      <w:pPr>
        <w:pStyle w:val="a8"/>
        <w:ind w:firstLine="426"/>
        <w:jc w:val="both"/>
        <w:rPr>
          <w:rFonts w:ascii="Times New Roman" w:hAnsi="Times New Roman" w:cs="Times New Roman"/>
          <w:b/>
          <w:i/>
          <w:color w:val="FF0000"/>
          <w:sz w:val="24"/>
          <w:szCs w:val="24"/>
        </w:rPr>
      </w:pPr>
      <w:r w:rsidRPr="00AE1D1D">
        <w:rPr>
          <w:rFonts w:ascii="Times New Roman" w:hAnsi="Times New Roman" w:cs="Times New Roman"/>
          <w:b/>
          <w:i/>
          <w:color w:val="FF0000"/>
          <w:sz w:val="24"/>
          <w:szCs w:val="24"/>
        </w:rPr>
        <w:t>2.2. Основные задачи Программы</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Достижение поставленной Программой цели базируется на решении следующих задач:</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 информационно-аналитическое обеспечение реализации политики энергосбережения и повышения энергетической эффективности;</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 xml:space="preserve">- </w:t>
      </w:r>
      <w:r w:rsidRPr="00AE1D1D">
        <w:rPr>
          <w:rFonts w:ascii="Times New Roman" w:hAnsi="Times New Roman" w:cs="Times New Roman"/>
          <w:bCs/>
          <w:color w:val="FF0000"/>
          <w:sz w:val="24"/>
          <w:szCs w:val="24"/>
        </w:rPr>
        <w:t xml:space="preserve">энергосбережение и повышение энергетической эффективности в </w:t>
      </w:r>
      <w:r w:rsidR="007400CF">
        <w:rPr>
          <w:rFonts w:ascii="Times New Roman" w:hAnsi="Times New Roman" w:cs="Times New Roman"/>
          <w:bCs/>
          <w:color w:val="FF0000"/>
          <w:sz w:val="24"/>
          <w:szCs w:val="24"/>
        </w:rPr>
        <w:t>муниципальных</w:t>
      </w:r>
      <w:r w:rsidRPr="00AE1D1D">
        <w:rPr>
          <w:rFonts w:ascii="Times New Roman" w:hAnsi="Times New Roman" w:cs="Times New Roman"/>
          <w:bCs/>
          <w:color w:val="FF0000"/>
          <w:sz w:val="24"/>
          <w:szCs w:val="24"/>
        </w:rPr>
        <w:t xml:space="preserve"> учреждениях</w:t>
      </w:r>
      <w:r w:rsidRPr="00AE1D1D">
        <w:rPr>
          <w:rFonts w:ascii="Times New Roman" w:hAnsi="Times New Roman" w:cs="Times New Roman"/>
          <w:color w:val="FF0000"/>
          <w:sz w:val="24"/>
          <w:szCs w:val="24"/>
        </w:rPr>
        <w:t>;</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 энергосбережение и повышение энергетической эффективности в системах коммунальной инфраструктуры</w:t>
      </w:r>
    </w:p>
    <w:p w:rsidR="00AE1D1D" w:rsidRPr="00AE1D1D" w:rsidRDefault="00AE1D1D" w:rsidP="00AE1D1D">
      <w:pPr>
        <w:pStyle w:val="a8"/>
        <w:ind w:firstLine="426"/>
        <w:jc w:val="both"/>
        <w:rPr>
          <w:rFonts w:ascii="Times New Roman" w:hAnsi="Times New Roman" w:cs="Times New Roman"/>
          <w:b/>
          <w:i/>
          <w:color w:val="FF0000"/>
          <w:sz w:val="24"/>
          <w:szCs w:val="24"/>
        </w:rPr>
      </w:pPr>
      <w:r w:rsidRPr="00AE1D1D">
        <w:rPr>
          <w:rFonts w:ascii="Times New Roman" w:hAnsi="Times New Roman" w:cs="Times New Roman"/>
          <w:b/>
          <w:i/>
          <w:color w:val="FF0000"/>
          <w:sz w:val="24"/>
          <w:szCs w:val="24"/>
        </w:rPr>
        <w:t>2.3. Достижение целей и задач</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Достижение поставленных Программой цели и задач осуществляется путем реализации организационно – правовых мероприятий, а также путем выполнения технических и технологических мероприятий, обеспечивающих энергосбережение на объектах бюджетной сферы и объектах жилищно-коммунального хозяйства.</w:t>
      </w:r>
    </w:p>
    <w:p w:rsidR="00AE1D1D" w:rsidRPr="00AE1D1D" w:rsidRDefault="00AE1D1D" w:rsidP="00AE1D1D">
      <w:pPr>
        <w:pStyle w:val="a8"/>
        <w:ind w:firstLine="426"/>
        <w:jc w:val="both"/>
        <w:rPr>
          <w:rFonts w:ascii="Times New Roman" w:hAnsi="Times New Roman" w:cs="Times New Roman"/>
          <w:i/>
          <w:color w:val="FF0000"/>
          <w:sz w:val="24"/>
          <w:szCs w:val="24"/>
        </w:rPr>
      </w:pPr>
      <w:r w:rsidRPr="00AE1D1D">
        <w:rPr>
          <w:rFonts w:ascii="Times New Roman" w:hAnsi="Times New Roman" w:cs="Times New Roman"/>
          <w:i/>
          <w:color w:val="FF0000"/>
          <w:sz w:val="24"/>
          <w:szCs w:val="24"/>
        </w:rPr>
        <w:t xml:space="preserve">2.3.1.Организационно – правовые мероприятия: </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Организационно-правовые мероприятия можно отнести к гуманитарной составляющей</w:t>
      </w:r>
      <w:r w:rsidRPr="00AE1D1D">
        <w:rPr>
          <w:rFonts w:ascii="Times New Roman" w:hAnsi="Times New Roman" w:cs="Times New Roman"/>
          <w:bCs/>
          <w:color w:val="FF0000"/>
          <w:sz w:val="24"/>
          <w:szCs w:val="24"/>
        </w:rPr>
        <w:t xml:space="preserve">, обеспечивающей </w:t>
      </w:r>
      <w:r w:rsidRPr="00AE1D1D">
        <w:rPr>
          <w:rFonts w:ascii="Times New Roman" w:hAnsi="Times New Roman" w:cs="Times New Roman"/>
          <w:color w:val="FF0000"/>
          <w:sz w:val="24"/>
          <w:szCs w:val="24"/>
        </w:rPr>
        <w:t xml:space="preserve">создание организационных, правовых, экономических и технологических условий реализации политики </w:t>
      </w:r>
      <w:r w:rsidRPr="00AE1D1D">
        <w:rPr>
          <w:rFonts w:ascii="Times New Roman" w:hAnsi="Times New Roman" w:cs="Times New Roman"/>
          <w:bCs/>
          <w:color w:val="FF0000"/>
          <w:sz w:val="24"/>
          <w:szCs w:val="24"/>
        </w:rPr>
        <w:t>энергосбережения и повышения энергетической эффективности на территории Каргасокского района</w:t>
      </w:r>
      <w:r w:rsidRPr="00AE1D1D">
        <w:rPr>
          <w:rFonts w:ascii="Times New Roman" w:hAnsi="Times New Roman" w:cs="Times New Roman"/>
          <w:color w:val="FF0000"/>
          <w:sz w:val="24"/>
          <w:szCs w:val="24"/>
        </w:rPr>
        <w:t xml:space="preserve">. </w:t>
      </w:r>
    </w:p>
    <w:p w:rsidR="00AE1D1D" w:rsidRPr="00AE1D1D" w:rsidRDefault="00AE1D1D" w:rsidP="00AE1D1D">
      <w:pPr>
        <w:pStyle w:val="a8"/>
        <w:ind w:firstLine="426"/>
        <w:jc w:val="both"/>
        <w:rPr>
          <w:rFonts w:ascii="Times New Roman" w:hAnsi="Times New Roman" w:cs="Times New Roman"/>
          <w:i/>
          <w:color w:val="FF0000"/>
          <w:sz w:val="24"/>
          <w:szCs w:val="24"/>
        </w:rPr>
      </w:pPr>
      <w:r w:rsidRPr="00AE1D1D">
        <w:rPr>
          <w:rFonts w:ascii="Times New Roman" w:hAnsi="Times New Roman" w:cs="Times New Roman"/>
          <w:i/>
          <w:color w:val="FF0000"/>
          <w:sz w:val="24"/>
          <w:szCs w:val="24"/>
        </w:rPr>
        <w:t>2.3.2. Технические и технологические мероприятия:</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Технические и технологические мероприятия направлены на достижение  энергосбережения объектами бюджетной сферы и ЖКХ путем проведения первоочередных мероприятий по внедрению (замене) приборов учета и переходу на энергосберегающие технологии, а также путем строительства, реконструкции и капитального ремонта зданий бюджетной сферы и модернизации систем коммунальной инфраструктуры района.</w:t>
      </w:r>
    </w:p>
    <w:p w:rsidR="00AE1D1D" w:rsidRPr="00AE1D1D" w:rsidRDefault="00AE1D1D" w:rsidP="00AE1D1D">
      <w:pPr>
        <w:pStyle w:val="a8"/>
        <w:ind w:firstLine="426"/>
        <w:jc w:val="both"/>
        <w:rPr>
          <w:rFonts w:ascii="Times New Roman" w:hAnsi="Times New Roman" w:cs="Times New Roman"/>
          <w:b/>
          <w:i/>
          <w:color w:val="FF0000"/>
          <w:sz w:val="24"/>
          <w:szCs w:val="24"/>
        </w:rPr>
      </w:pPr>
      <w:r w:rsidRPr="00AE1D1D">
        <w:rPr>
          <w:rFonts w:ascii="Times New Roman" w:hAnsi="Times New Roman" w:cs="Times New Roman"/>
          <w:b/>
          <w:i/>
          <w:color w:val="FF0000"/>
          <w:sz w:val="24"/>
          <w:szCs w:val="24"/>
        </w:rPr>
        <w:t>2.4. Сроки реализации программы</w:t>
      </w:r>
    </w:p>
    <w:p w:rsidR="00957401"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Сроки реализации программы 2010 – 2015 годы.</w:t>
      </w:r>
    </w:p>
    <w:p w:rsidR="00AE1D1D" w:rsidRPr="00957401" w:rsidRDefault="00957401" w:rsidP="00AE1D1D">
      <w:pPr>
        <w:pStyle w:val="a8"/>
        <w:ind w:firstLine="426"/>
        <w:jc w:val="both"/>
        <w:rPr>
          <w:rFonts w:ascii="Times New Roman" w:hAnsi="Times New Roman" w:cs="Times New Roman"/>
          <w:color w:val="FF0000"/>
          <w:sz w:val="24"/>
          <w:szCs w:val="24"/>
        </w:rPr>
      </w:pPr>
      <w:r w:rsidRPr="00957401">
        <w:rPr>
          <w:rFonts w:ascii="Times New Roman" w:hAnsi="Times New Roman" w:cs="Times New Roman"/>
          <w:color w:val="FF0000"/>
          <w:sz w:val="24"/>
          <w:szCs w:val="24"/>
        </w:rPr>
        <w:t xml:space="preserve">Реализация настоящей Программы является первым этапом к достижению целевых показателей в области энергосбережения и повышения энергетической эффективности </w:t>
      </w:r>
      <w:r w:rsidRPr="00957401">
        <w:rPr>
          <w:rFonts w:ascii="Times New Roman" w:eastAsia="Times New Roman" w:hAnsi="Times New Roman" w:cs="Times New Roman"/>
          <w:color w:val="FF0000"/>
          <w:sz w:val="24"/>
          <w:szCs w:val="24"/>
        </w:rPr>
        <w:t>района с перспективой до 2020 года</w:t>
      </w:r>
    </w:p>
    <w:p w:rsidR="00AE1D1D" w:rsidRPr="00AE1D1D" w:rsidRDefault="00AE1D1D" w:rsidP="00AE1D1D">
      <w:pPr>
        <w:pStyle w:val="a8"/>
        <w:ind w:firstLine="426"/>
        <w:jc w:val="both"/>
        <w:rPr>
          <w:rFonts w:ascii="Times New Roman" w:hAnsi="Times New Roman" w:cs="Times New Roman"/>
          <w:b/>
          <w:i/>
          <w:color w:val="FF0000"/>
          <w:sz w:val="24"/>
          <w:szCs w:val="24"/>
        </w:rPr>
      </w:pPr>
      <w:r w:rsidRPr="00AE1D1D">
        <w:rPr>
          <w:rFonts w:ascii="Times New Roman" w:hAnsi="Times New Roman" w:cs="Times New Roman"/>
          <w:b/>
          <w:i/>
          <w:color w:val="FF0000"/>
          <w:sz w:val="24"/>
          <w:szCs w:val="24"/>
        </w:rPr>
        <w:t>2.5. Показатели реализации Программы</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rPr>
        <w:t>Для осуществления мониторинга параметров энергоэффективности введена система целевых показателей. Целевые показатели реализации энергосберегающих мероприятий определены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w:t>
      </w:r>
      <w:r w:rsidRPr="00AE1D1D">
        <w:rPr>
          <w:rFonts w:ascii="Times New Roman" w:hAnsi="Times New Roman" w:cs="Times New Roman"/>
          <w:color w:val="FF0000"/>
          <w:sz w:val="24"/>
          <w:szCs w:val="24"/>
        </w:rPr>
        <w:t xml:space="preserve"> </w:t>
      </w:r>
    </w:p>
    <w:p w:rsidR="00AE1D1D" w:rsidRPr="00AE1D1D" w:rsidRDefault="00AE1D1D" w:rsidP="00AE1D1D">
      <w:pPr>
        <w:pStyle w:val="a8"/>
        <w:ind w:firstLine="426"/>
        <w:jc w:val="both"/>
        <w:rPr>
          <w:rFonts w:ascii="Times New Roman" w:hAnsi="Times New Roman" w:cs="Times New Roman"/>
          <w:color w:val="FF0000"/>
        </w:rPr>
      </w:pPr>
      <w:r w:rsidRPr="00AE1D1D">
        <w:rPr>
          <w:rFonts w:ascii="Times New Roman" w:hAnsi="Times New Roman" w:cs="Times New Roman"/>
          <w:color w:val="FF0000"/>
          <w:sz w:val="24"/>
          <w:szCs w:val="24"/>
        </w:rPr>
        <w:t xml:space="preserve"> - общие целевые показатели в области энергосбережения и повышения энергоэффективности, характеризующие реализацию мероприятий по </w:t>
      </w:r>
      <w:r w:rsidRPr="00AE1D1D">
        <w:rPr>
          <w:rFonts w:ascii="Times New Roman" w:hAnsi="Times New Roman" w:cs="Times New Roman"/>
          <w:color w:val="FF0000"/>
        </w:rPr>
        <w:t>решению задачи по информационно-аналитическому обеспечению государственной политики в области энергосбережения – группа показателей А;</w:t>
      </w:r>
    </w:p>
    <w:p w:rsidR="00AE1D1D" w:rsidRPr="00AE1D1D" w:rsidRDefault="00AE1D1D" w:rsidP="00AE1D1D">
      <w:pPr>
        <w:pStyle w:val="ConsPlusNormal"/>
        <w:widowControl/>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 - группа показателей B;</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 целевые показатели в области энергосбережения и повышения энергетической эффективности в бюджетном секторе – группа показателей С;</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 целевые показатели в области энергосбережения и повышения энергетической эффективности в системах коммунальной инфраструктуры – группа показателей Е.</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rPr>
        <w:lastRenderedPageBreak/>
        <w:t xml:space="preserve">Расчет значения целевых показателей осуществляется в соответствии с Методикой, утвержденной Приказом Минрегионразвития Российской Федерации от 7 июня 2010 №273 «Об утверждении Методики расчета целевых показателей в области энергосбережения и энергетической эффективности, в том числе в сопоставимых условиях». </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 xml:space="preserve">Индикаторы для расчета целевых показателей энергосбережения и повышения энергоэффективности на территории Каргасокского района содержатся в приложении 4 к настоящей Программе. </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Целевые показатели энергоэффективности, достижение которых ожидается в результате реализации Программы, содержатся в приложении 5 к настоящей Программе.</w:t>
      </w:r>
    </w:p>
    <w:p w:rsidR="00AE1D1D" w:rsidRPr="00AE1D1D" w:rsidRDefault="00AE1D1D" w:rsidP="00AE1D1D">
      <w:pPr>
        <w:pStyle w:val="a8"/>
        <w:ind w:firstLine="426"/>
        <w:jc w:val="both"/>
        <w:rPr>
          <w:rFonts w:ascii="Times New Roman" w:hAnsi="Times New Roman" w:cs="Times New Roman"/>
          <w:b/>
          <w:i/>
          <w:color w:val="FF0000"/>
          <w:sz w:val="24"/>
          <w:szCs w:val="24"/>
        </w:rPr>
      </w:pPr>
      <w:r w:rsidRPr="00AE1D1D">
        <w:rPr>
          <w:rFonts w:ascii="Times New Roman" w:hAnsi="Times New Roman" w:cs="Times New Roman"/>
          <w:b/>
          <w:i/>
          <w:color w:val="FF0000"/>
          <w:sz w:val="24"/>
          <w:szCs w:val="24"/>
        </w:rPr>
        <w:t>2.6. Программные мероприятия</w:t>
      </w:r>
    </w:p>
    <w:p w:rsidR="00AE1D1D" w:rsidRPr="00AE1D1D" w:rsidRDefault="00AE1D1D" w:rsidP="00AE1D1D">
      <w:pPr>
        <w:pStyle w:val="a8"/>
        <w:ind w:firstLine="426"/>
        <w:jc w:val="both"/>
        <w:rPr>
          <w:rFonts w:ascii="Times New Roman" w:hAnsi="Times New Roman" w:cs="Times New Roman"/>
          <w:color w:val="FF0000"/>
          <w:sz w:val="24"/>
          <w:szCs w:val="24"/>
        </w:rPr>
      </w:pPr>
      <w:r w:rsidRPr="00AE1D1D">
        <w:rPr>
          <w:rFonts w:ascii="Times New Roman" w:hAnsi="Times New Roman" w:cs="Times New Roman"/>
          <w:color w:val="FF0000"/>
          <w:sz w:val="24"/>
          <w:szCs w:val="24"/>
        </w:rPr>
        <w:t>Перечень программных мероприятий, сроки исполнения, объемы финансирования, ответственные за выполнение мероприятий содержатся  в приложении 2 к настоящей Программе.</w:t>
      </w:r>
    </w:p>
    <w:p w:rsidR="00AE1D1D" w:rsidRPr="00AE1D1D" w:rsidRDefault="00AE1D1D" w:rsidP="00AE1D1D">
      <w:pPr>
        <w:pStyle w:val="a8"/>
        <w:ind w:firstLine="426"/>
        <w:jc w:val="both"/>
        <w:rPr>
          <w:rFonts w:ascii="Times New Roman" w:eastAsia="Times New Roman" w:hAnsi="Times New Roman" w:cs="Times New Roman"/>
          <w:color w:val="FF0000"/>
          <w:sz w:val="24"/>
          <w:szCs w:val="24"/>
        </w:rPr>
      </w:pPr>
      <w:r w:rsidRPr="00AE1D1D">
        <w:rPr>
          <w:rFonts w:ascii="Times New Roman" w:eastAsia="Times New Roman" w:hAnsi="Times New Roman" w:cs="Times New Roman"/>
          <w:color w:val="FF0000"/>
          <w:sz w:val="24"/>
          <w:szCs w:val="24"/>
        </w:rPr>
        <w:t>Мероприятия  Программы могут корректироваться и уточняться по годам.</w:t>
      </w:r>
    </w:p>
    <w:p w:rsidR="002A1987" w:rsidRPr="00AE1D1D" w:rsidRDefault="002A1987" w:rsidP="002A1987">
      <w:pPr>
        <w:pStyle w:val="a8"/>
        <w:ind w:firstLine="708"/>
        <w:jc w:val="both"/>
        <w:rPr>
          <w:rFonts w:ascii="Times New Roman" w:hAnsi="Times New Roman" w:cs="Times New Roman"/>
          <w:color w:val="FF0000"/>
          <w:sz w:val="24"/>
          <w:szCs w:val="24"/>
        </w:rPr>
      </w:pPr>
    </w:p>
    <w:p w:rsidR="00FC0D75" w:rsidRPr="00FC0D75" w:rsidRDefault="00FC0D75" w:rsidP="00FC0D75">
      <w:pPr>
        <w:pStyle w:val="a8"/>
        <w:ind w:firstLine="708"/>
        <w:jc w:val="center"/>
        <w:rPr>
          <w:rFonts w:ascii="Times New Roman" w:hAnsi="Times New Roman" w:cs="Times New Roman"/>
          <w:b/>
          <w:color w:val="FF0000"/>
          <w:sz w:val="24"/>
          <w:szCs w:val="24"/>
        </w:rPr>
      </w:pPr>
      <w:r w:rsidRPr="00FC0D75">
        <w:rPr>
          <w:rFonts w:ascii="Times New Roman" w:hAnsi="Times New Roman" w:cs="Times New Roman"/>
          <w:b/>
          <w:color w:val="FF0000"/>
          <w:sz w:val="24"/>
          <w:szCs w:val="24"/>
        </w:rPr>
        <w:t xml:space="preserve">Раздел </w:t>
      </w:r>
      <w:r w:rsidRPr="00FC0D75">
        <w:rPr>
          <w:rFonts w:ascii="Times New Roman" w:hAnsi="Times New Roman" w:cs="Times New Roman"/>
          <w:b/>
          <w:color w:val="FF0000"/>
          <w:sz w:val="24"/>
          <w:szCs w:val="24"/>
          <w:lang w:val="en-US"/>
        </w:rPr>
        <w:t>III</w:t>
      </w:r>
      <w:r w:rsidRPr="00FC0D75">
        <w:rPr>
          <w:rFonts w:ascii="Times New Roman" w:hAnsi="Times New Roman" w:cs="Times New Roman"/>
          <w:b/>
          <w:color w:val="FF0000"/>
          <w:sz w:val="24"/>
          <w:szCs w:val="24"/>
        </w:rPr>
        <w:t>. Оценка социально-экономического значения Программы</w:t>
      </w:r>
    </w:p>
    <w:p w:rsidR="00FC0D75" w:rsidRPr="00FC0D75" w:rsidRDefault="00FC0D75" w:rsidP="00FC0D75">
      <w:pPr>
        <w:pStyle w:val="a8"/>
        <w:ind w:firstLine="708"/>
        <w:jc w:val="center"/>
        <w:rPr>
          <w:rFonts w:ascii="Times New Roman" w:hAnsi="Times New Roman" w:cs="Times New Roman"/>
          <w:b/>
          <w:color w:val="FF0000"/>
          <w:sz w:val="24"/>
          <w:szCs w:val="24"/>
        </w:rPr>
      </w:pPr>
    </w:p>
    <w:p w:rsidR="00FC0D75" w:rsidRPr="00FC0D75" w:rsidRDefault="00FC0D75" w:rsidP="00FC0D75">
      <w:pPr>
        <w:pStyle w:val="a8"/>
        <w:ind w:firstLine="708"/>
        <w:rPr>
          <w:rFonts w:ascii="Times New Roman" w:hAnsi="Times New Roman" w:cs="Times New Roman"/>
          <w:b/>
          <w:i/>
          <w:color w:val="FF0000"/>
          <w:sz w:val="24"/>
          <w:szCs w:val="24"/>
        </w:rPr>
      </w:pPr>
      <w:r w:rsidRPr="00FC0D75">
        <w:rPr>
          <w:rFonts w:ascii="Times New Roman" w:hAnsi="Times New Roman" w:cs="Times New Roman"/>
          <w:b/>
          <w:i/>
          <w:color w:val="FF0000"/>
          <w:sz w:val="24"/>
          <w:szCs w:val="24"/>
        </w:rPr>
        <w:t>3.1. Социально-экономическая значимость реализации Программы</w:t>
      </w:r>
    </w:p>
    <w:p w:rsidR="00FC0D75" w:rsidRPr="00FC0D75" w:rsidRDefault="00FC0D75" w:rsidP="00FC0D75">
      <w:pPr>
        <w:pStyle w:val="a8"/>
        <w:jc w:val="both"/>
        <w:rPr>
          <w:rFonts w:ascii="Times New Roman" w:hAnsi="Times New Roman" w:cs="Times New Roman"/>
          <w:i/>
          <w:color w:val="FF0000"/>
          <w:sz w:val="24"/>
          <w:szCs w:val="24"/>
        </w:rPr>
      </w:pPr>
    </w:p>
    <w:p w:rsidR="00FC0D75" w:rsidRPr="0010714E" w:rsidRDefault="00FC0D75" w:rsidP="00FC0D75">
      <w:pPr>
        <w:pStyle w:val="a8"/>
        <w:ind w:firstLine="426"/>
        <w:jc w:val="both"/>
        <w:rPr>
          <w:rFonts w:ascii="Times New Roman" w:hAnsi="Times New Roman" w:cs="Times New Roman"/>
          <w:b/>
          <w:color w:val="FF0000"/>
          <w:sz w:val="24"/>
          <w:szCs w:val="24"/>
        </w:rPr>
      </w:pPr>
      <w:r w:rsidRPr="0010714E">
        <w:rPr>
          <w:rFonts w:ascii="Times New Roman" w:hAnsi="Times New Roman" w:cs="Times New Roman"/>
          <w:color w:val="FF0000"/>
          <w:sz w:val="24"/>
          <w:szCs w:val="24"/>
        </w:rPr>
        <w:t xml:space="preserve">3.1.1. Организационно-правовые мероприятия направлены на создание </w:t>
      </w:r>
      <w:r w:rsidRPr="0010714E">
        <w:rPr>
          <w:rFonts w:ascii="Times New Roman" w:hAnsi="Times New Roman" w:cs="Times New Roman"/>
          <w:color w:val="FF0000"/>
          <w:sz w:val="23"/>
          <w:szCs w:val="23"/>
        </w:rPr>
        <w:t>пропагандирующих,</w:t>
      </w:r>
      <w:r w:rsidRPr="0010714E">
        <w:rPr>
          <w:rFonts w:ascii="Times New Roman" w:hAnsi="Times New Roman" w:cs="Times New Roman"/>
          <w:color w:val="FF0000"/>
          <w:sz w:val="24"/>
          <w:szCs w:val="24"/>
        </w:rPr>
        <w:t xml:space="preserve"> правовых и экономических основ для </w:t>
      </w:r>
      <w:r w:rsidRPr="0010714E">
        <w:rPr>
          <w:rFonts w:ascii="Times New Roman" w:hAnsi="Times New Roman" w:cs="Times New Roman"/>
          <w:color w:val="FF0000"/>
        </w:rPr>
        <w:t>обеспечения реализации политики энергосбережения и повышения энергетической эффективности</w:t>
      </w:r>
      <w:r w:rsidRPr="0010714E">
        <w:rPr>
          <w:rFonts w:ascii="Times New Roman" w:hAnsi="Times New Roman" w:cs="Times New Roman"/>
          <w:color w:val="FF0000"/>
          <w:sz w:val="24"/>
          <w:szCs w:val="24"/>
        </w:rPr>
        <w:t>.</w:t>
      </w:r>
    </w:p>
    <w:p w:rsidR="00FC0D75" w:rsidRPr="0010714E" w:rsidRDefault="00FC0D75" w:rsidP="00FC0D75">
      <w:pPr>
        <w:pStyle w:val="a8"/>
        <w:ind w:firstLine="426"/>
        <w:jc w:val="both"/>
        <w:rPr>
          <w:rFonts w:ascii="Times New Roman" w:hAnsi="Times New Roman" w:cs="Times New Roman"/>
          <w:b/>
          <w:color w:val="FF0000"/>
          <w:sz w:val="24"/>
          <w:szCs w:val="24"/>
        </w:rPr>
      </w:pPr>
      <w:r w:rsidRPr="0010714E">
        <w:rPr>
          <w:rFonts w:ascii="Times New Roman" w:hAnsi="Times New Roman" w:cs="Times New Roman"/>
          <w:color w:val="FF0000"/>
          <w:sz w:val="24"/>
          <w:szCs w:val="24"/>
        </w:rPr>
        <w:t xml:space="preserve">3.1.2. Реализация мероприятий по строительству, реконструкции и капитальному ремонту зданий и  строений  бюджетной сферы позволит достичь энергосберегающего эффекта, который образуется от применения при ремонте и строительстве социально-значимых объектов современных технологий в соответствии с установленными законодательством требованиями энергетической эффективности, а также от оптимизации площадей зданий бюджетной сферы. </w:t>
      </w:r>
    </w:p>
    <w:p w:rsidR="00FC0D75" w:rsidRPr="0010714E" w:rsidRDefault="00FC0D75" w:rsidP="00FC0D75">
      <w:pPr>
        <w:pStyle w:val="a8"/>
        <w:ind w:firstLine="426"/>
        <w:jc w:val="both"/>
        <w:rPr>
          <w:rFonts w:ascii="Times New Roman" w:hAnsi="Times New Roman" w:cs="Times New Roman"/>
          <w:color w:val="FF0000"/>
          <w:sz w:val="24"/>
          <w:szCs w:val="24"/>
        </w:rPr>
      </w:pPr>
      <w:r w:rsidRPr="0010714E">
        <w:rPr>
          <w:rFonts w:ascii="Times New Roman" w:hAnsi="Times New Roman" w:cs="Times New Roman"/>
          <w:color w:val="FF0000"/>
          <w:sz w:val="24"/>
          <w:szCs w:val="24"/>
        </w:rPr>
        <w:t xml:space="preserve">3.1.3. </w:t>
      </w:r>
      <w:r w:rsidR="003C1510" w:rsidRPr="0010714E">
        <w:rPr>
          <w:rFonts w:ascii="Times New Roman" w:hAnsi="Times New Roman" w:cs="Times New Roman"/>
          <w:color w:val="FF0000"/>
          <w:sz w:val="26"/>
          <w:szCs w:val="26"/>
        </w:rPr>
        <w:t>Мероприятия по строительству, ремонту и реконструкции систем коммунальной инфраструктуры, а также мероприятия по оптимизации режимов работы энергосистем направлены на достижение рационального уровня потребления энергетических ресурсов. Мероприятия направлены на повышение ресурсной эффективности производства энергетических ресурсов и доставки его до потребителя. Эффект образуется от снижения объемов потребления топлива на выработку электрической энергии от ДЭС (модернизация ДЭС в п. Тымск и Молодежный), от снижения объемов потребления ГСМ (нефть) на нужды отопления (оптимизации системы теплоснабжения в п. Средний Васюган)</w:t>
      </w:r>
    </w:p>
    <w:p w:rsidR="00FC0D75" w:rsidRPr="0010714E" w:rsidRDefault="00FC0D75" w:rsidP="00FC0D75">
      <w:pPr>
        <w:pStyle w:val="a8"/>
        <w:ind w:firstLine="426"/>
        <w:jc w:val="both"/>
        <w:rPr>
          <w:rFonts w:ascii="Times New Roman" w:hAnsi="Times New Roman" w:cs="Times New Roman"/>
          <w:color w:val="FF0000"/>
          <w:sz w:val="24"/>
          <w:szCs w:val="24"/>
        </w:rPr>
      </w:pPr>
    </w:p>
    <w:p w:rsidR="00FC0D75" w:rsidRPr="0010714E" w:rsidRDefault="00FC0D75" w:rsidP="00FC0D75">
      <w:pPr>
        <w:pStyle w:val="a8"/>
        <w:ind w:firstLine="426"/>
        <w:jc w:val="both"/>
        <w:rPr>
          <w:rFonts w:ascii="Times New Roman" w:hAnsi="Times New Roman" w:cs="Times New Roman"/>
          <w:b/>
          <w:color w:val="FF0000"/>
          <w:sz w:val="24"/>
          <w:szCs w:val="24"/>
        </w:rPr>
      </w:pPr>
      <w:r w:rsidRPr="0010714E">
        <w:rPr>
          <w:rFonts w:ascii="Times New Roman" w:hAnsi="Times New Roman" w:cs="Times New Roman"/>
          <w:b/>
          <w:color w:val="FF0000"/>
          <w:sz w:val="24"/>
          <w:szCs w:val="24"/>
        </w:rPr>
        <w:t>3.2. Оценка эффективности реализации Программы</w:t>
      </w:r>
    </w:p>
    <w:p w:rsidR="005C5526" w:rsidRPr="005C5526" w:rsidRDefault="005C5526" w:rsidP="005C5526">
      <w:pPr>
        <w:pStyle w:val="a8"/>
        <w:ind w:left="426" w:hanging="426"/>
        <w:jc w:val="both"/>
        <w:rPr>
          <w:rFonts w:ascii="Times New Roman" w:hAnsi="Times New Roman" w:cs="Times New Roman"/>
          <w:color w:val="FF0000"/>
          <w:sz w:val="26"/>
          <w:szCs w:val="26"/>
        </w:rPr>
      </w:pPr>
      <w:r w:rsidRPr="005C5526">
        <w:rPr>
          <w:rFonts w:ascii="Times New Roman" w:hAnsi="Times New Roman" w:cs="Times New Roman"/>
          <w:color w:val="FF0000"/>
          <w:sz w:val="26"/>
          <w:szCs w:val="26"/>
        </w:rPr>
        <w:t>Ожидаемый эффект от реализации Программы:</w:t>
      </w:r>
    </w:p>
    <w:p w:rsidR="005C5526" w:rsidRPr="005C5526" w:rsidRDefault="005C5526" w:rsidP="005C5526">
      <w:pPr>
        <w:pStyle w:val="a8"/>
        <w:ind w:left="426" w:hanging="426"/>
        <w:jc w:val="both"/>
        <w:rPr>
          <w:rFonts w:ascii="Times New Roman" w:hAnsi="Times New Roman" w:cs="Times New Roman"/>
          <w:color w:val="FF0000"/>
          <w:sz w:val="26"/>
          <w:szCs w:val="26"/>
        </w:rPr>
      </w:pPr>
      <w:r w:rsidRPr="005C5526">
        <w:rPr>
          <w:rFonts w:ascii="Times New Roman" w:hAnsi="Times New Roman" w:cs="Times New Roman"/>
          <w:color w:val="FF0000"/>
          <w:sz w:val="26"/>
          <w:szCs w:val="26"/>
        </w:rPr>
        <w:t>1) Снижение потребления энергоресурсов муниципальными учреждениями – 3% в год;</w:t>
      </w:r>
    </w:p>
    <w:p w:rsidR="005C5526" w:rsidRPr="005C5526" w:rsidRDefault="005C5526" w:rsidP="005C5526">
      <w:pPr>
        <w:pStyle w:val="a8"/>
        <w:ind w:left="426" w:hanging="426"/>
        <w:jc w:val="both"/>
        <w:rPr>
          <w:rFonts w:ascii="Times New Roman" w:hAnsi="Times New Roman" w:cs="Times New Roman"/>
          <w:color w:val="FF0000"/>
          <w:sz w:val="26"/>
          <w:szCs w:val="26"/>
        </w:rPr>
      </w:pPr>
      <w:r w:rsidRPr="005C5526">
        <w:rPr>
          <w:rFonts w:ascii="Times New Roman" w:hAnsi="Times New Roman" w:cs="Times New Roman"/>
          <w:color w:val="FF0000"/>
          <w:sz w:val="26"/>
          <w:szCs w:val="26"/>
        </w:rPr>
        <w:t xml:space="preserve">2) Экономия ТЭР (топливо для котельных и ДЭС) – до 15% за весь период реализации программы; </w:t>
      </w:r>
    </w:p>
    <w:p w:rsidR="005C5526" w:rsidRPr="005C5526" w:rsidRDefault="005C5526" w:rsidP="005C5526">
      <w:pPr>
        <w:pStyle w:val="ConsPlusNormal"/>
        <w:widowControl/>
        <w:ind w:left="426" w:hanging="426"/>
        <w:jc w:val="both"/>
        <w:rPr>
          <w:rFonts w:ascii="Times New Roman" w:hAnsi="Times New Roman" w:cs="Times New Roman"/>
          <w:color w:val="FF0000"/>
          <w:sz w:val="26"/>
          <w:szCs w:val="26"/>
        </w:rPr>
      </w:pPr>
      <w:r w:rsidRPr="005C5526">
        <w:rPr>
          <w:rFonts w:ascii="Times New Roman" w:hAnsi="Times New Roman" w:cs="Times New Roman"/>
          <w:color w:val="FF0000"/>
          <w:sz w:val="26"/>
          <w:szCs w:val="26"/>
        </w:rPr>
        <w:t xml:space="preserve">3) Снижение потерь энергоносителя в сетях: </w:t>
      </w:r>
    </w:p>
    <w:p w:rsidR="005C5526" w:rsidRPr="005C5526" w:rsidRDefault="005C5526" w:rsidP="005C5526">
      <w:pPr>
        <w:pStyle w:val="ConsPlusNormal"/>
        <w:widowControl/>
        <w:ind w:left="426" w:firstLine="0"/>
        <w:jc w:val="both"/>
        <w:rPr>
          <w:rFonts w:ascii="Times New Roman" w:hAnsi="Times New Roman" w:cs="Times New Roman"/>
          <w:color w:val="FF0000"/>
          <w:sz w:val="26"/>
          <w:szCs w:val="26"/>
        </w:rPr>
      </w:pPr>
      <w:r w:rsidRPr="005C5526">
        <w:rPr>
          <w:rFonts w:ascii="Times New Roman" w:hAnsi="Times New Roman" w:cs="Times New Roman"/>
          <w:color w:val="FF0000"/>
          <w:sz w:val="26"/>
          <w:szCs w:val="26"/>
        </w:rPr>
        <w:t>тепловая энергия – до 9% за весь период реализации программы;</w:t>
      </w:r>
    </w:p>
    <w:p w:rsidR="005C5526" w:rsidRPr="005C5526" w:rsidRDefault="005C5526" w:rsidP="005C5526">
      <w:pPr>
        <w:pStyle w:val="ConsPlusNormal"/>
        <w:widowControl/>
        <w:ind w:left="426" w:firstLine="0"/>
        <w:jc w:val="both"/>
        <w:rPr>
          <w:rFonts w:ascii="Times New Roman" w:hAnsi="Times New Roman" w:cs="Times New Roman"/>
          <w:color w:val="FF0000"/>
          <w:sz w:val="26"/>
          <w:szCs w:val="26"/>
        </w:rPr>
      </w:pPr>
      <w:r w:rsidRPr="005C5526">
        <w:rPr>
          <w:rFonts w:ascii="Times New Roman" w:hAnsi="Times New Roman" w:cs="Times New Roman"/>
          <w:color w:val="FF0000"/>
          <w:sz w:val="26"/>
          <w:szCs w:val="26"/>
        </w:rPr>
        <w:t>электрическая энергия  – до 8% за весь период реализации программы»;</w:t>
      </w:r>
    </w:p>
    <w:p w:rsidR="00FC0D75" w:rsidRPr="0010714E" w:rsidRDefault="00FC0D75" w:rsidP="00FC0D75">
      <w:pPr>
        <w:pStyle w:val="ConsPlusNormal"/>
        <w:widowControl/>
        <w:ind w:firstLine="426"/>
        <w:jc w:val="both"/>
        <w:rPr>
          <w:rFonts w:ascii="Times New Roman" w:hAnsi="Times New Roman" w:cs="Times New Roman"/>
          <w:color w:val="FF0000"/>
          <w:sz w:val="24"/>
          <w:szCs w:val="24"/>
        </w:rPr>
      </w:pPr>
      <w:r w:rsidRPr="0010714E">
        <w:rPr>
          <w:rFonts w:ascii="Times New Roman" w:hAnsi="Times New Roman" w:cs="Times New Roman"/>
          <w:color w:val="FF0000"/>
          <w:sz w:val="24"/>
          <w:szCs w:val="24"/>
        </w:rPr>
        <w:t xml:space="preserve">Программным мероприятиям будут сопутствовать получаемые дополнительные эффекты в виде повышения надежности и устойчивости работы организаций коммунального комплекса, социальный  эффект от внедрения энергосберегающих проектов. </w:t>
      </w:r>
    </w:p>
    <w:p w:rsidR="00FC0D75" w:rsidRPr="00FC0D75" w:rsidRDefault="00FC0D75" w:rsidP="00FC0D75">
      <w:pPr>
        <w:pStyle w:val="ConsPlusNormal"/>
        <w:widowControl/>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 xml:space="preserve">Следует также отметить значение решения вопросов энергоресурсосбережения на достижение экологического эффекта, поскольку только на выработку электрической энергии, используемой на освещение, предприятиями топливно-энергетического комплекса </w:t>
      </w:r>
      <w:r w:rsidRPr="00FC0D75">
        <w:rPr>
          <w:rFonts w:ascii="Times New Roman" w:hAnsi="Times New Roman" w:cs="Times New Roman"/>
          <w:color w:val="FF0000"/>
          <w:sz w:val="24"/>
          <w:szCs w:val="24"/>
        </w:rPr>
        <w:lastRenderedPageBreak/>
        <w:t xml:space="preserve">(ТЭК) образуются выбросы вредных веществ в объеме  около 90 млн. тонн в год. Составляющие выбросов: </w:t>
      </w:r>
    </w:p>
    <w:p w:rsidR="00FC0D75" w:rsidRPr="00FC0D75" w:rsidRDefault="00FC0D75" w:rsidP="00FC0D75">
      <w:pPr>
        <w:pStyle w:val="ConsPlusNormal"/>
        <w:widowControl/>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 сброс загрязненных стоков в водоемы – 27%;</w:t>
      </w:r>
    </w:p>
    <w:p w:rsidR="00FC0D75" w:rsidRPr="00FC0D75" w:rsidRDefault="00FC0D75" w:rsidP="00FC0D75">
      <w:pPr>
        <w:pStyle w:val="ConsPlusNormal"/>
        <w:widowControl/>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 твердые отходы – 30%;</w:t>
      </w:r>
    </w:p>
    <w:p w:rsidR="00FC0D75" w:rsidRPr="00FC0D75" w:rsidRDefault="00FC0D75" w:rsidP="00FC0D75">
      <w:pPr>
        <w:pStyle w:val="ConsPlusNormal"/>
        <w:widowControl/>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 выброс вредных веществ в атмосферу – 48%;</w:t>
      </w:r>
    </w:p>
    <w:p w:rsidR="00FC0D75" w:rsidRPr="00FC0D75" w:rsidRDefault="00FC0D75" w:rsidP="00FC0D75">
      <w:pPr>
        <w:pStyle w:val="ConsPlusNormal"/>
        <w:widowControl/>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 выброс парниковых газов – 70%;</w:t>
      </w:r>
    </w:p>
    <w:p w:rsidR="00FC0D75" w:rsidRPr="00FC0D75" w:rsidRDefault="00FC0D75" w:rsidP="00FC0D75">
      <w:pPr>
        <w:pStyle w:val="ConsPlusNormal"/>
        <w:widowControl/>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 выделение оксида азота – 72,5%</w:t>
      </w:r>
    </w:p>
    <w:p w:rsidR="00FC0D75" w:rsidRPr="00FC0D75" w:rsidRDefault="00FC0D75" w:rsidP="00FC0D75">
      <w:pPr>
        <w:pStyle w:val="ConsPlusNormal"/>
        <w:widowControl/>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Показатели эффективности реализации Программы содержатся в приложении 1.</w:t>
      </w:r>
    </w:p>
    <w:p w:rsidR="002A1987" w:rsidRDefault="002A1987" w:rsidP="002A1987">
      <w:pPr>
        <w:pStyle w:val="a8"/>
        <w:ind w:firstLine="708"/>
        <w:jc w:val="center"/>
        <w:rPr>
          <w:rFonts w:ascii="Times New Roman" w:hAnsi="Times New Roman" w:cs="Times New Roman"/>
          <w:b/>
          <w:sz w:val="24"/>
          <w:szCs w:val="24"/>
        </w:rPr>
      </w:pPr>
    </w:p>
    <w:p w:rsidR="00FC0D75" w:rsidRPr="00FC0D75" w:rsidRDefault="00FC0D75" w:rsidP="00FC0D75">
      <w:pPr>
        <w:pStyle w:val="a8"/>
        <w:ind w:firstLine="708"/>
        <w:jc w:val="center"/>
        <w:rPr>
          <w:rFonts w:ascii="Times New Roman" w:hAnsi="Times New Roman" w:cs="Times New Roman"/>
          <w:b/>
          <w:color w:val="FF0000"/>
          <w:sz w:val="24"/>
          <w:szCs w:val="24"/>
        </w:rPr>
      </w:pPr>
      <w:r w:rsidRPr="00FC0D75">
        <w:rPr>
          <w:rFonts w:ascii="Times New Roman" w:hAnsi="Times New Roman" w:cs="Times New Roman"/>
          <w:b/>
          <w:color w:val="FF0000"/>
          <w:sz w:val="24"/>
          <w:szCs w:val="24"/>
        </w:rPr>
        <w:t xml:space="preserve">Раздел </w:t>
      </w:r>
      <w:r w:rsidRPr="00FC0D75">
        <w:rPr>
          <w:rFonts w:ascii="Times New Roman" w:hAnsi="Times New Roman" w:cs="Times New Roman"/>
          <w:b/>
          <w:color w:val="FF0000"/>
          <w:sz w:val="24"/>
          <w:szCs w:val="24"/>
          <w:lang w:val="en-US"/>
        </w:rPr>
        <w:t>IV</w:t>
      </w:r>
      <w:r w:rsidRPr="00FC0D75">
        <w:rPr>
          <w:rFonts w:ascii="Times New Roman" w:hAnsi="Times New Roman" w:cs="Times New Roman"/>
          <w:b/>
          <w:color w:val="FF0000"/>
          <w:sz w:val="24"/>
          <w:szCs w:val="24"/>
        </w:rPr>
        <w:t>. Механизмы реализации и управления Программой. Ресурсное обеспечение программы.</w:t>
      </w:r>
    </w:p>
    <w:p w:rsidR="00FC0D75" w:rsidRPr="00FC0D75" w:rsidRDefault="00FC0D75" w:rsidP="00FC0D75">
      <w:pPr>
        <w:pStyle w:val="a8"/>
        <w:rPr>
          <w:rFonts w:ascii="Times New Roman" w:hAnsi="Times New Roman" w:cs="Times New Roman"/>
          <w:color w:val="FF0000"/>
          <w:sz w:val="24"/>
          <w:szCs w:val="24"/>
        </w:rPr>
      </w:pPr>
    </w:p>
    <w:p w:rsidR="00FC0D75" w:rsidRPr="00FC0D75" w:rsidRDefault="00FC0D75" w:rsidP="00FC0D75">
      <w:pPr>
        <w:pStyle w:val="a8"/>
        <w:ind w:firstLine="426"/>
        <w:jc w:val="both"/>
        <w:rPr>
          <w:rFonts w:ascii="Times New Roman" w:hAnsi="Times New Roman" w:cs="Times New Roman"/>
          <w:b/>
          <w:i/>
          <w:color w:val="FF0000"/>
          <w:sz w:val="24"/>
          <w:szCs w:val="24"/>
        </w:rPr>
      </w:pPr>
      <w:r w:rsidRPr="00FC0D75">
        <w:rPr>
          <w:rFonts w:ascii="Times New Roman" w:hAnsi="Times New Roman" w:cs="Times New Roman"/>
          <w:b/>
          <w:i/>
          <w:color w:val="FF0000"/>
          <w:sz w:val="24"/>
          <w:szCs w:val="24"/>
        </w:rPr>
        <w:t>4.1. Механизм реализации Программы</w:t>
      </w:r>
    </w:p>
    <w:p w:rsidR="00FC0D75" w:rsidRPr="00FC0D75" w:rsidRDefault="00FC0D75" w:rsidP="00FC0D75">
      <w:pPr>
        <w:pStyle w:val="a8"/>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Реализация Программы намечается по основным направлениям, через систему мероприятий, позволяющих осуществить намеченные в Программе задачи и достичь поставленных  целей:</w:t>
      </w:r>
    </w:p>
    <w:p w:rsidR="00FC0D75" w:rsidRPr="00FC0D75" w:rsidRDefault="00FC0D75" w:rsidP="00FC0D75">
      <w:pPr>
        <w:pStyle w:val="a8"/>
        <w:ind w:firstLine="426"/>
        <w:jc w:val="both"/>
        <w:rPr>
          <w:rFonts w:ascii="Times New Roman" w:hAnsi="Times New Roman" w:cs="Times New Roman"/>
          <w:i/>
          <w:color w:val="FF0000"/>
          <w:sz w:val="24"/>
          <w:szCs w:val="24"/>
        </w:rPr>
      </w:pPr>
      <w:r w:rsidRPr="00FC0D75">
        <w:rPr>
          <w:rFonts w:ascii="Times New Roman" w:hAnsi="Times New Roman" w:cs="Times New Roman"/>
          <w:i/>
          <w:color w:val="FF0000"/>
          <w:sz w:val="24"/>
          <w:szCs w:val="24"/>
        </w:rPr>
        <w:t>4.1.1. Организационно-правовые мероприятия.</w:t>
      </w:r>
    </w:p>
    <w:p w:rsidR="00FC0D75" w:rsidRPr="00FC0D75" w:rsidRDefault="00FC0D75" w:rsidP="00FC0D75">
      <w:pPr>
        <w:pStyle w:val="a8"/>
        <w:ind w:firstLine="426"/>
        <w:jc w:val="both"/>
        <w:rPr>
          <w:rFonts w:ascii="Times New Roman" w:hAnsi="Times New Roman" w:cs="Times New Roman"/>
          <w:color w:val="FF0000"/>
        </w:rPr>
      </w:pPr>
      <w:r w:rsidRPr="00FC0D75">
        <w:rPr>
          <w:rFonts w:ascii="Times New Roman" w:hAnsi="Times New Roman" w:cs="Times New Roman"/>
          <w:color w:val="FF0000"/>
          <w:sz w:val="24"/>
          <w:szCs w:val="24"/>
        </w:rPr>
        <w:t xml:space="preserve">Реализация мероприятий по данному направлению обеспечит информационную, аналитическую и нормативно правовую поддержку реализации политики энергосбережения на территории Каргасокского района. </w:t>
      </w:r>
    </w:p>
    <w:p w:rsidR="00FC0D75" w:rsidRPr="00FC0D75" w:rsidRDefault="00FC0D75" w:rsidP="00FC0D75">
      <w:pPr>
        <w:pStyle w:val="a8"/>
        <w:ind w:firstLine="426"/>
        <w:jc w:val="both"/>
        <w:rPr>
          <w:rFonts w:ascii="Times New Roman" w:hAnsi="Times New Roman" w:cs="Times New Roman"/>
          <w:i/>
          <w:color w:val="FF0000"/>
          <w:sz w:val="24"/>
          <w:szCs w:val="24"/>
        </w:rPr>
      </w:pPr>
      <w:r w:rsidRPr="00FC0D75">
        <w:rPr>
          <w:rFonts w:ascii="Times New Roman" w:hAnsi="Times New Roman" w:cs="Times New Roman"/>
          <w:i/>
          <w:color w:val="FF0000"/>
          <w:sz w:val="24"/>
          <w:szCs w:val="24"/>
        </w:rPr>
        <w:t xml:space="preserve">4.1.2. Технические и технологические мероприятия. </w:t>
      </w:r>
    </w:p>
    <w:p w:rsidR="00FC0D75" w:rsidRPr="00FC0D75" w:rsidRDefault="00FC0D75" w:rsidP="00FC0D75">
      <w:pPr>
        <w:pStyle w:val="a8"/>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 xml:space="preserve">Данные мероприятия подразделяются по трем направлениям. По первому направлению предполагается реализация на объектах бюджетной сферы и ЖКХ первоочередных мероприятий, дающих энергосберегающий эффект. </w:t>
      </w:r>
    </w:p>
    <w:p w:rsidR="00FC0D75" w:rsidRPr="00FC0D75" w:rsidRDefault="00FC0D75" w:rsidP="00FC0D75">
      <w:pPr>
        <w:pStyle w:val="a8"/>
        <w:ind w:firstLine="426"/>
        <w:jc w:val="both"/>
        <w:rPr>
          <w:rFonts w:ascii="Times New Roman" w:hAnsi="Times New Roman" w:cs="Times New Roman"/>
          <w:color w:val="FF0000"/>
          <w:sz w:val="24"/>
          <w:szCs w:val="24"/>
        </w:rPr>
      </w:pPr>
      <w:r w:rsidRPr="00FC0D75">
        <w:rPr>
          <w:rFonts w:ascii="Times New Roman" w:hAnsi="Times New Roman" w:cs="Times New Roman"/>
          <w:color w:val="FF0000"/>
          <w:sz w:val="24"/>
          <w:szCs w:val="24"/>
        </w:rPr>
        <w:t>Второе направление включает мероприятия по строительству, реконструкции и капитальному ремонту зданий и строений бюджетной сферы.</w:t>
      </w:r>
    </w:p>
    <w:p w:rsidR="00FC0D75" w:rsidRPr="00D476F4" w:rsidRDefault="00D476F4" w:rsidP="00FC0D75">
      <w:pPr>
        <w:pStyle w:val="a8"/>
        <w:ind w:firstLine="426"/>
        <w:jc w:val="both"/>
        <w:rPr>
          <w:rFonts w:ascii="Times New Roman" w:hAnsi="Times New Roman" w:cs="Times New Roman"/>
          <w:i/>
          <w:color w:val="FF0000"/>
          <w:sz w:val="24"/>
          <w:szCs w:val="24"/>
        </w:rPr>
      </w:pPr>
      <w:r w:rsidRPr="00D476F4">
        <w:rPr>
          <w:rFonts w:ascii="Times New Roman" w:hAnsi="Times New Roman" w:cs="Times New Roman"/>
          <w:color w:val="FF0000"/>
          <w:sz w:val="24"/>
          <w:szCs w:val="24"/>
        </w:rPr>
        <w:t>К третьему направлению отнесены мероприятия по модернизации и реконструкции объектов коммунальной инфраструктуры, а также мероприятия по ремонту и замене сетей электро-, тепло- и водоснабжения, сетей уличного освещения с применением энергосберегающих технологий</w:t>
      </w:r>
    </w:p>
    <w:p w:rsidR="00FC0D75" w:rsidRPr="00FC0D75" w:rsidRDefault="00FC0D75" w:rsidP="00FC0D75">
      <w:pPr>
        <w:pStyle w:val="a8"/>
        <w:ind w:firstLine="426"/>
        <w:jc w:val="both"/>
        <w:rPr>
          <w:rFonts w:ascii="Times New Roman" w:hAnsi="Times New Roman" w:cs="Times New Roman"/>
          <w:b/>
          <w:i/>
          <w:color w:val="FF0000"/>
          <w:sz w:val="24"/>
          <w:szCs w:val="24"/>
        </w:rPr>
      </w:pPr>
    </w:p>
    <w:p w:rsidR="00D476F4" w:rsidRPr="00D476F4" w:rsidRDefault="00D476F4" w:rsidP="00D476F4">
      <w:pPr>
        <w:pStyle w:val="a8"/>
        <w:ind w:firstLine="708"/>
        <w:jc w:val="both"/>
        <w:rPr>
          <w:rFonts w:ascii="Times New Roman" w:hAnsi="Times New Roman" w:cs="Times New Roman"/>
          <w:b/>
          <w:i/>
          <w:color w:val="FF0000"/>
          <w:sz w:val="24"/>
          <w:szCs w:val="24"/>
        </w:rPr>
      </w:pPr>
      <w:r w:rsidRPr="00D476F4">
        <w:rPr>
          <w:rFonts w:ascii="Times New Roman" w:hAnsi="Times New Roman" w:cs="Times New Roman"/>
          <w:b/>
          <w:i/>
          <w:color w:val="FF0000"/>
          <w:sz w:val="24"/>
          <w:szCs w:val="24"/>
        </w:rPr>
        <w:t>4.2. Ресурсное обеспечение Программы</w:t>
      </w:r>
    </w:p>
    <w:p w:rsidR="00D476F4" w:rsidRPr="00D476F4" w:rsidRDefault="00D476F4" w:rsidP="00D476F4">
      <w:pPr>
        <w:pStyle w:val="a8"/>
        <w:ind w:firstLine="708"/>
        <w:jc w:val="both"/>
        <w:rPr>
          <w:rFonts w:ascii="Times New Roman" w:hAnsi="Times New Roman" w:cs="Times New Roman"/>
          <w:color w:val="FF0000"/>
          <w:sz w:val="24"/>
          <w:szCs w:val="24"/>
        </w:rPr>
      </w:pPr>
      <w:r w:rsidRPr="00D476F4">
        <w:rPr>
          <w:rFonts w:ascii="Times New Roman" w:hAnsi="Times New Roman" w:cs="Times New Roman"/>
          <w:bCs/>
          <w:color w:val="FF0000"/>
          <w:sz w:val="24"/>
          <w:szCs w:val="24"/>
        </w:rPr>
        <w:t xml:space="preserve">Финансовое обеспечение Программы представлено в таблице 14. </w:t>
      </w:r>
    </w:p>
    <w:p w:rsidR="00D476F4" w:rsidRPr="00D476F4" w:rsidRDefault="00D476F4" w:rsidP="00D476F4">
      <w:pPr>
        <w:pStyle w:val="a8"/>
        <w:jc w:val="both"/>
        <w:rPr>
          <w:rFonts w:ascii="Times New Roman" w:hAnsi="Times New Roman" w:cs="Times New Roman"/>
          <w:color w:val="FF0000"/>
          <w:sz w:val="24"/>
          <w:szCs w:val="24"/>
        </w:rPr>
      </w:pPr>
      <w:r w:rsidRPr="00D476F4">
        <w:rPr>
          <w:rFonts w:ascii="Times New Roman" w:hAnsi="Times New Roman" w:cs="Times New Roman"/>
          <w:bCs/>
          <w:color w:val="FF0000"/>
          <w:sz w:val="24"/>
          <w:szCs w:val="24"/>
        </w:rPr>
        <w:t>Финансирование Программы осуществляется на основе договорных отношений за счет предприятий и организаций, участвующих в реализации программы, бюджетов: федеральный бюджет, областной бюджет, муниципального образования «Каргасокский район» в соответствии с законодательством РФ.</w:t>
      </w:r>
      <w:r w:rsidRPr="00D476F4">
        <w:rPr>
          <w:rFonts w:ascii="Times New Roman" w:hAnsi="Times New Roman" w:cs="Times New Roman"/>
          <w:color w:val="FF0000"/>
          <w:sz w:val="24"/>
          <w:szCs w:val="24"/>
        </w:rPr>
        <w:t xml:space="preserve"> </w:t>
      </w:r>
    </w:p>
    <w:p w:rsidR="00D476F4" w:rsidRPr="00D476F4" w:rsidRDefault="00D476F4" w:rsidP="00D476F4">
      <w:pPr>
        <w:pStyle w:val="a8"/>
        <w:ind w:firstLine="708"/>
        <w:jc w:val="both"/>
        <w:rPr>
          <w:rFonts w:ascii="Times New Roman" w:hAnsi="Times New Roman" w:cs="Times New Roman"/>
          <w:b/>
          <w:i/>
          <w:color w:val="FF0000"/>
          <w:sz w:val="24"/>
          <w:szCs w:val="24"/>
        </w:rPr>
      </w:pPr>
      <w:r w:rsidRPr="00D476F4">
        <w:rPr>
          <w:rFonts w:ascii="Times New Roman" w:hAnsi="Times New Roman" w:cs="Times New Roman"/>
          <w:color w:val="FF0000"/>
          <w:sz w:val="24"/>
          <w:szCs w:val="24"/>
        </w:rPr>
        <w:t>Реализация Программы и достижение целевых показателей будет зависеть от степени обеспеченности предусмотренных в ней мероприятий финансовыми ресурсами.</w:t>
      </w:r>
      <w:r w:rsidRPr="00D476F4">
        <w:rPr>
          <w:rFonts w:ascii="Times New Roman" w:hAnsi="Times New Roman" w:cs="Times New Roman"/>
          <w:b/>
          <w:i/>
          <w:color w:val="FF0000"/>
          <w:sz w:val="24"/>
          <w:szCs w:val="24"/>
        </w:rPr>
        <w:t xml:space="preserve"> </w:t>
      </w:r>
    </w:p>
    <w:p w:rsidR="00D476F4" w:rsidRPr="00D476F4" w:rsidRDefault="00D476F4" w:rsidP="00D476F4">
      <w:pPr>
        <w:pStyle w:val="a8"/>
        <w:ind w:firstLine="708"/>
        <w:jc w:val="both"/>
        <w:rPr>
          <w:rFonts w:ascii="Times New Roman" w:hAnsi="Times New Roman" w:cs="Times New Roman"/>
          <w:b/>
          <w:i/>
          <w:color w:val="FF0000"/>
          <w:sz w:val="24"/>
          <w:szCs w:val="24"/>
        </w:rPr>
      </w:pPr>
      <w:r w:rsidRPr="00D476F4">
        <w:rPr>
          <w:rFonts w:ascii="Times New Roman" w:hAnsi="Times New Roman" w:cs="Times New Roman"/>
          <w:color w:val="FF0000"/>
          <w:sz w:val="24"/>
          <w:szCs w:val="24"/>
        </w:rPr>
        <w:t>План финансирования программных мероприятий содержится в приложении 3.</w:t>
      </w:r>
    </w:p>
    <w:p w:rsidR="00D476F4" w:rsidRPr="00D476F4" w:rsidRDefault="00D476F4" w:rsidP="00D476F4">
      <w:pPr>
        <w:pStyle w:val="a8"/>
        <w:ind w:firstLine="708"/>
        <w:jc w:val="both"/>
        <w:rPr>
          <w:rFonts w:ascii="Times New Roman" w:hAnsi="Times New Roman" w:cs="Times New Roman"/>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
          <w:i/>
          <w:color w:val="FF0000"/>
          <w:sz w:val="24"/>
          <w:szCs w:val="24"/>
        </w:rPr>
      </w:pPr>
    </w:p>
    <w:p w:rsidR="00D476F4" w:rsidRPr="00D476F4" w:rsidRDefault="00D476F4" w:rsidP="00D476F4">
      <w:pPr>
        <w:pStyle w:val="a8"/>
        <w:rPr>
          <w:rFonts w:ascii="Times New Roman" w:hAnsi="Times New Roman" w:cs="Times New Roman"/>
          <w:bCs/>
          <w:color w:val="FF0000"/>
          <w:sz w:val="24"/>
          <w:szCs w:val="24"/>
        </w:rPr>
        <w:sectPr w:rsidR="00D476F4" w:rsidRPr="00D476F4" w:rsidSect="003871A8">
          <w:pgSz w:w="11906" w:h="16838"/>
          <w:pgMar w:top="709" w:right="707" w:bottom="567" w:left="1701" w:header="708" w:footer="708" w:gutter="0"/>
          <w:pgNumType w:start="2"/>
          <w:cols w:space="708"/>
          <w:docGrid w:linePitch="360"/>
        </w:sectPr>
      </w:pPr>
    </w:p>
    <w:p w:rsidR="00D476F4" w:rsidRPr="00D476F4" w:rsidRDefault="00D476F4" w:rsidP="00D476F4">
      <w:pPr>
        <w:pStyle w:val="a8"/>
        <w:jc w:val="right"/>
        <w:rPr>
          <w:rFonts w:ascii="Times New Roman" w:hAnsi="Times New Roman" w:cs="Times New Roman"/>
          <w:bCs/>
          <w:color w:val="FF0000"/>
          <w:sz w:val="24"/>
          <w:szCs w:val="24"/>
        </w:rPr>
      </w:pPr>
      <w:r w:rsidRPr="00D476F4">
        <w:rPr>
          <w:rFonts w:ascii="Times New Roman" w:hAnsi="Times New Roman" w:cs="Times New Roman"/>
          <w:bCs/>
          <w:color w:val="FF0000"/>
          <w:sz w:val="24"/>
          <w:szCs w:val="24"/>
        </w:rPr>
        <w:lastRenderedPageBreak/>
        <w:t>Таблица 14</w:t>
      </w:r>
    </w:p>
    <w:p w:rsidR="00D476F4" w:rsidRPr="00D476F4" w:rsidRDefault="00D476F4" w:rsidP="00D476F4">
      <w:pPr>
        <w:pStyle w:val="a8"/>
        <w:ind w:firstLine="708"/>
        <w:jc w:val="center"/>
        <w:rPr>
          <w:rFonts w:ascii="Times New Roman" w:hAnsi="Times New Roman" w:cs="Times New Roman"/>
          <w:bCs/>
          <w:color w:val="FF0000"/>
          <w:sz w:val="24"/>
          <w:szCs w:val="24"/>
        </w:rPr>
      </w:pPr>
    </w:p>
    <w:p w:rsidR="000A1065" w:rsidRPr="000A1065" w:rsidRDefault="000A1065" w:rsidP="000A1065">
      <w:pPr>
        <w:pStyle w:val="ConsPlusTitle"/>
        <w:widowControl/>
        <w:jc w:val="center"/>
        <w:rPr>
          <w:rFonts w:ascii="Times New Roman" w:hAnsi="Times New Roman" w:cs="Times New Roman"/>
          <w:b w:val="0"/>
          <w:color w:val="FF0000"/>
          <w:sz w:val="24"/>
          <w:szCs w:val="24"/>
        </w:rPr>
      </w:pPr>
      <w:r w:rsidRPr="000A1065">
        <w:rPr>
          <w:rFonts w:ascii="Times New Roman" w:hAnsi="Times New Roman" w:cs="Times New Roman"/>
          <w:b w:val="0"/>
          <w:color w:val="FF0000"/>
          <w:sz w:val="24"/>
          <w:szCs w:val="24"/>
        </w:rPr>
        <w:t>Финансовое обеспечение Программы*</w:t>
      </w:r>
    </w:p>
    <w:tbl>
      <w:tblPr>
        <w:tblW w:w="15735" w:type="dxa"/>
        <w:tblInd w:w="-356" w:type="dxa"/>
        <w:tblLayout w:type="fixed"/>
        <w:tblCellMar>
          <w:left w:w="70" w:type="dxa"/>
          <w:right w:w="70" w:type="dxa"/>
        </w:tblCellMar>
        <w:tblLook w:val="0000"/>
      </w:tblPr>
      <w:tblGrid>
        <w:gridCol w:w="4734"/>
        <w:gridCol w:w="1277"/>
        <w:gridCol w:w="1361"/>
        <w:gridCol w:w="1418"/>
        <w:gridCol w:w="1417"/>
        <w:gridCol w:w="1418"/>
        <w:gridCol w:w="1417"/>
        <w:gridCol w:w="1276"/>
        <w:gridCol w:w="1417"/>
      </w:tblGrid>
      <w:tr w:rsidR="000A1065" w:rsidRPr="000A1065" w:rsidTr="00786381">
        <w:trPr>
          <w:cantSplit/>
          <w:trHeight w:val="240"/>
        </w:trPr>
        <w:tc>
          <w:tcPr>
            <w:tcW w:w="4734" w:type="dxa"/>
            <w:vMerge w:val="restart"/>
            <w:tcBorders>
              <w:top w:val="single" w:sz="6" w:space="0" w:color="auto"/>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Наименование ресурсов</w:t>
            </w:r>
          </w:p>
        </w:tc>
        <w:tc>
          <w:tcPr>
            <w:tcW w:w="1277" w:type="dxa"/>
            <w:vMerge w:val="restart"/>
            <w:tcBorders>
              <w:top w:val="single" w:sz="6" w:space="0" w:color="auto"/>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Единица измерения</w:t>
            </w:r>
          </w:p>
        </w:tc>
        <w:tc>
          <w:tcPr>
            <w:tcW w:w="9724" w:type="dxa"/>
            <w:gridSpan w:val="7"/>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Потребность</w:t>
            </w:r>
          </w:p>
        </w:tc>
      </w:tr>
      <w:tr w:rsidR="000A1065" w:rsidRPr="000A1065" w:rsidTr="00786381">
        <w:trPr>
          <w:cantSplit/>
          <w:trHeight w:val="240"/>
        </w:trPr>
        <w:tc>
          <w:tcPr>
            <w:tcW w:w="4734" w:type="dxa"/>
            <w:vMerge/>
            <w:tcBorders>
              <w:top w:val="nil"/>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277" w:type="dxa"/>
            <w:vMerge/>
            <w:tcBorders>
              <w:top w:val="nil"/>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361" w:type="dxa"/>
            <w:vMerge w:val="restart"/>
            <w:tcBorders>
              <w:top w:val="single" w:sz="6" w:space="0" w:color="auto"/>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всего</w:t>
            </w:r>
          </w:p>
        </w:tc>
        <w:tc>
          <w:tcPr>
            <w:tcW w:w="8363" w:type="dxa"/>
            <w:gridSpan w:val="6"/>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в том числе по годам</w:t>
            </w:r>
          </w:p>
        </w:tc>
      </w:tr>
      <w:tr w:rsidR="000A1065" w:rsidRPr="000A1065" w:rsidTr="00786381">
        <w:trPr>
          <w:cantSplit/>
          <w:trHeight w:val="240"/>
        </w:trPr>
        <w:tc>
          <w:tcPr>
            <w:tcW w:w="4734" w:type="dxa"/>
            <w:vMerge/>
            <w:tcBorders>
              <w:top w:val="nil"/>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277" w:type="dxa"/>
            <w:vMerge/>
            <w:tcBorders>
              <w:top w:val="nil"/>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361" w:type="dxa"/>
            <w:vMerge/>
            <w:tcBorders>
              <w:top w:val="nil"/>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418" w:type="dxa"/>
            <w:vMerge w:val="restart"/>
            <w:tcBorders>
              <w:top w:val="single" w:sz="6" w:space="0" w:color="auto"/>
              <w:left w:val="single" w:sz="6" w:space="0" w:color="auto"/>
              <w:bottom w:val="nil"/>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очередной финансовый год</w:t>
            </w:r>
          </w:p>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2010</w:t>
            </w:r>
          </w:p>
        </w:tc>
        <w:tc>
          <w:tcPr>
            <w:tcW w:w="6945" w:type="dxa"/>
            <w:gridSpan w:val="5"/>
            <w:tcBorders>
              <w:top w:val="single" w:sz="6" w:space="0" w:color="auto"/>
              <w:left w:val="single" w:sz="6" w:space="0" w:color="auto"/>
              <w:bottom w:val="single" w:sz="6" w:space="0" w:color="auto"/>
              <w:right w:val="single" w:sz="4"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плановый период</w:t>
            </w:r>
          </w:p>
        </w:tc>
      </w:tr>
      <w:tr w:rsidR="000A1065" w:rsidRPr="000A1065" w:rsidTr="00786381">
        <w:trPr>
          <w:cantSplit/>
          <w:trHeight w:val="480"/>
        </w:trPr>
        <w:tc>
          <w:tcPr>
            <w:tcW w:w="4734" w:type="dxa"/>
            <w:vMerge/>
            <w:tcBorders>
              <w:top w:val="nil"/>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p>
        </w:tc>
        <w:tc>
          <w:tcPr>
            <w:tcW w:w="1277" w:type="dxa"/>
            <w:vMerge/>
            <w:tcBorders>
              <w:top w:val="nil"/>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p>
        </w:tc>
        <w:tc>
          <w:tcPr>
            <w:tcW w:w="1361" w:type="dxa"/>
            <w:vMerge/>
            <w:tcBorders>
              <w:top w:val="nil"/>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p>
        </w:tc>
        <w:tc>
          <w:tcPr>
            <w:tcW w:w="1418" w:type="dxa"/>
            <w:vMerge/>
            <w:tcBorders>
              <w:top w:val="nil"/>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2011 год</w:t>
            </w:r>
          </w:p>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оценка</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2012 год</w:t>
            </w:r>
          </w:p>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оценка</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2013 год</w:t>
            </w:r>
          </w:p>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оценка</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2014 год</w:t>
            </w:r>
          </w:p>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прогноз</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2015 год</w:t>
            </w:r>
          </w:p>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прогноз</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w:t>
            </w:r>
          </w:p>
        </w:tc>
        <w:tc>
          <w:tcPr>
            <w:tcW w:w="1361"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5</w:t>
            </w:r>
          </w:p>
        </w:tc>
        <w:tc>
          <w:tcPr>
            <w:tcW w:w="1418" w:type="dxa"/>
            <w:tcBorders>
              <w:top w:val="single" w:sz="6" w:space="0" w:color="auto"/>
              <w:left w:val="single" w:sz="6" w:space="0" w:color="auto"/>
              <w:bottom w:val="single" w:sz="6" w:space="0" w:color="auto"/>
              <w:right w:val="single" w:sz="4" w:space="0" w:color="auto"/>
            </w:tcBorders>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6</w:t>
            </w:r>
          </w:p>
        </w:tc>
        <w:tc>
          <w:tcPr>
            <w:tcW w:w="1417" w:type="dxa"/>
            <w:tcBorders>
              <w:top w:val="single" w:sz="6" w:space="0" w:color="auto"/>
              <w:left w:val="single" w:sz="4" w:space="0" w:color="auto"/>
              <w:bottom w:val="single" w:sz="6" w:space="0" w:color="auto"/>
              <w:right w:val="single" w:sz="4" w:space="0" w:color="auto"/>
            </w:tcBorders>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7</w:t>
            </w:r>
          </w:p>
        </w:tc>
        <w:tc>
          <w:tcPr>
            <w:tcW w:w="1276" w:type="dxa"/>
            <w:tcBorders>
              <w:top w:val="single" w:sz="6" w:space="0" w:color="auto"/>
              <w:left w:val="single" w:sz="4" w:space="0" w:color="auto"/>
              <w:bottom w:val="single" w:sz="6" w:space="0" w:color="auto"/>
              <w:right w:val="single" w:sz="4" w:space="0" w:color="auto"/>
            </w:tcBorders>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8</w:t>
            </w:r>
          </w:p>
        </w:tc>
        <w:tc>
          <w:tcPr>
            <w:tcW w:w="1417" w:type="dxa"/>
            <w:tcBorders>
              <w:top w:val="single" w:sz="6" w:space="0" w:color="auto"/>
              <w:left w:val="single" w:sz="4" w:space="0" w:color="auto"/>
              <w:bottom w:val="single" w:sz="6" w:space="0" w:color="auto"/>
              <w:right w:val="single" w:sz="6" w:space="0" w:color="auto"/>
            </w:tcBorders>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9</w:t>
            </w:r>
          </w:p>
        </w:tc>
      </w:tr>
      <w:tr w:rsidR="000A1065" w:rsidRPr="000A1065" w:rsidTr="00786381">
        <w:trPr>
          <w:cantSplit/>
          <w:trHeight w:val="48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Расходы на реализацию муниципальной программы, всего,</w:t>
            </w:r>
          </w:p>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в том числе:</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156 924,8</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35 075,0</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21 224,1</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25 343,0</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33 972,7</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33 210,0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8 100,0</w:t>
            </w:r>
          </w:p>
        </w:tc>
      </w:tr>
      <w:tr w:rsidR="000A1065" w:rsidRPr="000A1065" w:rsidTr="00786381">
        <w:trPr>
          <w:cantSplit/>
          <w:trHeight w:val="60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Финансовые ресурсы, в том числе по  источникам финансирования:</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t xml:space="preserve">областной бюджет </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17 567,0</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12,0</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1 300,3</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15 754,7</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500,0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t>местный  бюджет</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118 496,1</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32 430,0</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19 084,2</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18 644,8</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10 827,1</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30 860,0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6 650,0</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t xml:space="preserve">федеральный бюджет </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3 741,2</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14,4</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1 115,9</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2 610,9</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w:t>
            </w:r>
          </w:p>
        </w:tc>
      </w:tr>
      <w:tr w:rsidR="000A1065" w:rsidRPr="000A1065" w:rsidTr="00786381">
        <w:trPr>
          <w:cantSplit/>
          <w:trHeight w:val="36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t>внебюджетные источники</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17 120,5</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2 645,0</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2 113,5</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4 282,0</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4 780,0</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1 850,0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1 450,0</w:t>
            </w:r>
          </w:p>
        </w:tc>
      </w:tr>
      <w:tr w:rsidR="000A1065" w:rsidRPr="000A1065" w:rsidTr="00786381">
        <w:trPr>
          <w:cantSplit/>
          <w:trHeight w:val="480"/>
        </w:trPr>
        <w:tc>
          <w:tcPr>
            <w:tcW w:w="4734"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t>Распределение финансирования по видам ресурсов:</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х</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х</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х</w:t>
            </w:r>
          </w:p>
        </w:tc>
      </w:tr>
      <w:tr w:rsidR="000A1065" w:rsidRPr="000A1065" w:rsidTr="00786381">
        <w:trPr>
          <w:cantSplit/>
          <w:trHeight w:val="36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материально-технические ресурсы</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156 924,8</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35 075,0</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21 224,1</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25 343,0</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33 972,7</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33 210,0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8 100,0</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t>трудовые ресурсы</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r>
      <w:tr w:rsidR="000A1065" w:rsidRPr="000A1065" w:rsidTr="00786381">
        <w:trPr>
          <w:cantSplit/>
          <w:trHeight w:val="8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 xml:space="preserve">прочие виды ресурсов (информационные, природные и другие) в зависимости от  особенностей муниципальной программы   </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8"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7"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0</w:t>
            </w:r>
          </w:p>
        </w:tc>
      </w:tr>
      <w:tr w:rsidR="000A1065" w:rsidRPr="000A1065" w:rsidTr="00786381">
        <w:trPr>
          <w:cantSplit/>
          <w:trHeight w:val="72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Расходы на реализацию муниципальной программы в разрезе главных распорядителей бюджетных средств:</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8"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х</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х</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х</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х</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Администрация Каргасокского района</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202,6</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10,0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147,8</w:t>
            </w:r>
          </w:p>
        </w:tc>
        <w:tc>
          <w:tcPr>
            <w:tcW w:w="1418"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44,8</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jc w:val="center"/>
              <w:rPr>
                <w:color w:val="FF0000"/>
              </w:rPr>
            </w:pPr>
            <w:r w:rsidRPr="000A1065">
              <w:rPr>
                <w:color w:val="FF0000"/>
              </w:rPr>
              <w:t>0</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jc w:val="center"/>
              <w:rPr>
                <w:color w:val="FF0000"/>
              </w:rPr>
            </w:pPr>
            <w:r w:rsidRPr="000A1065">
              <w:rPr>
                <w:color w:val="FF0000"/>
              </w:rPr>
              <w:t>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jc w:val="center"/>
              <w:rPr>
                <w:color w:val="FF0000"/>
              </w:rPr>
            </w:pPr>
            <w:r w:rsidRPr="000A1065">
              <w:rPr>
                <w:color w:val="FF0000"/>
              </w:rPr>
              <w:t>0</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 xml:space="preserve">МКУ «Управление жилищно-коммунального хозяйства и капитального строительства Администрации Каргасокского района» </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115 590,9</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31 250,0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14 420,0</w:t>
            </w:r>
          </w:p>
        </w:tc>
        <w:tc>
          <w:tcPr>
            <w:tcW w:w="1418"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10 482,7</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23 228,2</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30 210,0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shd w:val="clear" w:color="auto" w:fill="FFFFFF" w:themeFill="background1"/>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6 000,0</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lastRenderedPageBreak/>
              <w:t>Управление образования, опеки и попечительства муниципального образования «Каргасокский район»</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jc w:val="center"/>
              <w:rPr>
                <w:color w:val="FF0000"/>
              </w:rPr>
            </w:pPr>
            <w:r w:rsidRPr="000A1065">
              <w:rPr>
                <w:color w:val="FF0000"/>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15 627,1</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900,0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1 387,6</w:t>
            </w:r>
          </w:p>
        </w:tc>
        <w:tc>
          <w:tcPr>
            <w:tcW w:w="1418"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7 975,0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4 864,5</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ConsPlusCel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500,0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jc w:val="center"/>
              <w:rPr>
                <w:color w:val="FF0000"/>
              </w:rPr>
            </w:pPr>
            <w:r w:rsidRPr="000A1065">
              <w:rPr>
                <w:color w:val="FF0000"/>
              </w:rPr>
              <w:t>0</w:t>
            </w:r>
          </w:p>
        </w:tc>
      </w:tr>
      <w:tr w:rsidR="000A1065" w:rsidRPr="000A1065" w:rsidTr="00786381">
        <w:trPr>
          <w:cantSplit/>
          <w:trHeight w:val="240"/>
        </w:trPr>
        <w:tc>
          <w:tcPr>
            <w:tcW w:w="4734"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pStyle w:val="ConsPlusCell"/>
              <w:widowControl/>
              <w:rPr>
                <w:rFonts w:ascii="Times New Roman" w:hAnsi="Times New Roman" w:cs="Times New Roman"/>
                <w:color w:val="FF0000"/>
                <w:sz w:val="24"/>
                <w:szCs w:val="24"/>
              </w:rPr>
            </w:pPr>
            <w:r w:rsidRPr="000A1065">
              <w:rPr>
                <w:rFonts w:ascii="Times New Roman" w:hAnsi="Times New Roman" w:cs="Times New Roman"/>
                <w:color w:val="FF0000"/>
                <w:sz w:val="24"/>
                <w:szCs w:val="24"/>
              </w:rPr>
              <w:t>Отдел культуры Администрации Каргасокского района</w:t>
            </w:r>
          </w:p>
        </w:tc>
        <w:tc>
          <w:tcPr>
            <w:tcW w:w="1277" w:type="dxa"/>
            <w:tcBorders>
              <w:top w:val="single" w:sz="6" w:space="0" w:color="auto"/>
              <w:left w:val="single" w:sz="6" w:space="0" w:color="auto"/>
              <w:bottom w:val="single" w:sz="6" w:space="0" w:color="auto"/>
              <w:right w:val="single" w:sz="6" w:space="0" w:color="auto"/>
            </w:tcBorders>
          </w:tcPr>
          <w:p w:rsidR="000A1065" w:rsidRPr="000A1065" w:rsidRDefault="000A1065" w:rsidP="00786381">
            <w:pPr>
              <w:jc w:val="center"/>
              <w:rPr>
                <w:color w:val="FF0000"/>
              </w:rPr>
            </w:pPr>
            <w:r w:rsidRPr="000A1065">
              <w:rPr>
                <w:color w:val="FF0000"/>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549,7</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210,0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ConsPlusCell"/>
              <w:widowControl/>
              <w:jc w:val="center"/>
              <w:rPr>
                <w:rFonts w:ascii="Times New Roman" w:hAnsi="Times New Roman" w:cs="Times New Roman"/>
                <w:color w:val="FF0000"/>
                <w:sz w:val="24"/>
                <w:szCs w:val="24"/>
              </w:rPr>
            </w:pPr>
            <w:r w:rsidRPr="000A1065">
              <w:rPr>
                <w:rFonts w:ascii="Times New Roman" w:hAnsi="Times New Roman" w:cs="Times New Roman"/>
                <w:color w:val="FF0000"/>
                <w:sz w:val="24"/>
                <w:szCs w:val="24"/>
              </w:rPr>
              <w:t>339,7</w:t>
            </w:r>
          </w:p>
        </w:tc>
        <w:tc>
          <w:tcPr>
            <w:tcW w:w="1418"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jc w:val="center"/>
              <w:rPr>
                <w:color w:val="FF0000"/>
              </w:rPr>
            </w:pPr>
            <w:r w:rsidRPr="000A1065">
              <w:rPr>
                <w:color w:val="FF0000"/>
              </w:rPr>
              <w:t>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jc w:val="center"/>
              <w:rPr>
                <w:color w:val="FF0000"/>
              </w:rPr>
            </w:pPr>
            <w:r w:rsidRPr="000A1065">
              <w:rPr>
                <w:color w:val="FF0000"/>
              </w:rPr>
              <w:t>0</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jc w:val="center"/>
              <w:rPr>
                <w:color w:val="FF0000"/>
              </w:rPr>
            </w:pPr>
            <w:r w:rsidRPr="000A1065">
              <w:rPr>
                <w:color w:val="FF0000"/>
              </w:rPr>
              <w:t>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jc w:val="center"/>
              <w:rPr>
                <w:color w:val="FF0000"/>
              </w:rPr>
            </w:pPr>
            <w:r w:rsidRPr="000A1065">
              <w:rPr>
                <w:color w:val="FF0000"/>
              </w:rPr>
              <w:t>0</w:t>
            </w:r>
          </w:p>
        </w:tc>
      </w:tr>
      <w:tr w:rsidR="000A1065" w:rsidRPr="000A1065" w:rsidTr="00786381">
        <w:trPr>
          <w:cantSplit/>
          <w:trHeight w:val="468"/>
        </w:trPr>
        <w:tc>
          <w:tcPr>
            <w:tcW w:w="4734"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rPr>
                <w:rFonts w:ascii="Times New Roman" w:hAnsi="Times New Roman" w:cs="Times New Roman"/>
                <w:color w:val="FF0000"/>
                <w:sz w:val="24"/>
                <w:szCs w:val="24"/>
              </w:rPr>
            </w:pPr>
            <w:r w:rsidRPr="000A1065">
              <w:rPr>
                <w:rFonts w:ascii="Times New Roman" w:hAnsi="Times New Roman" w:cs="Times New Roman"/>
                <w:color w:val="FF0000"/>
                <w:sz w:val="24"/>
                <w:szCs w:val="24"/>
              </w:rPr>
              <w:t>МБУЗ «Каргасокская ЦРБ»</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131,7</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60,0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71,7</w:t>
            </w:r>
          </w:p>
        </w:tc>
        <w:tc>
          <w:tcPr>
            <w:tcW w:w="1418"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0</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jc w:val="center"/>
              <w:rPr>
                <w:color w:val="FF0000"/>
              </w:rPr>
            </w:pPr>
            <w:r w:rsidRPr="000A1065">
              <w:rPr>
                <w:color w:val="FF0000"/>
              </w:rPr>
              <w:t>0</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jc w:val="center"/>
              <w:rPr>
                <w:color w:val="FF0000"/>
              </w:rPr>
            </w:pPr>
            <w:r w:rsidRPr="000A1065">
              <w:rPr>
                <w:color w:val="FF0000"/>
              </w:rPr>
              <w:t>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jc w:val="center"/>
              <w:rPr>
                <w:color w:val="FF0000"/>
              </w:rPr>
            </w:pPr>
            <w:r w:rsidRPr="000A1065">
              <w:rPr>
                <w:color w:val="FF0000"/>
              </w:rPr>
              <w:t>0</w:t>
            </w:r>
          </w:p>
        </w:tc>
      </w:tr>
      <w:tr w:rsidR="000A1065" w:rsidRPr="000A1065" w:rsidTr="00786381">
        <w:trPr>
          <w:cantSplit/>
          <w:trHeight w:val="468"/>
        </w:trPr>
        <w:tc>
          <w:tcPr>
            <w:tcW w:w="4734"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rPr>
                <w:rFonts w:ascii="Times New Roman" w:hAnsi="Times New Roman" w:cs="Times New Roman"/>
                <w:color w:val="FF0000"/>
                <w:sz w:val="24"/>
                <w:szCs w:val="24"/>
              </w:rPr>
            </w:pPr>
            <w:r w:rsidRPr="000A1065">
              <w:rPr>
                <w:rFonts w:ascii="Times New Roman" w:hAnsi="Times New Roman" w:cs="Times New Roman"/>
                <w:color w:val="FF0000"/>
                <w:sz w:val="24"/>
                <w:szCs w:val="24"/>
              </w:rPr>
              <w:t>Органы местного самоуправления сельских поселений</w:t>
            </w:r>
          </w:p>
        </w:tc>
        <w:tc>
          <w:tcPr>
            <w:tcW w:w="1277"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тыс. руб.</w:t>
            </w: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7 702,3</w:t>
            </w:r>
          </w:p>
        </w:tc>
        <w:tc>
          <w:tcPr>
            <w:tcW w:w="1418" w:type="dxa"/>
            <w:tcBorders>
              <w:top w:val="single" w:sz="6" w:space="0" w:color="auto"/>
              <w:left w:val="single" w:sz="6"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2 743,8</w:t>
            </w:r>
          </w:p>
        </w:tc>
        <w:tc>
          <w:tcPr>
            <w:tcW w:w="1418"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2 558,5</w:t>
            </w:r>
          </w:p>
        </w:tc>
        <w:tc>
          <w:tcPr>
            <w:tcW w:w="1417" w:type="dxa"/>
            <w:tcBorders>
              <w:top w:val="single" w:sz="6" w:space="0" w:color="auto"/>
              <w:left w:val="single" w:sz="6"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1 100,0</w:t>
            </w:r>
          </w:p>
        </w:tc>
        <w:tc>
          <w:tcPr>
            <w:tcW w:w="1276" w:type="dxa"/>
            <w:tcBorders>
              <w:top w:val="single" w:sz="6" w:space="0" w:color="auto"/>
              <w:left w:val="single" w:sz="4" w:space="0" w:color="auto"/>
              <w:bottom w:val="single" w:sz="6" w:space="0" w:color="auto"/>
              <w:right w:val="single" w:sz="4"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650,0</w:t>
            </w:r>
          </w:p>
        </w:tc>
        <w:tc>
          <w:tcPr>
            <w:tcW w:w="1417" w:type="dxa"/>
            <w:tcBorders>
              <w:top w:val="single" w:sz="6" w:space="0" w:color="auto"/>
              <w:left w:val="single" w:sz="4" w:space="0" w:color="auto"/>
              <w:bottom w:val="single" w:sz="6" w:space="0" w:color="auto"/>
              <w:right w:val="single" w:sz="6" w:space="0" w:color="auto"/>
            </w:tcBorders>
            <w:vAlign w:val="center"/>
          </w:tcPr>
          <w:p w:rsidR="000A1065" w:rsidRPr="000A1065" w:rsidRDefault="000A1065" w:rsidP="00786381">
            <w:pPr>
              <w:pStyle w:val="a8"/>
              <w:jc w:val="center"/>
              <w:rPr>
                <w:rFonts w:ascii="Times New Roman" w:hAnsi="Times New Roman" w:cs="Times New Roman"/>
                <w:color w:val="FF0000"/>
              </w:rPr>
            </w:pPr>
            <w:r w:rsidRPr="000A1065">
              <w:rPr>
                <w:rFonts w:ascii="Times New Roman" w:hAnsi="Times New Roman" w:cs="Times New Roman"/>
                <w:color w:val="FF0000"/>
              </w:rPr>
              <w:t>650,0</w:t>
            </w:r>
          </w:p>
        </w:tc>
      </w:tr>
    </w:tbl>
    <w:p w:rsidR="000A1065" w:rsidRPr="000A1065" w:rsidRDefault="000A1065" w:rsidP="000A1065">
      <w:pPr>
        <w:pStyle w:val="ConsPlusTitle"/>
        <w:widowControl/>
        <w:jc w:val="center"/>
        <w:rPr>
          <w:rFonts w:ascii="Times New Roman" w:hAnsi="Times New Roman" w:cs="Times New Roman"/>
          <w:b w:val="0"/>
          <w:color w:val="FF0000"/>
          <w:sz w:val="24"/>
          <w:szCs w:val="24"/>
        </w:rPr>
      </w:pPr>
    </w:p>
    <w:p w:rsidR="000A1065" w:rsidRPr="000A1065" w:rsidRDefault="000A1065" w:rsidP="000A1065">
      <w:pPr>
        <w:pStyle w:val="a8"/>
        <w:jc w:val="both"/>
        <w:rPr>
          <w:rFonts w:ascii="Times New Roman" w:hAnsi="Times New Roman" w:cs="Times New Roman"/>
          <w:color w:val="FF0000"/>
          <w:sz w:val="24"/>
          <w:szCs w:val="24"/>
        </w:rPr>
      </w:pPr>
      <w:r w:rsidRPr="000A1065">
        <w:rPr>
          <w:rFonts w:ascii="Times New Roman" w:hAnsi="Times New Roman" w:cs="Times New Roman"/>
          <w:color w:val="FF0000"/>
          <w:sz w:val="24"/>
          <w:szCs w:val="24"/>
        </w:rPr>
        <w:t>* - При запланированном финансировании мероприятий Программы на очередной финансовый год в больших или меньших объемах, чем ею предусмотрено, производится корректировка суммы инвестирования по мероприятиям Программы путем внесения соответствующих изменений.</w:t>
      </w:r>
    </w:p>
    <w:p w:rsidR="000A1065" w:rsidRPr="000A1065" w:rsidRDefault="000A1065" w:rsidP="000A1065">
      <w:pPr>
        <w:pStyle w:val="a8"/>
        <w:ind w:left="709" w:firstLine="708"/>
        <w:jc w:val="both"/>
        <w:rPr>
          <w:rFonts w:ascii="Times New Roman" w:hAnsi="Times New Roman" w:cs="Times New Roman"/>
          <w:color w:val="FF0000"/>
          <w:sz w:val="24"/>
          <w:szCs w:val="24"/>
        </w:rPr>
      </w:pPr>
    </w:p>
    <w:p w:rsidR="003871A8" w:rsidRPr="003871A8" w:rsidRDefault="003871A8" w:rsidP="003871A8">
      <w:pPr>
        <w:pStyle w:val="a8"/>
        <w:ind w:left="709" w:firstLine="708"/>
        <w:jc w:val="both"/>
        <w:rPr>
          <w:rFonts w:ascii="Times New Roman" w:hAnsi="Times New Roman" w:cs="Times New Roman"/>
          <w:color w:val="FF0000"/>
          <w:sz w:val="24"/>
          <w:szCs w:val="24"/>
        </w:rPr>
      </w:pPr>
    </w:p>
    <w:p w:rsidR="00D72008" w:rsidRDefault="00D72008" w:rsidP="002A1987">
      <w:pPr>
        <w:pStyle w:val="a8"/>
        <w:ind w:firstLine="708"/>
        <w:jc w:val="both"/>
        <w:rPr>
          <w:rFonts w:ascii="Times New Roman" w:hAnsi="Times New Roman" w:cs="Times New Roman"/>
          <w:sz w:val="24"/>
          <w:szCs w:val="24"/>
        </w:rPr>
        <w:sectPr w:rsidR="00D72008" w:rsidSect="00FC0D75">
          <w:pgSz w:w="16838" w:h="11906" w:orient="landscape"/>
          <w:pgMar w:top="709" w:right="709" w:bottom="850" w:left="709" w:header="708" w:footer="708" w:gutter="0"/>
          <w:pgNumType w:start="1"/>
          <w:cols w:space="708"/>
          <w:docGrid w:linePitch="360"/>
        </w:sectPr>
      </w:pPr>
    </w:p>
    <w:p w:rsidR="002A1987" w:rsidRPr="004F7D89" w:rsidRDefault="002A1987" w:rsidP="002A1987">
      <w:pPr>
        <w:pStyle w:val="a8"/>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Pr="004F7D89">
        <w:rPr>
          <w:rFonts w:ascii="Times New Roman" w:hAnsi="Times New Roman" w:cs="Times New Roman"/>
          <w:b/>
          <w:sz w:val="24"/>
          <w:szCs w:val="24"/>
          <w:lang w:val="en-US"/>
        </w:rPr>
        <w:t>V</w:t>
      </w:r>
      <w:r w:rsidRPr="004F7D89">
        <w:rPr>
          <w:rFonts w:ascii="Times New Roman" w:hAnsi="Times New Roman" w:cs="Times New Roman"/>
          <w:b/>
          <w:sz w:val="24"/>
          <w:szCs w:val="24"/>
        </w:rPr>
        <w:t>. Контроль за ходом реализации программы</w:t>
      </w:r>
    </w:p>
    <w:p w:rsidR="002A1987" w:rsidRDefault="002A1987" w:rsidP="002A1987">
      <w:pPr>
        <w:pStyle w:val="a8"/>
        <w:ind w:firstLine="708"/>
        <w:jc w:val="both"/>
        <w:rPr>
          <w:rFonts w:ascii="Times New Roman" w:hAnsi="Times New Roman" w:cs="Times New Roman"/>
          <w:sz w:val="24"/>
          <w:szCs w:val="24"/>
        </w:rPr>
      </w:pPr>
    </w:p>
    <w:p w:rsidR="002A1987" w:rsidRDefault="002A1987" w:rsidP="002A1987">
      <w:pPr>
        <w:pStyle w:val="a8"/>
        <w:ind w:firstLine="708"/>
        <w:jc w:val="both"/>
        <w:rPr>
          <w:rFonts w:ascii="Times New Roman" w:hAnsi="Times New Roman" w:cs="Times New Roman"/>
          <w:sz w:val="24"/>
          <w:szCs w:val="24"/>
        </w:rPr>
      </w:pPr>
      <w:r w:rsidRPr="00FE2A53">
        <w:rPr>
          <w:rFonts w:ascii="Times New Roman" w:hAnsi="Times New Roman" w:cs="Times New Roman"/>
          <w:sz w:val="24"/>
          <w:szCs w:val="24"/>
        </w:rPr>
        <w:t xml:space="preserve">Контроль за ходом реализации Программы осуществляется в соответствии с </w:t>
      </w:r>
      <w:r>
        <w:rPr>
          <w:rFonts w:ascii="Times New Roman" w:hAnsi="Times New Roman" w:cs="Times New Roman"/>
          <w:sz w:val="24"/>
          <w:szCs w:val="24"/>
        </w:rPr>
        <w:t xml:space="preserve">п.п. 2.5.11. п. 2.5. раздела 2 и в соответствии с разделом 7 Порядка </w:t>
      </w:r>
      <w:r w:rsidRPr="00FE2A53">
        <w:rPr>
          <w:rFonts w:ascii="Times New Roman" w:hAnsi="Times New Roman" w:cs="Times New Roman"/>
          <w:sz w:val="24"/>
          <w:szCs w:val="24"/>
        </w:rPr>
        <w:t>разработки, реализации и оценки эффективности долгосрочных муниципальных целевых программ</w:t>
      </w:r>
      <w:r>
        <w:rPr>
          <w:rFonts w:ascii="Times New Roman" w:hAnsi="Times New Roman" w:cs="Times New Roman"/>
          <w:sz w:val="24"/>
          <w:szCs w:val="24"/>
        </w:rPr>
        <w:t>,</w:t>
      </w:r>
      <w:r w:rsidRPr="00FE2A53">
        <w:rPr>
          <w:rFonts w:ascii="Times New Roman" w:hAnsi="Times New Roman" w:cs="Times New Roman"/>
          <w:sz w:val="24"/>
          <w:szCs w:val="24"/>
        </w:rPr>
        <w:t xml:space="preserve"> </w:t>
      </w:r>
      <w:r>
        <w:rPr>
          <w:rFonts w:ascii="Times New Roman" w:hAnsi="Times New Roman" w:cs="Times New Roman"/>
          <w:sz w:val="24"/>
          <w:szCs w:val="24"/>
        </w:rPr>
        <w:t>утвержденного</w:t>
      </w:r>
      <w:r w:rsidRPr="00FE2A53">
        <w:rPr>
          <w:rFonts w:ascii="Times New Roman" w:hAnsi="Times New Roman" w:cs="Times New Roman"/>
          <w:sz w:val="24"/>
          <w:szCs w:val="24"/>
        </w:rPr>
        <w:t xml:space="preserve"> постановлением Главы Каргасокского района от 27.05.2009 № 84.</w:t>
      </w:r>
    </w:p>
    <w:p w:rsidR="002A1987" w:rsidRDefault="002A1987" w:rsidP="002A1987">
      <w:pPr>
        <w:pStyle w:val="a8"/>
        <w:jc w:val="both"/>
        <w:rPr>
          <w:rFonts w:ascii="Times New Roman" w:hAnsi="Times New Roman" w:cs="Times New Roman"/>
          <w:sz w:val="24"/>
          <w:szCs w:val="24"/>
        </w:rPr>
      </w:pPr>
    </w:p>
    <w:p w:rsidR="00D72008" w:rsidRDefault="00D72008" w:rsidP="002A1987">
      <w:pPr>
        <w:pStyle w:val="a8"/>
        <w:ind w:firstLine="4678"/>
        <w:rPr>
          <w:rFonts w:ascii="Times New Roman" w:hAnsi="Times New Roman" w:cs="Times New Roman"/>
          <w:sz w:val="20"/>
          <w:szCs w:val="20"/>
        </w:rPr>
        <w:sectPr w:rsidR="00D72008" w:rsidSect="00D72008">
          <w:pgSz w:w="11906" w:h="16838"/>
          <w:pgMar w:top="709" w:right="850" w:bottom="709" w:left="709" w:header="708" w:footer="708" w:gutter="0"/>
          <w:pgNumType w:start="1"/>
          <w:cols w:space="708"/>
          <w:docGrid w:linePitch="360"/>
        </w:sectPr>
      </w:pPr>
    </w:p>
    <w:p w:rsidR="00D476F4" w:rsidRPr="00AC0A67" w:rsidRDefault="00D476F4" w:rsidP="00D476F4">
      <w:pPr>
        <w:pStyle w:val="a8"/>
        <w:ind w:right="141"/>
        <w:jc w:val="right"/>
        <w:rPr>
          <w:rFonts w:ascii="Times New Roman" w:hAnsi="Times New Roman" w:cs="Times New Roman"/>
          <w:color w:val="FF0000"/>
          <w:sz w:val="20"/>
          <w:szCs w:val="20"/>
        </w:rPr>
      </w:pPr>
      <w:r w:rsidRPr="00AC0A67">
        <w:rPr>
          <w:rFonts w:ascii="Times New Roman" w:hAnsi="Times New Roman" w:cs="Times New Roman"/>
          <w:color w:val="FF0000"/>
          <w:sz w:val="20"/>
          <w:szCs w:val="20"/>
        </w:rPr>
        <w:lastRenderedPageBreak/>
        <w:t>Приложение 1</w:t>
      </w:r>
    </w:p>
    <w:p w:rsidR="00D476F4" w:rsidRPr="00AC0A67" w:rsidRDefault="00D476F4" w:rsidP="00AC0A67">
      <w:pPr>
        <w:pStyle w:val="a8"/>
        <w:ind w:left="10490" w:right="141"/>
        <w:jc w:val="both"/>
        <w:rPr>
          <w:rFonts w:ascii="Times New Roman" w:hAnsi="Times New Roman" w:cs="Times New Roman"/>
          <w:color w:val="FF0000"/>
          <w:sz w:val="20"/>
          <w:szCs w:val="20"/>
        </w:rPr>
      </w:pPr>
      <w:r w:rsidRPr="00AC0A67">
        <w:rPr>
          <w:rFonts w:ascii="Times New Roman" w:hAnsi="Times New Roman" w:cs="Times New Roman"/>
          <w:color w:val="FF0000"/>
          <w:sz w:val="20"/>
          <w:szCs w:val="20"/>
        </w:rPr>
        <w:t>к муниципальной программе«Обеспечение энергетической эффективности и энергосбережения на территории Каргасокского района на 2010-2015 годы»</w:t>
      </w:r>
    </w:p>
    <w:p w:rsidR="00D476F4" w:rsidRPr="00AC0A67" w:rsidRDefault="00D476F4" w:rsidP="00AC0A67">
      <w:pPr>
        <w:pStyle w:val="a8"/>
        <w:ind w:left="9781" w:right="141"/>
        <w:jc w:val="both"/>
        <w:rPr>
          <w:rFonts w:ascii="Times New Roman" w:hAnsi="Times New Roman" w:cs="Times New Roman"/>
          <w:color w:val="FF0000"/>
        </w:rPr>
      </w:pPr>
    </w:p>
    <w:p w:rsidR="00D476F4" w:rsidRPr="00AC0A67" w:rsidRDefault="00D476F4" w:rsidP="00D476F4">
      <w:pPr>
        <w:pStyle w:val="a8"/>
        <w:ind w:right="141"/>
        <w:jc w:val="center"/>
        <w:rPr>
          <w:rFonts w:ascii="Times New Roman" w:hAnsi="Times New Roman" w:cs="Times New Roman"/>
          <w:color w:val="FF0000"/>
          <w:sz w:val="24"/>
          <w:szCs w:val="24"/>
        </w:rPr>
      </w:pPr>
    </w:p>
    <w:p w:rsidR="006D65EF" w:rsidRPr="00AC0A67" w:rsidRDefault="006D65EF" w:rsidP="006D65EF">
      <w:pPr>
        <w:pStyle w:val="a8"/>
        <w:ind w:right="141"/>
        <w:jc w:val="center"/>
        <w:rPr>
          <w:rFonts w:ascii="Times New Roman" w:hAnsi="Times New Roman" w:cs="Times New Roman"/>
          <w:color w:val="FF0000"/>
          <w:sz w:val="24"/>
          <w:szCs w:val="24"/>
        </w:rPr>
      </w:pPr>
      <w:r w:rsidRPr="00AC0A67">
        <w:rPr>
          <w:rFonts w:ascii="Times New Roman" w:hAnsi="Times New Roman" w:cs="Times New Roman"/>
          <w:color w:val="FF0000"/>
          <w:sz w:val="24"/>
          <w:szCs w:val="24"/>
        </w:rPr>
        <w:t>Показатели эффективности реализации  Программы</w:t>
      </w:r>
    </w:p>
    <w:tbl>
      <w:tblPr>
        <w:tblW w:w="15735"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978"/>
        <w:gridCol w:w="3541"/>
        <w:gridCol w:w="1275"/>
        <w:gridCol w:w="1563"/>
        <w:gridCol w:w="1275"/>
        <w:gridCol w:w="765"/>
        <w:gridCol w:w="766"/>
        <w:gridCol w:w="765"/>
        <w:gridCol w:w="766"/>
        <w:gridCol w:w="766"/>
        <w:gridCol w:w="1275"/>
      </w:tblGrid>
      <w:tr w:rsidR="006D65EF" w:rsidRPr="00AC0A67" w:rsidTr="00786381">
        <w:trPr>
          <w:trHeight w:val="503"/>
        </w:trPr>
        <w:tc>
          <w:tcPr>
            <w:tcW w:w="2978" w:type="dxa"/>
            <w:vMerge w:val="restart"/>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Цели и задачи Программы</w:t>
            </w:r>
          </w:p>
        </w:tc>
        <w:tc>
          <w:tcPr>
            <w:tcW w:w="3541" w:type="dxa"/>
            <w:vMerge w:val="restart"/>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Наименование целевых показателей</w:t>
            </w:r>
          </w:p>
        </w:tc>
        <w:tc>
          <w:tcPr>
            <w:tcW w:w="1275" w:type="dxa"/>
            <w:vMerge w:val="restart"/>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Источник определения значения показателей</w:t>
            </w:r>
          </w:p>
        </w:tc>
        <w:tc>
          <w:tcPr>
            <w:tcW w:w="1563" w:type="dxa"/>
            <w:vMerge w:val="restart"/>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Фактическое значение показателей на момент разработки муниципальной программы</w:t>
            </w:r>
          </w:p>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2009 год</w:t>
            </w:r>
          </w:p>
        </w:tc>
        <w:tc>
          <w:tcPr>
            <w:tcW w:w="5103" w:type="dxa"/>
            <w:gridSpan w:val="6"/>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Изменение значений показателей по годам реализации Программы</w:t>
            </w:r>
          </w:p>
        </w:tc>
        <w:tc>
          <w:tcPr>
            <w:tcW w:w="1275" w:type="dxa"/>
            <w:vMerge w:val="restart"/>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Целевое значение показателей при окончании реализации Программы</w:t>
            </w:r>
          </w:p>
        </w:tc>
      </w:tr>
      <w:tr w:rsidR="006D65EF" w:rsidRPr="00AC0A67" w:rsidTr="00786381">
        <w:trPr>
          <w:trHeight w:val="411"/>
        </w:trPr>
        <w:tc>
          <w:tcPr>
            <w:tcW w:w="2978"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3541"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1275"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1563" w:type="dxa"/>
            <w:vMerge/>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1275" w:type="dxa"/>
            <w:vMerge w:val="restart"/>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Очередной финансовый год</w:t>
            </w:r>
          </w:p>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2010 год</w:t>
            </w:r>
          </w:p>
        </w:tc>
        <w:tc>
          <w:tcPr>
            <w:tcW w:w="3828" w:type="dxa"/>
            <w:gridSpan w:val="5"/>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Весь период реализации Программы</w:t>
            </w:r>
          </w:p>
        </w:tc>
        <w:tc>
          <w:tcPr>
            <w:tcW w:w="1275"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r>
      <w:tr w:rsidR="006D65EF" w:rsidRPr="00AC0A67" w:rsidTr="00786381">
        <w:trPr>
          <w:trHeight w:val="587"/>
        </w:trPr>
        <w:tc>
          <w:tcPr>
            <w:tcW w:w="2978"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3541"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1275"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1563" w:type="dxa"/>
            <w:vMerge/>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1275" w:type="dxa"/>
            <w:vMerge/>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p>
        </w:tc>
        <w:tc>
          <w:tcPr>
            <w:tcW w:w="765"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2011 год</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2012 год</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2013 год</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2014 год</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2015 год</w:t>
            </w:r>
          </w:p>
        </w:tc>
        <w:tc>
          <w:tcPr>
            <w:tcW w:w="1275" w:type="dxa"/>
            <w:vMerge/>
            <w:vAlign w:val="center"/>
          </w:tcPr>
          <w:p w:rsidR="006D65EF" w:rsidRPr="00AC0A67" w:rsidRDefault="006D65EF" w:rsidP="00786381">
            <w:pPr>
              <w:pStyle w:val="a8"/>
              <w:jc w:val="center"/>
              <w:rPr>
                <w:rFonts w:ascii="Times New Roman" w:hAnsi="Times New Roman" w:cs="Times New Roman"/>
                <w:color w:val="FF0000"/>
                <w:sz w:val="18"/>
                <w:szCs w:val="18"/>
              </w:rPr>
            </w:pPr>
          </w:p>
        </w:tc>
      </w:tr>
      <w:tr w:rsidR="006D65EF" w:rsidRPr="00AC0A67" w:rsidTr="00786381">
        <w:tc>
          <w:tcPr>
            <w:tcW w:w="2978" w:type="dxa"/>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1</w:t>
            </w:r>
          </w:p>
        </w:tc>
        <w:tc>
          <w:tcPr>
            <w:tcW w:w="3541" w:type="dxa"/>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2</w:t>
            </w:r>
          </w:p>
        </w:tc>
        <w:tc>
          <w:tcPr>
            <w:tcW w:w="1275" w:type="dxa"/>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3</w:t>
            </w:r>
          </w:p>
        </w:tc>
        <w:tc>
          <w:tcPr>
            <w:tcW w:w="1563" w:type="dxa"/>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4</w:t>
            </w:r>
          </w:p>
        </w:tc>
        <w:tc>
          <w:tcPr>
            <w:tcW w:w="1275" w:type="dxa"/>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5</w:t>
            </w:r>
          </w:p>
        </w:tc>
        <w:tc>
          <w:tcPr>
            <w:tcW w:w="765" w:type="dxa"/>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6</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7</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8</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9</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10</w:t>
            </w:r>
          </w:p>
        </w:tc>
        <w:tc>
          <w:tcPr>
            <w:tcW w:w="1275" w:type="dxa"/>
            <w:vAlign w:val="center"/>
          </w:tcPr>
          <w:p w:rsidR="006D65EF" w:rsidRPr="00AC0A67" w:rsidRDefault="006D65EF" w:rsidP="00786381">
            <w:pPr>
              <w:pStyle w:val="a8"/>
              <w:jc w:val="center"/>
              <w:rPr>
                <w:rFonts w:ascii="Times New Roman" w:hAnsi="Times New Roman" w:cs="Times New Roman"/>
                <w:color w:val="FF0000"/>
                <w:sz w:val="18"/>
                <w:szCs w:val="18"/>
              </w:rPr>
            </w:pPr>
            <w:r w:rsidRPr="00AC0A67">
              <w:rPr>
                <w:rFonts w:ascii="Times New Roman" w:hAnsi="Times New Roman" w:cs="Times New Roman"/>
                <w:color w:val="FF0000"/>
                <w:sz w:val="18"/>
                <w:szCs w:val="18"/>
              </w:rPr>
              <w:t>11</w:t>
            </w:r>
          </w:p>
        </w:tc>
      </w:tr>
      <w:tr w:rsidR="006D65EF" w:rsidRPr="00AC0A67" w:rsidTr="00786381">
        <w:tc>
          <w:tcPr>
            <w:tcW w:w="15735" w:type="dxa"/>
            <w:gridSpan w:val="11"/>
            <w:vAlign w:val="center"/>
          </w:tcPr>
          <w:p w:rsidR="006D65EF" w:rsidRPr="00AC0A67" w:rsidRDefault="006D65EF" w:rsidP="00786381">
            <w:pPr>
              <w:pStyle w:val="a8"/>
              <w:rPr>
                <w:rFonts w:ascii="Times New Roman" w:hAnsi="Times New Roman" w:cs="Times New Roman"/>
                <w:b/>
                <w:color w:val="FF0000"/>
              </w:rPr>
            </w:pPr>
            <w:r w:rsidRPr="00AC0A67">
              <w:rPr>
                <w:rFonts w:ascii="Times New Roman" w:hAnsi="Times New Roman" w:cs="Times New Roman"/>
                <w:b/>
                <w:color w:val="FF0000"/>
              </w:rPr>
              <w:t>Цель: 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p>
        </w:tc>
      </w:tr>
      <w:tr w:rsidR="006D65EF" w:rsidRPr="00AC0A67" w:rsidTr="00786381">
        <w:trPr>
          <w:trHeight w:val="2238"/>
        </w:trPr>
        <w:tc>
          <w:tcPr>
            <w:tcW w:w="2978" w:type="dxa"/>
            <w:vAlign w:val="center"/>
          </w:tcPr>
          <w:p w:rsidR="006D65EF" w:rsidRPr="00AC0A67" w:rsidRDefault="006D65EF" w:rsidP="00786381">
            <w:pPr>
              <w:pStyle w:val="a8"/>
              <w:jc w:val="center"/>
              <w:rPr>
                <w:rFonts w:ascii="Times New Roman" w:hAnsi="Times New Roman" w:cs="Times New Roman"/>
                <w:b/>
                <w:color w:val="FF0000"/>
              </w:rPr>
            </w:pPr>
            <w:r w:rsidRPr="00AC0A67">
              <w:rPr>
                <w:rFonts w:ascii="Times New Roman" w:hAnsi="Times New Roman" w:cs="Times New Roman"/>
                <w:b/>
                <w:color w:val="FF0000"/>
              </w:rPr>
              <w:t>Задача 1.</w:t>
            </w:r>
          </w:p>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Информационно-аналитическое обеспечение реализации политики энергосбережения и повышения энергетической эффективности</w:t>
            </w:r>
          </w:p>
        </w:tc>
        <w:tc>
          <w:tcPr>
            <w:tcW w:w="3541"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Количество обученных специалистов муниципальных учреждений и органов местного самоуправления сельских поселений в области энергосбережения и повышения энергетической эффективности, чел.</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Ведомственная отчетность</w:t>
            </w:r>
          </w:p>
        </w:tc>
        <w:tc>
          <w:tcPr>
            <w:tcW w:w="1563"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2</w:t>
            </w:r>
          </w:p>
        </w:tc>
        <w:tc>
          <w:tcPr>
            <w:tcW w:w="765" w:type="dxa"/>
            <w:vAlign w:val="center"/>
          </w:tcPr>
          <w:p w:rsidR="006D65EF" w:rsidRPr="00AC0A67" w:rsidRDefault="006D65EF" w:rsidP="00786381">
            <w:pPr>
              <w:pStyle w:val="a8"/>
              <w:jc w:val="center"/>
              <w:rPr>
                <w:rFonts w:ascii="Times New Roman" w:hAnsi="Times New Roman" w:cs="Times New Roman"/>
                <w:color w:val="FF0000"/>
                <w:highlight w:val="yellow"/>
              </w:rPr>
            </w:pPr>
            <w:r w:rsidRPr="00AC0A67">
              <w:rPr>
                <w:rFonts w:ascii="Times New Roman" w:hAnsi="Times New Roman" w:cs="Times New Roman"/>
                <w:color w:val="FF0000"/>
              </w:rPr>
              <w:t>25</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32</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0</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5</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4</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68</w:t>
            </w:r>
          </w:p>
        </w:tc>
      </w:tr>
      <w:tr w:rsidR="006D65EF" w:rsidRPr="00AC0A67" w:rsidTr="00786381">
        <w:tc>
          <w:tcPr>
            <w:tcW w:w="2978" w:type="dxa"/>
            <w:vMerge w:val="restart"/>
            <w:tcBorders>
              <w:top w:val="single" w:sz="4" w:space="0" w:color="auto"/>
            </w:tcBorders>
            <w:vAlign w:val="center"/>
          </w:tcPr>
          <w:p w:rsidR="006D65EF" w:rsidRPr="00AC0A67" w:rsidRDefault="006D65EF" w:rsidP="00786381">
            <w:pPr>
              <w:pStyle w:val="a8"/>
              <w:jc w:val="center"/>
              <w:rPr>
                <w:rFonts w:ascii="Times New Roman" w:hAnsi="Times New Roman" w:cs="Times New Roman"/>
                <w:b/>
                <w:bCs/>
                <w:color w:val="FF0000"/>
              </w:rPr>
            </w:pPr>
            <w:r w:rsidRPr="00AC0A67">
              <w:rPr>
                <w:rFonts w:ascii="Times New Roman" w:hAnsi="Times New Roman" w:cs="Times New Roman"/>
                <w:b/>
                <w:bCs/>
                <w:color w:val="FF0000"/>
              </w:rPr>
              <w:t>Задача 2.</w:t>
            </w:r>
          </w:p>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bCs/>
                <w:color w:val="FF0000"/>
              </w:rPr>
              <w:t>Энергосбережение и повышение энергетической эффективности в муниципальных учреждениях</w:t>
            </w:r>
          </w:p>
        </w:tc>
        <w:tc>
          <w:tcPr>
            <w:tcW w:w="3541"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Темп роста удельного расхода ТЭ на 1 кв. метр общей площади муниципальных учреждений, %</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Ведомственная отчетность</w:t>
            </w:r>
          </w:p>
        </w:tc>
        <w:tc>
          <w:tcPr>
            <w:tcW w:w="1563"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100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99</w:t>
            </w:r>
          </w:p>
        </w:tc>
        <w:tc>
          <w:tcPr>
            <w:tcW w:w="76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96</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93</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90</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87</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85</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85</w:t>
            </w:r>
          </w:p>
        </w:tc>
      </w:tr>
      <w:tr w:rsidR="006D65EF" w:rsidRPr="00AC0A67" w:rsidTr="00786381">
        <w:tc>
          <w:tcPr>
            <w:tcW w:w="2978" w:type="dxa"/>
            <w:vMerge/>
            <w:vAlign w:val="center"/>
          </w:tcPr>
          <w:p w:rsidR="006D65EF" w:rsidRPr="00AC0A67" w:rsidRDefault="006D65EF" w:rsidP="00786381">
            <w:pPr>
              <w:pStyle w:val="a8"/>
              <w:jc w:val="center"/>
              <w:rPr>
                <w:rFonts w:ascii="Times New Roman" w:hAnsi="Times New Roman" w:cs="Times New Roman"/>
                <w:color w:val="FF0000"/>
              </w:rPr>
            </w:pPr>
          </w:p>
        </w:tc>
        <w:tc>
          <w:tcPr>
            <w:tcW w:w="3541"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Темп роста удельного расхода ЭЭ на 1 кв. метр общей площади муниципальных учреждений, %</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Ведомственная отчетность</w:t>
            </w:r>
          </w:p>
        </w:tc>
        <w:tc>
          <w:tcPr>
            <w:tcW w:w="1563"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100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99</w:t>
            </w:r>
          </w:p>
        </w:tc>
        <w:tc>
          <w:tcPr>
            <w:tcW w:w="76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96</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93</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90</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87</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85</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85</w:t>
            </w:r>
          </w:p>
        </w:tc>
      </w:tr>
      <w:tr w:rsidR="006D65EF" w:rsidRPr="00AC0A67" w:rsidTr="00786381">
        <w:trPr>
          <w:trHeight w:val="274"/>
        </w:trPr>
        <w:tc>
          <w:tcPr>
            <w:tcW w:w="2978" w:type="dxa"/>
            <w:vMerge/>
            <w:vAlign w:val="center"/>
          </w:tcPr>
          <w:p w:rsidR="006D65EF" w:rsidRPr="00AC0A67" w:rsidRDefault="006D65EF" w:rsidP="00786381">
            <w:pPr>
              <w:pStyle w:val="a8"/>
              <w:jc w:val="both"/>
              <w:rPr>
                <w:rFonts w:ascii="Times New Roman" w:hAnsi="Times New Roman" w:cs="Times New Roman"/>
                <w:color w:val="FF0000"/>
              </w:rPr>
            </w:pPr>
          </w:p>
        </w:tc>
        <w:tc>
          <w:tcPr>
            <w:tcW w:w="3541" w:type="dxa"/>
            <w:tcBorders>
              <w:bottom w:val="single" w:sz="4" w:space="0" w:color="000000" w:themeColor="text1"/>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Доля муниципальных учреждений в общем объеме муниципальных учреждений, в отношении которых проведено обязательное энергетическое обследование, %</w:t>
            </w:r>
          </w:p>
        </w:tc>
        <w:tc>
          <w:tcPr>
            <w:tcW w:w="1275" w:type="dxa"/>
            <w:tcBorders>
              <w:bottom w:val="single" w:sz="4" w:space="0" w:color="000000" w:themeColor="text1"/>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Ведомственная отчетность</w:t>
            </w:r>
          </w:p>
        </w:tc>
        <w:tc>
          <w:tcPr>
            <w:tcW w:w="1563" w:type="dxa"/>
            <w:tcBorders>
              <w:bottom w:val="single" w:sz="4" w:space="0" w:color="000000" w:themeColor="text1"/>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0</w:t>
            </w:r>
          </w:p>
        </w:tc>
        <w:tc>
          <w:tcPr>
            <w:tcW w:w="1275" w:type="dxa"/>
            <w:tcBorders>
              <w:bottom w:val="single" w:sz="4" w:space="0" w:color="000000" w:themeColor="text1"/>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0</w:t>
            </w:r>
          </w:p>
        </w:tc>
        <w:tc>
          <w:tcPr>
            <w:tcW w:w="765" w:type="dxa"/>
            <w:tcBorders>
              <w:bottom w:val="single" w:sz="4" w:space="0" w:color="000000" w:themeColor="text1"/>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94</w:t>
            </w:r>
          </w:p>
        </w:tc>
        <w:tc>
          <w:tcPr>
            <w:tcW w:w="766" w:type="dxa"/>
            <w:tcBorders>
              <w:bottom w:val="single" w:sz="4" w:space="0" w:color="000000" w:themeColor="text1"/>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80</w:t>
            </w:r>
          </w:p>
        </w:tc>
        <w:tc>
          <w:tcPr>
            <w:tcW w:w="765" w:type="dxa"/>
            <w:tcBorders>
              <w:left w:val="single" w:sz="4" w:space="0" w:color="auto"/>
              <w:bottom w:val="single" w:sz="4" w:space="0" w:color="000000" w:themeColor="text1"/>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88</w:t>
            </w:r>
          </w:p>
        </w:tc>
        <w:tc>
          <w:tcPr>
            <w:tcW w:w="766" w:type="dxa"/>
            <w:tcBorders>
              <w:left w:val="single" w:sz="4" w:space="0" w:color="auto"/>
              <w:bottom w:val="single" w:sz="4" w:space="0" w:color="000000" w:themeColor="text1"/>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93</w:t>
            </w:r>
          </w:p>
        </w:tc>
        <w:tc>
          <w:tcPr>
            <w:tcW w:w="766" w:type="dxa"/>
            <w:tcBorders>
              <w:left w:val="single" w:sz="4" w:space="0" w:color="auto"/>
              <w:bottom w:val="single" w:sz="4" w:space="0" w:color="000000" w:themeColor="text1"/>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100</w:t>
            </w:r>
          </w:p>
        </w:tc>
        <w:tc>
          <w:tcPr>
            <w:tcW w:w="1275" w:type="dxa"/>
            <w:tcBorders>
              <w:bottom w:val="single" w:sz="4" w:space="0" w:color="000000" w:themeColor="text1"/>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100</w:t>
            </w:r>
          </w:p>
        </w:tc>
      </w:tr>
      <w:tr w:rsidR="006D65EF" w:rsidRPr="00AC0A67" w:rsidTr="00786381">
        <w:tc>
          <w:tcPr>
            <w:tcW w:w="2978" w:type="dxa"/>
            <w:vMerge w:val="restart"/>
            <w:tcBorders>
              <w:top w:val="single" w:sz="4" w:space="0" w:color="auto"/>
            </w:tcBorders>
            <w:vAlign w:val="center"/>
          </w:tcPr>
          <w:p w:rsidR="006D65EF" w:rsidRPr="00AC0A67" w:rsidRDefault="006D65EF" w:rsidP="00786381">
            <w:pPr>
              <w:ind w:left="113" w:right="113"/>
              <w:jc w:val="center"/>
              <w:rPr>
                <w:b/>
                <w:color w:val="FF0000"/>
              </w:rPr>
            </w:pPr>
            <w:r w:rsidRPr="00AC0A67">
              <w:rPr>
                <w:b/>
                <w:color w:val="FF0000"/>
              </w:rPr>
              <w:t xml:space="preserve">Задача 3. </w:t>
            </w:r>
          </w:p>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lastRenderedPageBreak/>
              <w:t>Энергосбережение и повышение энергетической эффективности в системах  коммунальной инфраструктуры</w:t>
            </w:r>
          </w:p>
        </w:tc>
        <w:tc>
          <w:tcPr>
            <w:tcW w:w="3541" w:type="dxa"/>
            <w:vAlign w:val="center"/>
          </w:tcPr>
          <w:p w:rsidR="006D65EF" w:rsidRPr="00AC0A67" w:rsidRDefault="006D65EF" w:rsidP="00786381">
            <w:pPr>
              <w:pStyle w:val="a8"/>
              <w:jc w:val="both"/>
              <w:rPr>
                <w:rFonts w:ascii="Times New Roman" w:hAnsi="Times New Roman" w:cs="Times New Roman"/>
                <w:color w:val="FF0000"/>
              </w:rPr>
            </w:pPr>
            <w:r w:rsidRPr="00AC0A67">
              <w:rPr>
                <w:rFonts w:ascii="Times New Roman" w:hAnsi="Times New Roman" w:cs="Times New Roman"/>
                <w:color w:val="FF0000"/>
              </w:rPr>
              <w:lastRenderedPageBreak/>
              <w:t xml:space="preserve">Снижение расхода топлива на выработку электрической энергии </w:t>
            </w:r>
            <w:r w:rsidRPr="00AC0A67">
              <w:rPr>
                <w:rFonts w:ascii="Times New Roman" w:hAnsi="Times New Roman" w:cs="Times New Roman"/>
                <w:color w:val="FF0000"/>
              </w:rPr>
              <w:lastRenderedPageBreak/>
              <w:t>(ЭЭ) дизельными электростанциями, %</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lastRenderedPageBreak/>
              <w:t xml:space="preserve">Ведомственная </w:t>
            </w:r>
            <w:r w:rsidRPr="00AC0A67">
              <w:rPr>
                <w:rFonts w:ascii="Times New Roman" w:hAnsi="Times New Roman" w:cs="Times New Roman"/>
                <w:color w:val="FF0000"/>
              </w:rPr>
              <w:lastRenderedPageBreak/>
              <w:t>отчетность</w:t>
            </w:r>
          </w:p>
        </w:tc>
        <w:tc>
          <w:tcPr>
            <w:tcW w:w="1563"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lastRenderedPageBreak/>
              <w:t>100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w:t>
            </w:r>
          </w:p>
        </w:tc>
        <w:tc>
          <w:tcPr>
            <w:tcW w:w="76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98</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97</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96</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95</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95</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95</w:t>
            </w:r>
          </w:p>
        </w:tc>
      </w:tr>
      <w:tr w:rsidR="006D65EF" w:rsidRPr="00AC0A67" w:rsidTr="00786381">
        <w:tc>
          <w:tcPr>
            <w:tcW w:w="2978" w:type="dxa"/>
            <w:vMerge/>
            <w:vAlign w:val="center"/>
          </w:tcPr>
          <w:p w:rsidR="006D65EF" w:rsidRPr="00AC0A67" w:rsidRDefault="006D65EF" w:rsidP="00786381">
            <w:pPr>
              <w:pStyle w:val="a8"/>
              <w:jc w:val="both"/>
              <w:rPr>
                <w:rFonts w:ascii="Times New Roman" w:hAnsi="Times New Roman" w:cs="Times New Roman"/>
                <w:color w:val="FF0000"/>
              </w:rPr>
            </w:pPr>
          </w:p>
        </w:tc>
        <w:tc>
          <w:tcPr>
            <w:tcW w:w="3541" w:type="dxa"/>
            <w:vAlign w:val="center"/>
          </w:tcPr>
          <w:p w:rsidR="006D65EF" w:rsidRPr="00AC0A67" w:rsidRDefault="006D65EF" w:rsidP="00786381">
            <w:pPr>
              <w:pStyle w:val="a8"/>
              <w:jc w:val="both"/>
              <w:rPr>
                <w:rFonts w:ascii="Times New Roman" w:hAnsi="Times New Roman" w:cs="Times New Roman"/>
                <w:color w:val="FF0000"/>
              </w:rPr>
            </w:pPr>
            <w:r w:rsidRPr="00AC0A67">
              <w:rPr>
                <w:rFonts w:ascii="Times New Roman" w:hAnsi="Times New Roman" w:cs="Times New Roman"/>
                <w:color w:val="FF0000"/>
              </w:rPr>
              <w:t>Снижение расхода топлива (нефть, мазут)  на выработку ТЭ,  %</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Ведомственная отчетность</w:t>
            </w:r>
          </w:p>
        </w:tc>
        <w:tc>
          <w:tcPr>
            <w:tcW w:w="1563"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100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99</w:t>
            </w:r>
          </w:p>
        </w:tc>
        <w:tc>
          <w:tcPr>
            <w:tcW w:w="76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97</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95</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93</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92</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90</w:t>
            </w:r>
          </w:p>
        </w:tc>
      </w:tr>
      <w:tr w:rsidR="006D65EF" w:rsidRPr="00AC0A67" w:rsidTr="00786381">
        <w:tc>
          <w:tcPr>
            <w:tcW w:w="2978" w:type="dxa"/>
            <w:vMerge/>
            <w:vAlign w:val="center"/>
          </w:tcPr>
          <w:p w:rsidR="006D65EF" w:rsidRPr="00AC0A67" w:rsidRDefault="006D65EF" w:rsidP="00786381">
            <w:pPr>
              <w:pStyle w:val="a8"/>
              <w:jc w:val="both"/>
              <w:rPr>
                <w:rFonts w:ascii="Times New Roman" w:hAnsi="Times New Roman" w:cs="Times New Roman"/>
                <w:color w:val="FF0000"/>
              </w:rPr>
            </w:pPr>
          </w:p>
        </w:tc>
        <w:tc>
          <w:tcPr>
            <w:tcW w:w="3541" w:type="dxa"/>
            <w:vAlign w:val="center"/>
          </w:tcPr>
          <w:p w:rsidR="006D65EF" w:rsidRPr="00AC0A67" w:rsidRDefault="006D65EF" w:rsidP="00786381">
            <w:pPr>
              <w:pStyle w:val="a8"/>
              <w:jc w:val="both"/>
              <w:rPr>
                <w:rFonts w:ascii="Times New Roman" w:hAnsi="Times New Roman" w:cs="Times New Roman"/>
                <w:color w:val="FF0000"/>
              </w:rPr>
            </w:pPr>
            <w:r w:rsidRPr="00AC0A67">
              <w:rPr>
                <w:rFonts w:ascii="Times New Roman" w:hAnsi="Times New Roman" w:cs="Times New Roman"/>
                <w:color w:val="FF0000"/>
              </w:rPr>
              <w:t>Снижение потерь ЭЭ при ее транспортировке,  %</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Ведомственная отчетность</w:t>
            </w:r>
          </w:p>
        </w:tc>
        <w:tc>
          <w:tcPr>
            <w:tcW w:w="1563"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100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99</w:t>
            </w:r>
          </w:p>
        </w:tc>
        <w:tc>
          <w:tcPr>
            <w:tcW w:w="76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97</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95</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93</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92</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92</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92</w:t>
            </w:r>
          </w:p>
        </w:tc>
      </w:tr>
      <w:tr w:rsidR="006D65EF" w:rsidRPr="00AC0A67" w:rsidTr="00786381">
        <w:trPr>
          <w:trHeight w:val="632"/>
        </w:trPr>
        <w:tc>
          <w:tcPr>
            <w:tcW w:w="2978" w:type="dxa"/>
            <w:vMerge/>
            <w:vAlign w:val="center"/>
          </w:tcPr>
          <w:p w:rsidR="006D65EF" w:rsidRPr="00AC0A67" w:rsidRDefault="006D65EF" w:rsidP="00786381">
            <w:pPr>
              <w:pStyle w:val="a8"/>
              <w:jc w:val="both"/>
              <w:rPr>
                <w:rFonts w:ascii="Times New Roman" w:hAnsi="Times New Roman" w:cs="Times New Roman"/>
                <w:color w:val="FF0000"/>
              </w:rPr>
            </w:pPr>
          </w:p>
        </w:tc>
        <w:tc>
          <w:tcPr>
            <w:tcW w:w="3541" w:type="dxa"/>
            <w:vAlign w:val="center"/>
          </w:tcPr>
          <w:p w:rsidR="006D65EF" w:rsidRPr="00AC0A67" w:rsidRDefault="006D65EF" w:rsidP="00786381">
            <w:pPr>
              <w:pStyle w:val="a8"/>
              <w:jc w:val="both"/>
              <w:rPr>
                <w:rFonts w:ascii="Times New Roman" w:hAnsi="Times New Roman" w:cs="Times New Roman"/>
                <w:color w:val="FF0000"/>
              </w:rPr>
            </w:pPr>
            <w:r w:rsidRPr="00AC0A67">
              <w:rPr>
                <w:rFonts w:ascii="Times New Roman" w:hAnsi="Times New Roman" w:cs="Times New Roman"/>
                <w:color w:val="FF0000"/>
              </w:rPr>
              <w:t>Снижение потерь ТЭ при транспортировке,  %</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Ведомственная отчетность</w:t>
            </w:r>
          </w:p>
        </w:tc>
        <w:tc>
          <w:tcPr>
            <w:tcW w:w="1563"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100</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98</w:t>
            </w:r>
          </w:p>
        </w:tc>
        <w:tc>
          <w:tcPr>
            <w:tcW w:w="76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97</w:t>
            </w:r>
          </w:p>
        </w:tc>
        <w:tc>
          <w:tcPr>
            <w:tcW w:w="766" w:type="dxa"/>
            <w:tcBorders>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95</w:t>
            </w:r>
          </w:p>
        </w:tc>
        <w:tc>
          <w:tcPr>
            <w:tcW w:w="765"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93</w:t>
            </w:r>
          </w:p>
        </w:tc>
        <w:tc>
          <w:tcPr>
            <w:tcW w:w="766" w:type="dxa"/>
            <w:tcBorders>
              <w:left w:val="single" w:sz="4" w:space="0" w:color="auto"/>
              <w:righ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92</w:t>
            </w:r>
          </w:p>
        </w:tc>
        <w:tc>
          <w:tcPr>
            <w:tcW w:w="766" w:type="dxa"/>
            <w:tcBorders>
              <w:left w:val="single" w:sz="4" w:space="0" w:color="auto"/>
            </w:tcBorders>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91</w:t>
            </w:r>
          </w:p>
        </w:tc>
        <w:tc>
          <w:tcPr>
            <w:tcW w:w="1275" w:type="dxa"/>
            <w:vAlign w:val="center"/>
          </w:tcPr>
          <w:p w:rsidR="006D65EF" w:rsidRPr="00AC0A67" w:rsidRDefault="006D65EF" w:rsidP="00786381">
            <w:pPr>
              <w:pStyle w:val="a8"/>
              <w:jc w:val="center"/>
              <w:rPr>
                <w:rFonts w:ascii="Times New Roman" w:hAnsi="Times New Roman" w:cs="Times New Roman"/>
                <w:color w:val="FF0000"/>
              </w:rPr>
            </w:pPr>
            <w:r w:rsidRPr="00AC0A67">
              <w:rPr>
                <w:rFonts w:ascii="Times New Roman" w:hAnsi="Times New Roman" w:cs="Times New Roman"/>
                <w:color w:val="FF0000"/>
              </w:rPr>
              <w:t>91</w:t>
            </w:r>
          </w:p>
        </w:tc>
      </w:tr>
    </w:tbl>
    <w:p w:rsidR="00D476F4" w:rsidRDefault="00D476F4" w:rsidP="00D476F4">
      <w:pPr>
        <w:pStyle w:val="a8"/>
        <w:jc w:val="center"/>
        <w:rPr>
          <w:rFonts w:ascii="Times New Roman" w:hAnsi="Times New Roman" w:cs="Times New Roman"/>
          <w:color w:val="FF0000"/>
          <w:sz w:val="24"/>
          <w:szCs w:val="24"/>
        </w:rPr>
      </w:pPr>
    </w:p>
    <w:p w:rsidR="00D476F4" w:rsidRDefault="00D476F4" w:rsidP="00D476F4">
      <w:pPr>
        <w:pStyle w:val="a8"/>
        <w:jc w:val="both"/>
        <w:rPr>
          <w:rFonts w:ascii="Times New Roman" w:hAnsi="Times New Roman" w:cs="Times New Roman"/>
          <w:sz w:val="16"/>
          <w:szCs w:val="16"/>
        </w:rPr>
      </w:pPr>
    </w:p>
    <w:p w:rsidR="002A1987" w:rsidRDefault="002A1987" w:rsidP="002A1987">
      <w:pPr>
        <w:pStyle w:val="a8"/>
        <w:jc w:val="both"/>
        <w:rPr>
          <w:rFonts w:ascii="Times New Roman" w:hAnsi="Times New Roman" w:cs="Times New Roman"/>
          <w:sz w:val="24"/>
          <w:szCs w:val="24"/>
        </w:rPr>
        <w:sectPr w:rsidR="002A1987" w:rsidSect="00D72008">
          <w:pgSz w:w="16838" w:h="11906" w:orient="landscape"/>
          <w:pgMar w:top="1134" w:right="709" w:bottom="850" w:left="709" w:header="708" w:footer="708" w:gutter="0"/>
          <w:pgNumType w:start="1"/>
          <w:cols w:space="708"/>
          <w:docGrid w:linePitch="360"/>
        </w:sectPr>
      </w:pPr>
    </w:p>
    <w:p w:rsidR="00786381" w:rsidRPr="00786381" w:rsidRDefault="00786381" w:rsidP="00786381">
      <w:pPr>
        <w:pStyle w:val="a8"/>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lastRenderedPageBreak/>
        <w:t>Приложение 2</w:t>
      </w:r>
    </w:p>
    <w:p w:rsidR="00786381" w:rsidRPr="00786381" w:rsidRDefault="00786381" w:rsidP="00786381">
      <w:pPr>
        <w:pStyle w:val="a8"/>
        <w:ind w:left="10490"/>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к муниципальной программе «Обеспечение энергетической эффективности и энергосбережения на территории Каргасокского района на 2010-2015 годы»</w:t>
      </w:r>
    </w:p>
    <w:p w:rsidR="00786381" w:rsidRPr="00786381" w:rsidRDefault="00786381" w:rsidP="00786381">
      <w:pPr>
        <w:pStyle w:val="a8"/>
        <w:ind w:left="10206"/>
        <w:jc w:val="both"/>
        <w:rPr>
          <w:rFonts w:ascii="Times New Roman" w:hAnsi="Times New Roman" w:cs="Times New Roman"/>
          <w:color w:val="FF0000"/>
        </w:rPr>
      </w:pPr>
    </w:p>
    <w:p w:rsidR="00786381" w:rsidRPr="00786381" w:rsidRDefault="00786381" w:rsidP="00786381">
      <w:pPr>
        <w:pStyle w:val="a8"/>
        <w:jc w:val="center"/>
        <w:rPr>
          <w:rFonts w:ascii="Times New Roman" w:hAnsi="Times New Roman" w:cs="Times New Roman"/>
          <w:color w:val="FF0000"/>
        </w:rPr>
      </w:pPr>
      <w:r w:rsidRPr="00786381">
        <w:rPr>
          <w:rFonts w:ascii="Times New Roman" w:hAnsi="Times New Roman" w:cs="Times New Roman"/>
          <w:color w:val="FF0000"/>
        </w:rPr>
        <w:t>Перечень программных мероприятий</w:t>
      </w:r>
    </w:p>
    <w:tbl>
      <w:tblPr>
        <w:tblW w:w="15735"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29"/>
        <w:gridCol w:w="1278"/>
        <w:gridCol w:w="2696"/>
        <w:gridCol w:w="1135"/>
        <w:gridCol w:w="1134"/>
        <w:gridCol w:w="1020"/>
        <w:gridCol w:w="1021"/>
        <w:gridCol w:w="1020"/>
        <w:gridCol w:w="1021"/>
        <w:gridCol w:w="1021"/>
        <w:gridCol w:w="1559"/>
        <w:gridCol w:w="1701"/>
      </w:tblGrid>
      <w:tr w:rsidR="00786381" w:rsidRPr="00786381" w:rsidTr="00786381">
        <w:trPr>
          <w:trHeight w:val="371"/>
        </w:trPr>
        <w:tc>
          <w:tcPr>
            <w:tcW w:w="1129" w:type="dxa"/>
            <w:vMerge w:val="restart"/>
            <w:vAlign w:val="center"/>
          </w:tcPr>
          <w:p w:rsidR="00786381" w:rsidRPr="00786381" w:rsidRDefault="00786381" w:rsidP="00786381">
            <w:pPr>
              <w:jc w:val="center"/>
              <w:rPr>
                <w:color w:val="FF0000"/>
                <w:sz w:val="18"/>
                <w:szCs w:val="18"/>
              </w:rPr>
            </w:pPr>
            <w:r w:rsidRPr="00786381">
              <w:rPr>
                <w:color w:val="FF0000"/>
                <w:sz w:val="18"/>
                <w:szCs w:val="18"/>
              </w:rPr>
              <w:t>Цель Программы</w:t>
            </w:r>
          </w:p>
        </w:tc>
        <w:tc>
          <w:tcPr>
            <w:tcW w:w="1278" w:type="dxa"/>
            <w:vMerge w:val="restart"/>
            <w:vAlign w:val="center"/>
          </w:tcPr>
          <w:p w:rsidR="00786381" w:rsidRPr="00786381" w:rsidRDefault="00786381" w:rsidP="00786381">
            <w:pPr>
              <w:jc w:val="center"/>
              <w:rPr>
                <w:color w:val="FF0000"/>
                <w:sz w:val="18"/>
                <w:szCs w:val="18"/>
              </w:rPr>
            </w:pPr>
            <w:r w:rsidRPr="00786381">
              <w:rPr>
                <w:color w:val="FF0000"/>
                <w:sz w:val="18"/>
                <w:szCs w:val="18"/>
              </w:rPr>
              <w:t>Задачи Программы</w:t>
            </w:r>
          </w:p>
        </w:tc>
        <w:tc>
          <w:tcPr>
            <w:tcW w:w="2696" w:type="dxa"/>
            <w:vMerge w:val="restart"/>
            <w:vAlign w:val="center"/>
          </w:tcPr>
          <w:p w:rsidR="00786381" w:rsidRPr="00786381" w:rsidRDefault="00786381" w:rsidP="00786381">
            <w:pPr>
              <w:jc w:val="center"/>
              <w:rPr>
                <w:color w:val="FF0000"/>
                <w:sz w:val="18"/>
                <w:szCs w:val="18"/>
              </w:rPr>
            </w:pPr>
            <w:r w:rsidRPr="00786381">
              <w:rPr>
                <w:color w:val="FF0000"/>
                <w:sz w:val="18"/>
                <w:szCs w:val="18"/>
              </w:rPr>
              <w:t>Наименование мероприятия</w:t>
            </w:r>
          </w:p>
        </w:tc>
        <w:tc>
          <w:tcPr>
            <w:tcW w:w="1135" w:type="dxa"/>
            <w:vMerge w:val="restart"/>
            <w:vAlign w:val="center"/>
          </w:tcPr>
          <w:p w:rsidR="00786381" w:rsidRPr="00786381" w:rsidRDefault="00786381" w:rsidP="00786381">
            <w:pPr>
              <w:jc w:val="center"/>
              <w:rPr>
                <w:color w:val="FF0000"/>
                <w:sz w:val="18"/>
                <w:szCs w:val="18"/>
              </w:rPr>
            </w:pPr>
            <w:r w:rsidRPr="00786381">
              <w:rPr>
                <w:color w:val="FF0000"/>
                <w:sz w:val="18"/>
                <w:szCs w:val="18"/>
              </w:rPr>
              <w:t>Срок исполнениягод</w:t>
            </w:r>
          </w:p>
        </w:tc>
        <w:tc>
          <w:tcPr>
            <w:tcW w:w="1134" w:type="dxa"/>
            <w:vMerge w:val="restart"/>
            <w:vAlign w:val="center"/>
          </w:tcPr>
          <w:p w:rsidR="00786381" w:rsidRPr="00786381" w:rsidRDefault="00786381" w:rsidP="00786381">
            <w:pPr>
              <w:jc w:val="center"/>
              <w:rPr>
                <w:color w:val="FF0000"/>
                <w:sz w:val="18"/>
                <w:szCs w:val="18"/>
              </w:rPr>
            </w:pPr>
            <w:r w:rsidRPr="00786381">
              <w:rPr>
                <w:color w:val="FF0000"/>
                <w:sz w:val="18"/>
                <w:szCs w:val="18"/>
              </w:rPr>
              <w:t>Объем финансирования, всего, тыс. руб.</w:t>
            </w:r>
          </w:p>
        </w:tc>
        <w:tc>
          <w:tcPr>
            <w:tcW w:w="5103" w:type="dxa"/>
            <w:gridSpan w:val="5"/>
            <w:tcBorders>
              <w:righ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В том числе за счет средств</w:t>
            </w:r>
          </w:p>
        </w:tc>
        <w:tc>
          <w:tcPr>
            <w:tcW w:w="1559" w:type="dxa"/>
            <w:vMerge w:val="restart"/>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Ответственные за выполнение (ответственные исполнители)</w:t>
            </w:r>
          </w:p>
        </w:tc>
        <w:tc>
          <w:tcPr>
            <w:tcW w:w="1701" w:type="dxa"/>
            <w:vMerge w:val="restart"/>
            <w:vAlign w:val="center"/>
          </w:tcPr>
          <w:p w:rsidR="00786381" w:rsidRPr="00786381" w:rsidRDefault="00786381" w:rsidP="00786381">
            <w:pPr>
              <w:jc w:val="center"/>
              <w:rPr>
                <w:color w:val="FF0000"/>
                <w:sz w:val="18"/>
                <w:szCs w:val="18"/>
              </w:rPr>
            </w:pPr>
            <w:r w:rsidRPr="00786381">
              <w:rPr>
                <w:color w:val="FF0000"/>
                <w:sz w:val="18"/>
                <w:szCs w:val="18"/>
              </w:rPr>
              <w:t xml:space="preserve">Показатели результата мероприятия </w:t>
            </w:r>
          </w:p>
        </w:tc>
      </w:tr>
      <w:tr w:rsidR="00786381" w:rsidRPr="00786381" w:rsidTr="00786381">
        <w:trPr>
          <w:cantSplit/>
          <w:trHeight w:val="913"/>
        </w:trPr>
        <w:tc>
          <w:tcPr>
            <w:tcW w:w="1129" w:type="dxa"/>
            <w:vMerge/>
            <w:vAlign w:val="center"/>
          </w:tcPr>
          <w:p w:rsidR="00786381" w:rsidRPr="00786381" w:rsidRDefault="00786381" w:rsidP="00786381">
            <w:pPr>
              <w:jc w:val="center"/>
              <w:rPr>
                <w:color w:val="FF0000"/>
              </w:rPr>
            </w:pPr>
          </w:p>
        </w:tc>
        <w:tc>
          <w:tcPr>
            <w:tcW w:w="1278" w:type="dxa"/>
            <w:vMerge/>
            <w:vAlign w:val="center"/>
          </w:tcPr>
          <w:p w:rsidR="00786381" w:rsidRPr="00786381" w:rsidRDefault="00786381" w:rsidP="00786381">
            <w:pPr>
              <w:jc w:val="center"/>
              <w:rPr>
                <w:color w:val="FF0000"/>
              </w:rPr>
            </w:pPr>
          </w:p>
        </w:tc>
        <w:tc>
          <w:tcPr>
            <w:tcW w:w="2696" w:type="dxa"/>
            <w:vMerge/>
            <w:vAlign w:val="center"/>
          </w:tcPr>
          <w:p w:rsidR="00786381" w:rsidRPr="00786381" w:rsidRDefault="00786381" w:rsidP="00786381">
            <w:pPr>
              <w:jc w:val="center"/>
              <w:rPr>
                <w:color w:val="FF0000"/>
              </w:rPr>
            </w:pPr>
          </w:p>
        </w:tc>
        <w:tc>
          <w:tcPr>
            <w:tcW w:w="1135" w:type="dxa"/>
            <w:vMerge/>
            <w:vAlign w:val="center"/>
          </w:tcPr>
          <w:p w:rsidR="00786381" w:rsidRPr="00786381" w:rsidRDefault="00786381" w:rsidP="00786381">
            <w:pPr>
              <w:jc w:val="center"/>
              <w:rPr>
                <w:color w:val="FF0000"/>
              </w:rPr>
            </w:pPr>
          </w:p>
        </w:tc>
        <w:tc>
          <w:tcPr>
            <w:tcW w:w="1134" w:type="dxa"/>
            <w:vMerge/>
            <w:vAlign w:val="center"/>
          </w:tcPr>
          <w:p w:rsidR="00786381" w:rsidRPr="00786381" w:rsidRDefault="00786381" w:rsidP="00786381">
            <w:pPr>
              <w:jc w:val="center"/>
              <w:rPr>
                <w:color w:val="FF0000"/>
              </w:rPr>
            </w:pPr>
          </w:p>
        </w:tc>
        <w:tc>
          <w:tcPr>
            <w:tcW w:w="1020" w:type="dxa"/>
            <w:vAlign w:val="center"/>
          </w:tcPr>
          <w:p w:rsidR="00786381" w:rsidRPr="00786381" w:rsidRDefault="00786381" w:rsidP="00786381">
            <w:pPr>
              <w:jc w:val="center"/>
              <w:rPr>
                <w:color w:val="FF0000"/>
                <w:sz w:val="18"/>
                <w:szCs w:val="18"/>
              </w:rPr>
            </w:pPr>
            <w:r w:rsidRPr="00786381">
              <w:rPr>
                <w:color w:val="FF0000"/>
                <w:sz w:val="18"/>
                <w:szCs w:val="18"/>
              </w:rPr>
              <w:t>Федерального бюджета</w:t>
            </w:r>
          </w:p>
        </w:tc>
        <w:tc>
          <w:tcPr>
            <w:tcW w:w="1021" w:type="dxa"/>
            <w:vAlign w:val="center"/>
          </w:tcPr>
          <w:p w:rsidR="00786381" w:rsidRPr="00786381" w:rsidRDefault="00786381" w:rsidP="00786381">
            <w:pPr>
              <w:jc w:val="center"/>
              <w:rPr>
                <w:color w:val="FF0000"/>
                <w:sz w:val="18"/>
                <w:szCs w:val="18"/>
              </w:rPr>
            </w:pPr>
            <w:r w:rsidRPr="00786381">
              <w:rPr>
                <w:color w:val="FF0000"/>
                <w:sz w:val="18"/>
                <w:szCs w:val="18"/>
              </w:rPr>
              <w:t>Областного бюджета</w:t>
            </w:r>
          </w:p>
        </w:tc>
        <w:tc>
          <w:tcPr>
            <w:tcW w:w="1020" w:type="dxa"/>
            <w:vAlign w:val="center"/>
          </w:tcPr>
          <w:p w:rsidR="00786381" w:rsidRPr="00786381" w:rsidRDefault="00786381" w:rsidP="00786381">
            <w:pPr>
              <w:jc w:val="center"/>
              <w:rPr>
                <w:color w:val="FF0000"/>
                <w:sz w:val="18"/>
                <w:szCs w:val="18"/>
              </w:rPr>
            </w:pPr>
            <w:r w:rsidRPr="00786381">
              <w:rPr>
                <w:color w:val="FF0000"/>
                <w:sz w:val="18"/>
                <w:szCs w:val="18"/>
              </w:rPr>
              <w:t>Районного бюджета</w:t>
            </w:r>
          </w:p>
        </w:tc>
        <w:tc>
          <w:tcPr>
            <w:tcW w:w="1021" w:type="dxa"/>
            <w:vAlign w:val="center"/>
          </w:tcPr>
          <w:p w:rsidR="00786381" w:rsidRPr="00786381" w:rsidRDefault="00786381" w:rsidP="00786381">
            <w:pPr>
              <w:jc w:val="center"/>
              <w:rPr>
                <w:color w:val="FF0000"/>
                <w:sz w:val="18"/>
                <w:szCs w:val="18"/>
              </w:rPr>
            </w:pPr>
            <w:r w:rsidRPr="00786381">
              <w:rPr>
                <w:color w:val="FF0000"/>
                <w:sz w:val="18"/>
                <w:szCs w:val="18"/>
              </w:rPr>
              <w:t>Бюджетов поселений</w:t>
            </w:r>
          </w:p>
        </w:tc>
        <w:tc>
          <w:tcPr>
            <w:tcW w:w="1021" w:type="dxa"/>
            <w:tcBorders>
              <w:top w:val="single" w:sz="4" w:space="0" w:color="auto"/>
              <w:righ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Внебюджетных источников</w:t>
            </w:r>
          </w:p>
        </w:tc>
        <w:tc>
          <w:tcPr>
            <w:tcW w:w="1559" w:type="dxa"/>
            <w:vMerge/>
            <w:tcBorders>
              <w:left w:val="single" w:sz="4" w:space="0" w:color="auto"/>
            </w:tcBorders>
            <w:vAlign w:val="center"/>
          </w:tcPr>
          <w:p w:rsidR="00786381" w:rsidRPr="00786381" w:rsidRDefault="00786381" w:rsidP="00786381">
            <w:pPr>
              <w:jc w:val="center"/>
              <w:rPr>
                <w:color w:val="FF0000"/>
              </w:rPr>
            </w:pPr>
          </w:p>
        </w:tc>
        <w:tc>
          <w:tcPr>
            <w:tcW w:w="1701" w:type="dxa"/>
            <w:vMerge/>
            <w:vAlign w:val="center"/>
          </w:tcPr>
          <w:p w:rsidR="00786381" w:rsidRPr="00786381" w:rsidRDefault="00786381" w:rsidP="00786381">
            <w:pPr>
              <w:jc w:val="center"/>
              <w:rPr>
                <w:color w:val="FF0000"/>
              </w:rPr>
            </w:pPr>
          </w:p>
        </w:tc>
      </w:tr>
      <w:tr w:rsidR="00786381" w:rsidRPr="00786381" w:rsidTr="00786381">
        <w:trPr>
          <w:trHeight w:val="1460"/>
        </w:trPr>
        <w:tc>
          <w:tcPr>
            <w:tcW w:w="1129" w:type="dxa"/>
            <w:vMerge w:val="restart"/>
            <w:textDirection w:val="btLr"/>
            <w:vAlign w:val="center"/>
          </w:tcPr>
          <w:p w:rsidR="00786381" w:rsidRPr="00786381" w:rsidRDefault="00786381" w:rsidP="00786381">
            <w:pPr>
              <w:ind w:left="113" w:right="113"/>
              <w:jc w:val="center"/>
              <w:rPr>
                <w:color w:val="FF0000"/>
              </w:rPr>
            </w:pPr>
            <w:r w:rsidRPr="00786381">
              <w:rPr>
                <w:color w:val="FF0000"/>
                <w:sz w:val="22"/>
                <w:szCs w:val="22"/>
              </w:rPr>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p>
        </w:tc>
        <w:tc>
          <w:tcPr>
            <w:tcW w:w="1278" w:type="dxa"/>
            <w:vMerge w:val="restart"/>
            <w:textDirection w:val="btLr"/>
            <w:vAlign w:val="center"/>
          </w:tcPr>
          <w:p w:rsidR="00786381" w:rsidRPr="00786381" w:rsidRDefault="00786381" w:rsidP="00786381">
            <w:pPr>
              <w:ind w:right="113"/>
              <w:jc w:val="center"/>
              <w:rPr>
                <w:color w:val="FF0000"/>
              </w:rPr>
            </w:pPr>
            <w:r w:rsidRPr="00786381">
              <w:rPr>
                <w:color w:val="FF0000"/>
                <w:sz w:val="22"/>
                <w:szCs w:val="22"/>
              </w:rPr>
              <w:t xml:space="preserve">Задача 1. </w:t>
            </w:r>
          </w:p>
          <w:p w:rsidR="00786381" w:rsidRPr="00786381" w:rsidRDefault="00786381" w:rsidP="00786381">
            <w:pPr>
              <w:pStyle w:val="a8"/>
              <w:jc w:val="center"/>
              <w:rPr>
                <w:rFonts w:ascii="Times New Roman" w:hAnsi="Times New Roman" w:cs="Times New Roman"/>
                <w:color w:val="FF0000"/>
              </w:rPr>
            </w:pPr>
            <w:r w:rsidRPr="00786381">
              <w:rPr>
                <w:rFonts w:ascii="Times New Roman" w:hAnsi="Times New Roman" w:cs="Times New Roman"/>
                <w:color w:val="FF0000"/>
              </w:rPr>
              <w:t xml:space="preserve">Информационно-аналитическое обеспечение реализации </w:t>
            </w:r>
          </w:p>
          <w:p w:rsidR="00786381" w:rsidRPr="00786381" w:rsidRDefault="00786381" w:rsidP="00786381">
            <w:pPr>
              <w:pStyle w:val="a8"/>
              <w:jc w:val="center"/>
              <w:rPr>
                <w:rFonts w:ascii="Times New Roman" w:hAnsi="Times New Roman" w:cs="Times New Roman"/>
                <w:color w:val="FF0000"/>
              </w:rPr>
            </w:pPr>
            <w:r w:rsidRPr="00786381">
              <w:rPr>
                <w:rFonts w:ascii="Times New Roman" w:hAnsi="Times New Roman" w:cs="Times New Roman"/>
                <w:color w:val="FF0000"/>
              </w:rPr>
              <w:t>политики энергосбережения и повышения  энергетической эффективности</w:t>
            </w:r>
          </w:p>
        </w:tc>
        <w:tc>
          <w:tcPr>
            <w:tcW w:w="2696" w:type="dxa"/>
            <w:vAlign w:val="center"/>
          </w:tcPr>
          <w:p w:rsidR="00786381" w:rsidRPr="00786381" w:rsidRDefault="00786381" w:rsidP="00786381">
            <w:pPr>
              <w:pStyle w:val="a8"/>
              <w:jc w:val="center"/>
              <w:rPr>
                <w:rFonts w:ascii="Times New Roman" w:hAnsi="Times New Roman" w:cs="Times New Roman"/>
                <w:b/>
                <w:color w:val="FF0000"/>
                <w:sz w:val="20"/>
                <w:szCs w:val="20"/>
              </w:rPr>
            </w:pPr>
            <w:r w:rsidRPr="00786381">
              <w:rPr>
                <w:rFonts w:ascii="Times New Roman" w:hAnsi="Times New Roman" w:cs="Times New Roman"/>
                <w:color w:val="FF0000"/>
                <w:sz w:val="20"/>
                <w:szCs w:val="20"/>
              </w:rPr>
              <w:t>Формирование системы стимулирования за результаты в сфере энергосбережения</w:t>
            </w: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 xml:space="preserve">2010 - </w:t>
            </w:r>
          </w:p>
          <w:p w:rsidR="00786381" w:rsidRPr="00786381" w:rsidRDefault="00786381" w:rsidP="00786381">
            <w:pPr>
              <w:jc w:val="center"/>
              <w:rPr>
                <w:color w:val="FF0000"/>
                <w:sz w:val="20"/>
                <w:szCs w:val="20"/>
              </w:rPr>
            </w:pPr>
            <w:r w:rsidRPr="00786381">
              <w:rPr>
                <w:color w:val="FF0000"/>
                <w:sz w:val="20"/>
                <w:szCs w:val="20"/>
              </w:rPr>
              <w:t>2015</w:t>
            </w:r>
          </w:p>
        </w:tc>
        <w:tc>
          <w:tcPr>
            <w:tcW w:w="1134"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1" w:type="dxa"/>
            <w:tcBorders>
              <w:right w:val="single" w:sz="4" w:space="0" w:color="auto"/>
            </w:tcBorders>
            <w:vAlign w:val="center"/>
          </w:tcPr>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Органы местного самоуправления</w:t>
            </w:r>
          </w:p>
        </w:tc>
        <w:tc>
          <w:tcPr>
            <w:tcW w:w="1701"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Утвержденные нормативно-правовые акты, регламентирующие систему стимулирования за результаты в сфере энергосбережения</w:t>
            </w:r>
          </w:p>
        </w:tc>
      </w:tr>
      <w:tr w:rsidR="00786381" w:rsidRPr="00786381" w:rsidTr="00786381">
        <w:trPr>
          <w:trHeight w:val="1584"/>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extDirection w:val="btLr"/>
            <w:vAlign w:val="center"/>
          </w:tcPr>
          <w:p w:rsidR="00786381" w:rsidRPr="00786381" w:rsidRDefault="00786381" w:rsidP="00786381">
            <w:pPr>
              <w:ind w:left="113" w:right="113"/>
              <w:jc w:val="center"/>
              <w:rPr>
                <w:color w:val="FF0000"/>
              </w:rPr>
            </w:pPr>
          </w:p>
        </w:tc>
        <w:tc>
          <w:tcPr>
            <w:tcW w:w="2696"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Организация мониторинга  параметров энергосбережения и повышения энергоэффективности</w:t>
            </w:r>
          </w:p>
        </w:tc>
        <w:tc>
          <w:tcPr>
            <w:tcW w:w="1135" w:type="dxa"/>
            <w:tcBorders>
              <w:bottom w:val="single" w:sz="4" w:space="0" w:color="000000" w:themeColor="text1"/>
            </w:tcBorders>
            <w:vAlign w:val="center"/>
          </w:tcPr>
          <w:p w:rsidR="00786381" w:rsidRPr="00786381" w:rsidRDefault="00786381" w:rsidP="00786381">
            <w:pPr>
              <w:jc w:val="center"/>
              <w:rPr>
                <w:color w:val="FF0000"/>
                <w:sz w:val="16"/>
                <w:szCs w:val="16"/>
              </w:rPr>
            </w:pPr>
            <w:r w:rsidRPr="00786381">
              <w:rPr>
                <w:color w:val="FF0000"/>
                <w:sz w:val="16"/>
                <w:szCs w:val="16"/>
              </w:rPr>
              <w:t>ежеквартально</w:t>
            </w:r>
          </w:p>
        </w:tc>
        <w:tc>
          <w:tcPr>
            <w:tcW w:w="1134"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000000" w:themeColor="text1"/>
            </w:tcBorders>
            <w:vAlign w:val="center"/>
          </w:tcPr>
          <w:p w:rsidR="00786381" w:rsidRPr="00786381" w:rsidRDefault="00786381" w:rsidP="00786381">
            <w:pPr>
              <w:jc w:val="center"/>
              <w:rPr>
                <w:color w:val="FF0000"/>
                <w:sz w:val="20"/>
                <w:szCs w:val="20"/>
              </w:rPr>
            </w:pPr>
          </w:p>
        </w:tc>
        <w:tc>
          <w:tcPr>
            <w:tcW w:w="1021" w:type="dxa"/>
            <w:tcBorders>
              <w:bottom w:val="single" w:sz="4" w:space="0" w:color="000000" w:themeColor="text1"/>
              <w:right w:val="single" w:sz="4" w:space="0" w:color="auto"/>
            </w:tcBorders>
            <w:vAlign w:val="center"/>
          </w:tcPr>
          <w:p w:rsidR="00786381" w:rsidRPr="00786381" w:rsidRDefault="00786381" w:rsidP="00786381">
            <w:pPr>
              <w:jc w:val="center"/>
              <w:rPr>
                <w:color w:val="FF0000"/>
                <w:sz w:val="20"/>
                <w:szCs w:val="20"/>
              </w:rPr>
            </w:pPr>
          </w:p>
        </w:tc>
        <w:tc>
          <w:tcPr>
            <w:tcW w:w="1559" w:type="dxa"/>
            <w:tcBorders>
              <w:left w:val="single" w:sz="4" w:space="0" w:color="auto"/>
              <w:bottom w:val="single" w:sz="4" w:space="0" w:color="000000" w:themeColor="text1"/>
            </w:tcBorders>
            <w:vAlign w:val="center"/>
          </w:tcPr>
          <w:p w:rsidR="00786381" w:rsidRPr="00786381" w:rsidRDefault="00786381" w:rsidP="00786381">
            <w:pPr>
              <w:jc w:val="center"/>
              <w:rPr>
                <w:color w:val="FF0000"/>
                <w:sz w:val="18"/>
                <w:szCs w:val="18"/>
              </w:rPr>
            </w:pPr>
            <w:r w:rsidRPr="00786381">
              <w:rPr>
                <w:color w:val="FF0000"/>
                <w:sz w:val="18"/>
                <w:szCs w:val="18"/>
              </w:rPr>
              <w:t>Органы местного самоуправления Муниципальные учреждения</w:t>
            </w:r>
          </w:p>
        </w:tc>
        <w:tc>
          <w:tcPr>
            <w:tcW w:w="1701" w:type="dxa"/>
            <w:tcBorders>
              <w:top w:val="single" w:sz="4" w:space="0" w:color="auto"/>
              <w:bottom w:val="single" w:sz="4" w:space="0" w:color="000000" w:themeColor="text1"/>
            </w:tcBorders>
            <w:vAlign w:val="center"/>
          </w:tcPr>
          <w:p w:rsidR="00786381" w:rsidRPr="00786381" w:rsidRDefault="00786381" w:rsidP="00786381">
            <w:pPr>
              <w:autoSpaceDE w:val="0"/>
              <w:autoSpaceDN w:val="0"/>
              <w:adjustRightInd w:val="0"/>
              <w:jc w:val="center"/>
              <w:rPr>
                <w:color w:val="FF0000"/>
                <w:sz w:val="18"/>
                <w:szCs w:val="18"/>
              </w:rPr>
            </w:pPr>
            <w:r w:rsidRPr="00786381">
              <w:rPr>
                <w:color w:val="FF0000"/>
                <w:sz w:val="18"/>
                <w:szCs w:val="18"/>
              </w:rPr>
              <w:t>Утвержденный нормативно-правовой акт, регламентирующий</w:t>
            </w:r>
            <w:r w:rsidRPr="00786381">
              <w:rPr>
                <w:bCs/>
                <w:color w:val="FF0000"/>
                <w:sz w:val="18"/>
                <w:szCs w:val="18"/>
              </w:rPr>
              <w:t xml:space="preserve"> систему мониторинга параметров энергосбережения</w:t>
            </w:r>
          </w:p>
        </w:tc>
      </w:tr>
      <w:tr w:rsidR="00786381" w:rsidRPr="00786381" w:rsidTr="00786381">
        <w:trPr>
          <w:trHeight w:val="1111"/>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extDirection w:val="btLr"/>
            <w:vAlign w:val="center"/>
          </w:tcPr>
          <w:p w:rsidR="00786381" w:rsidRPr="00786381" w:rsidRDefault="00786381" w:rsidP="00786381">
            <w:pPr>
              <w:ind w:left="113" w:right="113"/>
              <w:jc w:val="center"/>
              <w:rPr>
                <w:color w:val="FF0000"/>
              </w:rPr>
            </w:pPr>
          </w:p>
        </w:tc>
        <w:tc>
          <w:tcPr>
            <w:tcW w:w="2696" w:type="dxa"/>
            <w:vAlign w:val="center"/>
          </w:tcPr>
          <w:p w:rsidR="00786381" w:rsidRPr="00786381" w:rsidRDefault="00786381" w:rsidP="00786381">
            <w:pPr>
              <w:pStyle w:val="a8"/>
              <w:jc w:val="center"/>
              <w:rPr>
                <w:rFonts w:ascii="Times New Roman" w:hAnsi="Times New Roman" w:cs="Times New Roman"/>
                <w:b/>
                <w:color w:val="FF0000"/>
                <w:sz w:val="20"/>
                <w:szCs w:val="20"/>
              </w:rPr>
            </w:pPr>
            <w:r w:rsidRPr="00786381">
              <w:rPr>
                <w:rFonts w:ascii="Times New Roman" w:hAnsi="Times New Roman" w:cs="Times New Roman"/>
                <w:color w:val="FF0000"/>
                <w:sz w:val="20"/>
                <w:szCs w:val="20"/>
              </w:rPr>
              <w:t>Обучение специалистов муниципальных учреждений основам энергосбережения</w:t>
            </w:r>
          </w:p>
        </w:tc>
        <w:tc>
          <w:tcPr>
            <w:tcW w:w="1135" w:type="dxa"/>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r w:rsidRPr="00786381">
              <w:rPr>
                <w:color w:val="FF0000"/>
                <w:sz w:val="20"/>
                <w:szCs w:val="20"/>
              </w:rPr>
              <w:t>2014</w:t>
            </w:r>
          </w:p>
          <w:p w:rsidR="00786381" w:rsidRPr="00786381" w:rsidRDefault="00786381" w:rsidP="00786381">
            <w:pPr>
              <w:jc w:val="center"/>
              <w:rPr>
                <w:color w:val="FF0000"/>
                <w:sz w:val="20"/>
                <w:szCs w:val="20"/>
              </w:rPr>
            </w:pPr>
            <w:r w:rsidRPr="00786381">
              <w:rPr>
                <w:color w:val="FF0000"/>
                <w:sz w:val="20"/>
                <w:szCs w:val="20"/>
              </w:rPr>
              <w:t>2015</w:t>
            </w:r>
          </w:p>
        </w:tc>
        <w:tc>
          <w:tcPr>
            <w:tcW w:w="1134" w:type="dxa"/>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52,8</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54,8</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w:t>
            </w:r>
          </w:p>
          <w:p w:rsidR="00786381" w:rsidRPr="00786381" w:rsidRDefault="00786381" w:rsidP="00786381">
            <w:pPr>
              <w:pStyle w:val="a8"/>
              <w:jc w:val="center"/>
              <w:rPr>
                <w:rFonts w:ascii="Times New Roman" w:hAnsi="Times New Roman" w:cs="Times New Roman"/>
                <w:color w:val="FF0000"/>
                <w:sz w:val="20"/>
                <w:szCs w:val="20"/>
              </w:rPr>
            </w:pPr>
          </w:p>
        </w:tc>
        <w:tc>
          <w:tcPr>
            <w:tcW w:w="1020" w:type="dxa"/>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14,4</w:t>
            </w:r>
          </w:p>
          <w:p w:rsidR="00786381" w:rsidRPr="00786381" w:rsidRDefault="00786381" w:rsidP="00786381">
            <w:pPr>
              <w:pStyle w:val="a8"/>
              <w:jc w:val="center"/>
              <w:rPr>
                <w:rFonts w:ascii="Times New Roman" w:hAnsi="Times New Roman" w:cs="Times New Roman"/>
                <w:color w:val="FF0000"/>
                <w:sz w:val="20"/>
                <w:szCs w:val="20"/>
              </w:rPr>
            </w:pPr>
          </w:p>
        </w:tc>
        <w:tc>
          <w:tcPr>
            <w:tcW w:w="1021" w:type="dxa"/>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12,0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44,8</w:t>
            </w:r>
          </w:p>
        </w:tc>
        <w:tc>
          <w:tcPr>
            <w:tcW w:w="1020" w:type="dxa"/>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26,4</w:t>
            </w:r>
          </w:p>
          <w:p w:rsidR="00786381" w:rsidRPr="00786381" w:rsidRDefault="00786381" w:rsidP="00786381">
            <w:pPr>
              <w:pStyle w:val="a8"/>
              <w:jc w:val="center"/>
              <w:rPr>
                <w:rFonts w:ascii="Times New Roman" w:hAnsi="Times New Roman" w:cs="Times New Roman"/>
                <w:color w:val="FF0000"/>
                <w:sz w:val="20"/>
                <w:szCs w:val="20"/>
              </w:rPr>
            </w:pPr>
          </w:p>
        </w:tc>
        <w:tc>
          <w:tcPr>
            <w:tcW w:w="1021" w:type="dxa"/>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w:t>
            </w:r>
          </w:p>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r w:rsidRPr="00786381">
              <w:rPr>
                <w:color w:val="FF0000"/>
                <w:sz w:val="20"/>
                <w:szCs w:val="20"/>
              </w:rPr>
              <w:t>10,0</w:t>
            </w:r>
          </w:p>
          <w:p w:rsidR="00786381" w:rsidRPr="00786381" w:rsidRDefault="00786381" w:rsidP="00786381">
            <w:pPr>
              <w:jc w:val="center"/>
              <w:rPr>
                <w:color w:val="FF0000"/>
                <w:sz w:val="20"/>
                <w:szCs w:val="20"/>
              </w:rPr>
            </w:pPr>
          </w:p>
        </w:tc>
        <w:tc>
          <w:tcPr>
            <w:tcW w:w="1559" w:type="dxa"/>
            <w:tcBorders>
              <w:left w:val="single" w:sz="4" w:space="0" w:color="auto"/>
            </w:tcBorders>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Органы местного самоуправления</w:t>
            </w:r>
          </w:p>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Муниципальные учреждения</w:t>
            </w:r>
          </w:p>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Организации ЖКХ</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Количество обученных специалистов, чел.</w:t>
            </w:r>
          </w:p>
        </w:tc>
      </w:tr>
      <w:tr w:rsidR="00786381" w:rsidRPr="00786381" w:rsidTr="00786381">
        <w:trPr>
          <w:trHeight w:val="1400"/>
        </w:trPr>
        <w:tc>
          <w:tcPr>
            <w:tcW w:w="1129" w:type="dxa"/>
            <w:vMerge/>
            <w:tcBorders>
              <w:bottom w:val="single" w:sz="4" w:space="0" w:color="auto"/>
            </w:tcBorders>
            <w:textDirection w:val="btLr"/>
            <w:vAlign w:val="center"/>
          </w:tcPr>
          <w:p w:rsidR="00786381" w:rsidRPr="00786381" w:rsidRDefault="00786381" w:rsidP="00786381">
            <w:pPr>
              <w:ind w:left="113" w:right="113"/>
              <w:jc w:val="center"/>
              <w:rPr>
                <w:color w:val="FF0000"/>
              </w:rPr>
            </w:pPr>
          </w:p>
        </w:tc>
        <w:tc>
          <w:tcPr>
            <w:tcW w:w="1278" w:type="dxa"/>
            <w:vMerge/>
            <w:tcBorders>
              <w:bottom w:val="single" w:sz="4" w:space="0" w:color="auto"/>
            </w:tcBorders>
            <w:textDirection w:val="btLr"/>
            <w:vAlign w:val="center"/>
          </w:tcPr>
          <w:p w:rsidR="00786381" w:rsidRPr="00786381" w:rsidRDefault="00786381" w:rsidP="00786381">
            <w:pPr>
              <w:ind w:left="113" w:right="113"/>
              <w:jc w:val="center"/>
              <w:rPr>
                <w:color w:val="FF0000"/>
              </w:rPr>
            </w:pPr>
          </w:p>
        </w:tc>
        <w:tc>
          <w:tcPr>
            <w:tcW w:w="2696"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Разработка системы стимулов по привлечению внебюджетных средств для финансирования мероприятий по энергосбережению</w:t>
            </w:r>
          </w:p>
        </w:tc>
        <w:tc>
          <w:tcPr>
            <w:tcW w:w="1135"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2011</w:t>
            </w:r>
          </w:p>
        </w:tc>
        <w:tc>
          <w:tcPr>
            <w:tcW w:w="1134"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000000" w:themeColor="text1"/>
            </w:tcBorders>
          </w:tcPr>
          <w:p w:rsidR="00786381" w:rsidRPr="00786381" w:rsidRDefault="00786381" w:rsidP="00786381">
            <w:pPr>
              <w:jc w:val="center"/>
              <w:rPr>
                <w:color w:val="FF0000"/>
                <w:sz w:val="20"/>
                <w:szCs w:val="20"/>
              </w:rPr>
            </w:pPr>
          </w:p>
        </w:tc>
        <w:tc>
          <w:tcPr>
            <w:tcW w:w="1021" w:type="dxa"/>
            <w:tcBorders>
              <w:bottom w:val="single" w:sz="4" w:space="0" w:color="000000" w:themeColor="text1"/>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bottom w:val="single" w:sz="4" w:space="0" w:color="000000" w:themeColor="text1"/>
            </w:tcBorders>
            <w:vAlign w:val="center"/>
          </w:tcPr>
          <w:p w:rsidR="00786381" w:rsidRPr="00786381" w:rsidRDefault="00786381" w:rsidP="00786381">
            <w:pPr>
              <w:jc w:val="center"/>
              <w:rPr>
                <w:color w:val="FF0000"/>
                <w:sz w:val="18"/>
                <w:szCs w:val="18"/>
              </w:rPr>
            </w:pPr>
            <w:r w:rsidRPr="00786381">
              <w:rPr>
                <w:color w:val="FF0000"/>
                <w:sz w:val="18"/>
                <w:szCs w:val="18"/>
              </w:rPr>
              <w:t>Органы местного самоуправления</w:t>
            </w:r>
          </w:p>
        </w:tc>
        <w:tc>
          <w:tcPr>
            <w:tcW w:w="1701" w:type="dxa"/>
            <w:tcBorders>
              <w:bottom w:val="single" w:sz="4" w:space="0" w:color="000000" w:themeColor="text1"/>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 xml:space="preserve">Объем внебюджетных средств в общем объеме финансирования мероприятий по энергосбережению </w:t>
            </w:r>
          </w:p>
        </w:tc>
      </w:tr>
      <w:tr w:rsidR="00786381" w:rsidRPr="00786381" w:rsidTr="00786381">
        <w:trPr>
          <w:trHeight w:val="2263"/>
        </w:trPr>
        <w:tc>
          <w:tcPr>
            <w:tcW w:w="1129" w:type="dxa"/>
            <w:vMerge w:val="restart"/>
            <w:textDirection w:val="btLr"/>
            <w:vAlign w:val="center"/>
          </w:tcPr>
          <w:p w:rsidR="00786381" w:rsidRPr="00786381" w:rsidRDefault="00786381" w:rsidP="00786381">
            <w:pPr>
              <w:ind w:right="113"/>
              <w:jc w:val="center"/>
              <w:rPr>
                <w:color w:val="FF0000"/>
              </w:rPr>
            </w:pPr>
            <w:r w:rsidRPr="00786381">
              <w:rPr>
                <w:color w:val="FF0000"/>
                <w:sz w:val="22"/>
                <w:szCs w:val="22"/>
              </w:rPr>
              <w:lastRenderedPageBreak/>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p>
        </w:tc>
        <w:tc>
          <w:tcPr>
            <w:tcW w:w="1278" w:type="dxa"/>
            <w:vMerge w:val="restart"/>
            <w:textDirection w:val="btLr"/>
          </w:tcPr>
          <w:p w:rsidR="00786381" w:rsidRPr="00786381" w:rsidRDefault="00786381" w:rsidP="00786381">
            <w:pPr>
              <w:ind w:right="113"/>
              <w:jc w:val="center"/>
              <w:rPr>
                <w:color w:val="FF0000"/>
              </w:rPr>
            </w:pPr>
            <w:r w:rsidRPr="00786381">
              <w:rPr>
                <w:color w:val="FF0000"/>
                <w:sz w:val="22"/>
                <w:szCs w:val="22"/>
              </w:rPr>
              <w:t>Задача 1.</w:t>
            </w:r>
          </w:p>
          <w:p w:rsidR="00786381" w:rsidRPr="00786381" w:rsidRDefault="00786381" w:rsidP="00786381">
            <w:pPr>
              <w:pStyle w:val="a8"/>
              <w:jc w:val="center"/>
              <w:rPr>
                <w:rFonts w:ascii="Times New Roman" w:hAnsi="Times New Roman" w:cs="Times New Roman"/>
                <w:color w:val="FF0000"/>
              </w:rPr>
            </w:pPr>
            <w:r w:rsidRPr="00786381">
              <w:rPr>
                <w:rFonts w:ascii="Times New Roman" w:hAnsi="Times New Roman" w:cs="Times New Roman"/>
                <w:color w:val="FF0000"/>
              </w:rPr>
              <w:t>Информационно-аналитическое обеспечение реализации</w:t>
            </w:r>
          </w:p>
          <w:p w:rsidR="00786381" w:rsidRPr="00786381" w:rsidRDefault="00786381" w:rsidP="00786381">
            <w:pPr>
              <w:pStyle w:val="a8"/>
              <w:jc w:val="center"/>
              <w:rPr>
                <w:color w:val="FF0000"/>
              </w:rPr>
            </w:pPr>
            <w:r w:rsidRPr="00786381">
              <w:rPr>
                <w:rFonts w:ascii="Times New Roman" w:hAnsi="Times New Roman" w:cs="Times New Roman"/>
                <w:color w:val="FF0000"/>
              </w:rPr>
              <w:t>политики энергосбережения и повышения энергетической эффективности</w:t>
            </w:r>
          </w:p>
          <w:p w:rsidR="00786381" w:rsidRPr="00786381" w:rsidRDefault="00786381" w:rsidP="00786381">
            <w:pPr>
              <w:ind w:left="113" w:right="113"/>
              <w:jc w:val="center"/>
              <w:rPr>
                <w:color w:val="FF0000"/>
              </w:rPr>
            </w:pPr>
          </w:p>
          <w:p w:rsidR="00786381" w:rsidRPr="00786381" w:rsidRDefault="00786381" w:rsidP="00786381">
            <w:pPr>
              <w:pStyle w:val="a8"/>
              <w:jc w:val="center"/>
              <w:rPr>
                <w:rFonts w:ascii="Times New Roman" w:eastAsia="Times New Roman" w:hAnsi="Times New Roman" w:cs="Times New Roman"/>
                <w:color w:val="FF0000"/>
              </w:rPr>
            </w:pPr>
          </w:p>
          <w:p w:rsidR="00786381" w:rsidRPr="00786381" w:rsidRDefault="00786381" w:rsidP="00786381">
            <w:pPr>
              <w:jc w:val="center"/>
              <w:rPr>
                <w:color w:val="FF0000"/>
              </w:rPr>
            </w:pPr>
          </w:p>
        </w:tc>
        <w:tc>
          <w:tcPr>
            <w:tcW w:w="2696"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Анализ расходов районного бюджета на обеспечение энергетическими ресурсами муниципальных учреждений</w:t>
            </w:r>
          </w:p>
        </w:tc>
        <w:tc>
          <w:tcPr>
            <w:tcW w:w="1135"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ежегодно</w:t>
            </w:r>
          </w:p>
        </w:tc>
        <w:tc>
          <w:tcPr>
            <w:tcW w:w="1134"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auto"/>
            </w:tcBorders>
          </w:tcPr>
          <w:p w:rsidR="00786381" w:rsidRPr="00786381" w:rsidRDefault="00786381" w:rsidP="00786381">
            <w:pPr>
              <w:jc w:val="center"/>
              <w:rPr>
                <w:color w:val="FF0000"/>
                <w:sz w:val="20"/>
                <w:szCs w:val="20"/>
              </w:rPr>
            </w:pPr>
          </w:p>
        </w:tc>
        <w:tc>
          <w:tcPr>
            <w:tcW w:w="1021" w:type="dxa"/>
            <w:tcBorders>
              <w:bottom w:val="single" w:sz="4" w:space="0" w:color="auto"/>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bottom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Администрация Каргасокского района</w:t>
            </w:r>
          </w:p>
        </w:tc>
        <w:tc>
          <w:tcPr>
            <w:tcW w:w="1701"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Аналитическая записка</w:t>
            </w:r>
          </w:p>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 xml:space="preserve">Расходы районного бюджета на обеспечение муниципальных учреждений энергетическими ресурсами </w:t>
            </w:r>
          </w:p>
        </w:tc>
      </w:tr>
      <w:tr w:rsidR="00786381" w:rsidRPr="00786381" w:rsidTr="00786381">
        <w:trPr>
          <w:trHeight w:val="2252"/>
        </w:trPr>
        <w:tc>
          <w:tcPr>
            <w:tcW w:w="1129" w:type="dxa"/>
            <w:vMerge/>
            <w:textDirection w:val="btLr"/>
            <w:vAlign w:val="center"/>
          </w:tcPr>
          <w:p w:rsidR="00786381" w:rsidRPr="00786381" w:rsidRDefault="00786381" w:rsidP="00786381">
            <w:pPr>
              <w:ind w:right="113"/>
              <w:jc w:val="center"/>
              <w:rPr>
                <w:color w:val="FF0000"/>
              </w:rPr>
            </w:pPr>
          </w:p>
        </w:tc>
        <w:tc>
          <w:tcPr>
            <w:tcW w:w="1278" w:type="dxa"/>
            <w:vMerge/>
            <w:textDirection w:val="btLr"/>
            <w:vAlign w:val="center"/>
          </w:tcPr>
          <w:p w:rsidR="00786381" w:rsidRPr="00786381" w:rsidRDefault="00786381" w:rsidP="00786381">
            <w:pPr>
              <w:rPr>
                <w:color w:val="FF0000"/>
              </w:rPr>
            </w:pPr>
          </w:p>
        </w:tc>
        <w:tc>
          <w:tcPr>
            <w:tcW w:w="2696"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Организация комплекса мероприятий по соблюдению требований энергетической эффективности товаров, работ и услуг при осуществлении закупок для муниципальных нужд</w:t>
            </w:r>
          </w:p>
        </w:tc>
        <w:tc>
          <w:tcPr>
            <w:tcW w:w="1135"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2011-2015</w:t>
            </w:r>
          </w:p>
        </w:tc>
        <w:tc>
          <w:tcPr>
            <w:tcW w:w="1134"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Pr>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Администрация Каргасокского района</w:t>
            </w:r>
          </w:p>
          <w:p w:rsidR="00786381" w:rsidRPr="00786381" w:rsidRDefault="00786381" w:rsidP="00786381">
            <w:pPr>
              <w:jc w:val="center"/>
              <w:rPr>
                <w:color w:val="FF0000"/>
                <w:sz w:val="18"/>
                <w:szCs w:val="18"/>
              </w:rPr>
            </w:pPr>
            <w:r w:rsidRPr="00786381">
              <w:rPr>
                <w:color w:val="FF0000"/>
                <w:sz w:val="18"/>
                <w:szCs w:val="18"/>
              </w:rPr>
              <w:t>Органы местного самоуправления</w:t>
            </w:r>
          </w:p>
          <w:p w:rsidR="00786381" w:rsidRPr="00786381" w:rsidRDefault="00786381" w:rsidP="00786381">
            <w:pPr>
              <w:jc w:val="center"/>
              <w:rPr>
                <w:color w:val="FF0000"/>
                <w:sz w:val="18"/>
                <w:szCs w:val="18"/>
              </w:rPr>
            </w:pPr>
            <w:r w:rsidRPr="00786381">
              <w:rPr>
                <w:color w:val="FF0000"/>
                <w:sz w:val="18"/>
                <w:szCs w:val="18"/>
              </w:rPr>
              <w:t>Муниципальные учреждения</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p>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Доля товаров, работ и услуг, закупаемых для муниципальных нужд в соответствии с требованиями энергоэффективности.</w:t>
            </w:r>
          </w:p>
        </w:tc>
      </w:tr>
      <w:tr w:rsidR="00786381" w:rsidRPr="00786381" w:rsidTr="00786381">
        <w:trPr>
          <w:trHeight w:val="2114"/>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extDirection w:val="btLr"/>
            <w:vAlign w:val="center"/>
          </w:tcPr>
          <w:p w:rsidR="00786381" w:rsidRPr="00786381" w:rsidRDefault="00786381" w:rsidP="00786381">
            <w:pPr>
              <w:rPr>
                <w:color w:val="FF0000"/>
              </w:rPr>
            </w:pPr>
          </w:p>
        </w:tc>
        <w:tc>
          <w:tcPr>
            <w:tcW w:w="2696"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Организация мер по использованию энергосберегающих материалов при строительстве и ремонте объектов муниципальной собственности</w:t>
            </w:r>
          </w:p>
        </w:tc>
        <w:tc>
          <w:tcPr>
            <w:tcW w:w="1135"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2010-2015</w:t>
            </w:r>
          </w:p>
        </w:tc>
        <w:tc>
          <w:tcPr>
            <w:tcW w:w="1134"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Pr>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Администрация Каргасокского района</w:t>
            </w:r>
          </w:p>
          <w:p w:rsidR="00786381" w:rsidRPr="00786381" w:rsidRDefault="00786381" w:rsidP="00786381">
            <w:pPr>
              <w:jc w:val="center"/>
              <w:rPr>
                <w:color w:val="FF0000"/>
                <w:sz w:val="18"/>
                <w:szCs w:val="18"/>
              </w:rPr>
            </w:pPr>
            <w:r w:rsidRPr="00786381">
              <w:rPr>
                <w:color w:val="FF0000"/>
                <w:sz w:val="18"/>
                <w:szCs w:val="18"/>
              </w:rPr>
              <w:t>Органы местного самоуправления</w:t>
            </w:r>
          </w:p>
          <w:p w:rsidR="00786381" w:rsidRPr="00786381" w:rsidRDefault="00786381" w:rsidP="00786381">
            <w:pPr>
              <w:jc w:val="center"/>
              <w:rPr>
                <w:color w:val="FF0000"/>
                <w:sz w:val="18"/>
                <w:szCs w:val="18"/>
              </w:rPr>
            </w:pPr>
            <w:r w:rsidRPr="00786381">
              <w:rPr>
                <w:color w:val="FF0000"/>
                <w:sz w:val="18"/>
                <w:szCs w:val="18"/>
              </w:rPr>
              <w:t xml:space="preserve">Муниципальные учреждения </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Утвержденные нормативные акты</w:t>
            </w:r>
          </w:p>
        </w:tc>
      </w:tr>
      <w:tr w:rsidR="00786381" w:rsidRPr="00786381" w:rsidTr="00786381">
        <w:trPr>
          <w:trHeight w:val="1836"/>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extDirection w:val="btLr"/>
            <w:vAlign w:val="center"/>
          </w:tcPr>
          <w:p w:rsidR="00786381" w:rsidRPr="00786381" w:rsidRDefault="00786381" w:rsidP="00786381">
            <w:pPr>
              <w:rPr>
                <w:color w:val="FF0000"/>
              </w:rPr>
            </w:pPr>
          </w:p>
        </w:tc>
        <w:tc>
          <w:tcPr>
            <w:tcW w:w="2696"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Выполнение мероприятий по выявлению бесхозяйных объектов коммунальной инфраструктуры и признанию права муниципальной собственности на такие  объекты</w:t>
            </w:r>
          </w:p>
          <w:p w:rsidR="00786381" w:rsidRPr="00786381" w:rsidRDefault="00786381" w:rsidP="00786381">
            <w:pPr>
              <w:pStyle w:val="a8"/>
              <w:jc w:val="center"/>
              <w:rPr>
                <w:rFonts w:ascii="Times New Roman" w:hAnsi="Times New Roman" w:cs="Times New Roman"/>
                <w:color w:val="FF0000"/>
                <w:sz w:val="20"/>
                <w:szCs w:val="20"/>
              </w:rPr>
            </w:pPr>
          </w:p>
        </w:tc>
        <w:tc>
          <w:tcPr>
            <w:tcW w:w="1135"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2010-2015</w:t>
            </w:r>
          </w:p>
        </w:tc>
        <w:tc>
          <w:tcPr>
            <w:tcW w:w="1134"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Pr>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Органы местного самоуправления</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 xml:space="preserve">Государственная регистрация права муниципальной собственности на объекты коммунальной инфраструктуры </w:t>
            </w:r>
          </w:p>
        </w:tc>
      </w:tr>
      <w:tr w:rsidR="00786381" w:rsidRPr="00786381" w:rsidTr="00786381">
        <w:trPr>
          <w:trHeight w:val="569"/>
        </w:trPr>
        <w:tc>
          <w:tcPr>
            <w:tcW w:w="1129" w:type="dxa"/>
            <w:vMerge/>
            <w:tcBorders>
              <w:bottom w:val="single" w:sz="4" w:space="0" w:color="auto"/>
            </w:tcBorders>
            <w:textDirection w:val="btLr"/>
            <w:vAlign w:val="center"/>
          </w:tcPr>
          <w:p w:rsidR="00786381" w:rsidRPr="00786381" w:rsidRDefault="00786381" w:rsidP="00786381">
            <w:pPr>
              <w:ind w:left="113" w:right="113"/>
              <w:jc w:val="center"/>
              <w:rPr>
                <w:color w:val="FF0000"/>
              </w:rPr>
            </w:pPr>
          </w:p>
        </w:tc>
        <w:tc>
          <w:tcPr>
            <w:tcW w:w="1278" w:type="dxa"/>
            <w:vMerge/>
            <w:textDirection w:val="btLr"/>
            <w:vAlign w:val="center"/>
          </w:tcPr>
          <w:p w:rsidR="00786381" w:rsidRPr="00786381" w:rsidRDefault="00786381" w:rsidP="00786381">
            <w:pPr>
              <w:rPr>
                <w:color w:val="FF0000"/>
              </w:rPr>
            </w:pPr>
          </w:p>
        </w:tc>
        <w:tc>
          <w:tcPr>
            <w:tcW w:w="2696"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ИТОГО</w:t>
            </w:r>
          </w:p>
        </w:tc>
        <w:tc>
          <w:tcPr>
            <w:tcW w:w="1135"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134"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217,6</w:t>
            </w:r>
          </w:p>
        </w:tc>
        <w:tc>
          <w:tcPr>
            <w:tcW w:w="1020"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14,4</w:t>
            </w:r>
          </w:p>
        </w:tc>
        <w:tc>
          <w:tcPr>
            <w:tcW w:w="1021" w:type="dxa"/>
            <w:tcBorders>
              <w:top w:val="single" w:sz="4" w:space="0" w:color="auto"/>
            </w:tcBorders>
            <w:vAlign w:val="center"/>
          </w:tcPr>
          <w:p w:rsidR="00786381" w:rsidRPr="00786381" w:rsidRDefault="00786381" w:rsidP="00786381">
            <w:pPr>
              <w:jc w:val="center"/>
              <w:rPr>
                <w:b/>
                <w:color w:val="FF0000"/>
                <w:sz w:val="20"/>
                <w:szCs w:val="20"/>
              </w:rPr>
            </w:pPr>
            <w:r w:rsidRPr="00786381">
              <w:rPr>
                <w:b/>
                <w:color w:val="FF0000"/>
                <w:sz w:val="20"/>
                <w:szCs w:val="20"/>
              </w:rPr>
              <w:t>56,8</w:t>
            </w:r>
          </w:p>
        </w:tc>
        <w:tc>
          <w:tcPr>
            <w:tcW w:w="1020"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36,4</w:t>
            </w:r>
          </w:p>
        </w:tc>
        <w:tc>
          <w:tcPr>
            <w:tcW w:w="1021" w:type="dxa"/>
            <w:tcBorders>
              <w:top w:val="single" w:sz="4" w:space="0" w:color="auto"/>
            </w:tcBorders>
            <w:vAlign w:val="center"/>
          </w:tcPr>
          <w:p w:rsidR="00786381" w:rsidRPr="00786381" w:rsidRDefault="00786381" w:rsidP="00786381">
            <w:pPr>
              <w:jc w:val="center"/>
              <w:rPr>
                <w:b/>
                <w:color w:val="FF0000"/>
                <w:sz w:val="20"/>
                <w:szCs w:val="20"/>
              </w:rPr>
            </w:pPr>
            <w:r w:rsidRPr="00786381">
              <w:rPr>
                <w:b/>
                <w:color w:val="FF0000"/>
                <w:sz w:val="20"/>
                <w:szCs w:val="20"/>
              </w:rPr>
              <w:t>100,0</w:t>
            </w:r>
          </w:p>
        </w:tc>
        <w:tc>
          <w:tcPr>
            <w:tcW w:w="1021" w:type="dxa"/>
            <w:tcBorders>
              <w:top w:val="single" w:sz="4" w:space="0" w:color="auto"/>
              <w:right w:val="single" w:sz="4" w:space="0" w:color="auto"/>
            </w:tcBorders>
            <w:vAlign w:val="center"/>
          </w:tcPr>
          <w:p w:rsidR="00786381" w:rsidRPr="00786381" w:rsidRDefault="00786381" w:rsidP="00786381">
            <w:pPr>
              <w:jc w:val="center"/>
              <w:rPr>
                <w:b/>
                <w:color w:val="FF0000"/>
                <w:sz w:val="20"/>
                <w:szCs w:val="20"/>
              </w:rPr>
            </w:pPr>
            <w:r w:rsidRPr="00786381">
              <w:rPr>
                <w:b/>
                <w:color w:val="FF0000"/>
                <w:sz w:val="20"/>
                <w:szCs w:val="20"/>
              </w:rPr>
              <w:t>10,0</w:t>
            </w:r>
          </w:p>
        </w:tc>
        <w:tc>
          <w:tcPr>
            <w:tcW w:w="1559" w:type="dxa"/>
            <w:tcBorders>
              <w:top w:val="single" w:sz="4" w:space="0" w:color="auto"/>
              <w:left w:val="single" w:sz="4" w:space="0" w:color="auto"/>
            </w:tcBorders>
            <w:vAlign w:val="center"/>
          </w:tcPr>
          <w:p w:rsidR="00786381" w:rsidRPr="00786381" w:rsidRDefault="00786381" w:rsidP="00786381">
            <w:pPr>
              <w:jc w:val="center"/>
              <w:rPr>
                <w:color w:val="FF0000"/>
                <w:sz w:val="18"/>
                <w:szCs w:val="18"/>
              </w:rPr>
            </w:pPr>
          </w:p>
        </w:tc>
        <w:tc>
          <w:tcPr>
            <w:tcW w:w="1701"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p>
        </w:tc>
      </w:tr>
      <w:tr w:rsidR="00786381" w:rsidRPr="00786381" w:rsidTr="00786381">
        <w:trPr>
          <w:trHeight w:val="1683"/>
        </w:trPr>
        <w:tc>
          <w:tcPr>
            <w:tcW w:w="1129" w:type="dxa"/>
            <w:vMerge w:val="restart"/>
            <w:tcBorders>
              <w:top w:val="single" w:sz="4" w:space="0" w:color="auto"/>
            </w:tcBorders>
            <w:textDirection w:val="btLr"/>
            <w:vAlign w:val="center"/>
          </w:tcPr>
          <w:p w:rsidR="00786381" w:rsidRPr="00786381" w:rsidRDefault="00786381" w:rsidP="00786381">
            <w:pPr>
              <w:ind w:left="113" w:right="113"/>
              <w:jc w:val="center"/>
              <w:rPr>
                <w:color w:val="FF0000"/>
              </w:rPr>
            </w:pPr>
          </w:p>
          <w:p w:rsidR="00786381" w:rsidRPr="00786381" w:rsidRDefault="00786381" w:rsidP="00786381">
            <w:pPr>
              <w:ind w:left="113" w:right="113"/>
              <w:jc w:val="center"/>
              <w:rPr>
                <w:color w:val="FF0000"/>
              </w:rPr>
            </w:pPr>
            <w:r w:rsidRPr="00786381">
              <w:rPr>
                <w:color w:val="FF0000"/>
                <w:sz w:val="22"/>
                <w:szCs w:val="22"/>
              </w:rPr>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p>
        </w:tc>
        <w:tc>
          <w:tcPr>
            <w:tcW w:w="1278" w:type="dxa"/>
            <w:vMerge w:val="restart"/>
            <w:tcBorders>
              <w:top w:val="single" w:sz="4" w:space="0" w:color="auto"/>
              <w:right w:val="single" w:sz="4" w:space="0" w:color="auto"/>
            </w:tcBorders>
            <w:textDirection w:val="btLr"/>
            <w:vAlign w:val="center"/>
          </w:tcPr>
          <w:p w:rsidR="00786381" w:rsidRPr="00786381" w:rsidRDefault="00786381" w:rsidP="00786381">
            <w:pPr>
              <w:ind w:left="113" w:right="113"/>
              <w:jc w:val="center"/>
              <w:rPr>
                <w:color w:val="FF0000"/>
              </w:rPr>
            </w:pPr>
            <w:r w:rsidRPr="00786381">
              <w:rPr>
                <w:color w:val="FF0000"/>
                <w:sz w:val="22"/>
                <w:szCs w:val="22"/>
              </w:rPr>
              <w:t>Задача 2.</w:t>
            </w:r>
          </w:p>
          <w:p w:rsidR="00786381" w:rsidRPr="00786381" w:rsidRDefault="00786381" w:rsidP="00786381">
            <w:pPr>
              <w:ind w:left="113" w:right="113"/>
              <w:jc w:val="center"/>
              <w:rPr>
                <w:bCs/>
                <w:color w:val="FF0000"/>
              </w:rPr>
            </w:pPr>
            <w:r w:rsidRPr="00786381">
              <w:rPr>
                <w:bCs/>
                <w:color w:val="FF0000"/>
                <w:sz w:val="22"/>
                <w:szCs w:val="22"/>
              </w:rPr>
              <w:t xml:space="preserve">Энергосбережение и повышение энергетической эффективности </w:t>
            </w:r>
          </w:p>
          <w:p w:rsidR="00786381" w:rsidRPr="00786381" w:rsidRDefault="00786381" w:rsidP="00786381">
            <w:pPr>
              <w:ind w:left="113" w:right="113"/>
              <w:jc w:val="center"/>
              <w:rPr>
                <w:color w:val="FF0000"/>
                <w:sz w:val="20"/>
                <w:szCs w:val="20"/>
              </w:rPr>
            </w:pPr>
            <w:r w:rsidRPr="00786381">
              <w:rPr>
                <w:bCs/>
                <w:color w:val="FF0000"/>
                <w:sz w:val="22"/>
                <w:szCs w:val="22"/>
              </w:rPr>
              <w:t>в муниципальных  учреждениях</w:t>
            </w:r>
          </w:p>
        </w:tc>
        <w:tc>
          <w:tcPr>
            <w:tcW w:w="2696" w:type="dxa"/>
            <w:tcBorders>
              <w:top w:val="single" w:sz="4" w:space="0" w:color="auto"/>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Назначение лиц, ответственных в области энергосбережения и повышения энергетической эффективности муниципальных учреждений</w:t>
            </w:r>
          </w:p>
          <w:p w:rsidR="00786381" w:rsidRPr="00786381" w:rsidRDefault="00786381" w:rsidP="00786381">
            <w:pPr>
              <w:pStyle w:val="a8"/>
              <w:jc w:val="center"/>
              <w:rPr>
                <w:rFonts w:ascii="Times New Roman" w:hAnsi="Times New Roman" w:cs="Times New Roman"/>
                <w:color w:val="FF0000"/>
                <w:sz w:val="20"/>
                <w:szCs w:val="20"/>
              </w:rPr>
            </w:pPr>
          </w:p>
        </w:tc>
        <w:tc>
          <w:tcPr>
            <w:tcW w:w="1135"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2010</w:t>
            </w:r>
          </w:p>
        </w:tc>
        <w:tc>
          <w:tcPr>
            <w:tcW w:w="1134"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rPr>
            </w:pPr>
            <w:r w:rsidRPr="00786381">
              <w:rPr>
                <w:rFonts w:ascii="Times New Roman" w:hAnsi="Times New Roman" w:cs="Times New Roman"/>
                <w:color w:val="FF0000"/>
                <w:sz w:val="20"/>
                <w:szCs w:val="20"/>
              </w:rPr>
              <w:t>б/ф</w:t>
            </w:r>
          </w:p>
        </w:tc>
        <w:tc>
          <w:tcPr>
            <w:tcW w:w="1020"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rPr>
            </w:pPr>
          </w:p>
        </w:tc>
        <w:tc>
          <w:tcPr>
            <w:tcW w:w="1021" w:type="dxa"/>
            <w:tcBorders>
              <w:top w:val="single" w:sz="4" w:space="0" w:color="auto"/>
            </w:tcBorders>
            <w:vAlign w:val="center"/>
          </w:tcPr>
          <w:p w:rsidR="00786381" w:rsidRPr="00786381" w:rsidRDefault="00786381" w:rsidP="00786381">
            <w:pPr>
              <w:jc w:val="center"/>
              <w:rPr>
                <w:b/>
                <w:color w:val="FF0000"/>
                <w:sz w:val="20"/>
                <w:szCs w:val="20"/>
              </w:rPr>
            </w:pPr>
          </w:p>
        </w:tc>
        <w:tc>
          <w:tcPr>
            <w:tcW w:w="1020"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rPr>
            </w:pPr>
          </w:p>
        </w:tc>
        <w:tc>
          <w:tcPr>
            <w:tcW w:w="1021" w:type="dxa"/>
            <w:tcBorders>
              <w:top w:val="single" w:sz="4" w:space="0" w:color="auto"/>
            </w:tcBorders>
            <w:vAlign w:val="center"/>
          </w:tcPr>
          <w:p w:rsidR="00786381" w:rsidRPr="00786381" w:rsidRDefault="00786381" w:rsidP="00786381">
            <w:pPr>
              <w:jc w:val="center"/>
              <w:rPr>
                <w:b/>
                <w:color w:val="FF0000"/>
                <w:sz w:val="20"/>
                <w:szCs w:val="20"/>
              </w:rPr>
            </w:pPr>
          </w:p>
        </w:tc>
        <w:tc>
          <w:tcPr>
            <w:tcW w:w="1021" w:type="dxa"/>
            <w:tcBorders>
              <w:top w:val="single" w:sz="4" w:space="0" w:color="auto"/>
              <w:right w:val="single" w:sz="4" w:space="0" w:color="auto"/>
            </w:tcBorders>
            <w:vAlign w:val="center"/>
          </w:tcPr>
          <w:p w:rsidR="00786381" w:rsidRPr="00786381" w:rsidRDefault="00786381" w:rsidP="00786381">
            <w:pPr>
              <w:jc w:val="center"/>
              <w:rPr>
                <w:b/>
                <w:color w:val="FF0000"/>
                <w:sz w:val="20"/>
                <w:szCs w:val="20"/>
              </w:rPr>
            </w:pPr>
          </w:p>
        </w:tc>
        <w:tc>
          <w:tcPr>
            <w:tcW w:w="1559" w:type="dxa"/>
            <w:tcBorders>
              <w:top w:val="single" w:sz="4" w:space="0" w:color="auto"/>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Муниципальные учреждения Органы местного самоуправления</w:t>
            </w:r>
          </w:p>
        </w:tc>
        <w:tc>
          <w:tcPr>
            <w:tcW w:w="1701"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Утвержденные локальные нормативные акты</w:t>
            </w:r>
          </w:p>
        </w:tc>
      </w:tr>
      <w:tr w:rsidR="00786381" w:rsidRPr="00786381" w:rsidTr="00786381">
        <w:trPr>
          <w:trHeight w:val="1550"/>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cBorders>
              <w:right w:val="single" w:sz="4" w:space="0" w:color="auto"/>
            </w:tcBorders>
            <w:textDirection w:val="btLr"/>
            <w:vAlign w:val="center"/>
          </w:tcPr>
          <w:p w:rsidR="00786381" w:rsidRPr="00786381" w:rsidRDefault="00786381" w:rsidP="00786381">
            <w:pPr>
              <w:ind w:left="113" w:right="113"/>
              <w:jc w:val="center"/>
              <w:rPr>
                <w:color w:val="FF0000"/>
                <w:sz w:val="20"/>
                <w:szCs w:val="20"/>
              </w:rPr>
            </w:pPr>
          </w:p>
        </w:tc>
        <w:tc>
          <w:tcPr>
            <w:tcW w:w="2696" w:type="dxa"/>
            <w:tcBorders>
              <w:left w:val="single" w:sz="4" w:space="0" w:color="auto"/>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Разработка программ по энергосбережению и повышению энергоэффективности муниципальных учреждений</w:t>
            </w:r>
          </w:p>
          <w:p w:rsidR="00786381" w:rsidRPr="00786381" w:rsidRDefault="00786381" w:rsidP="00786381">
            <w:pPr>
              <w:pStyle w:val="a8"/>
              <w:jc w:val="center"/>
              <w:rPr>
                <w:rFonts w:ascii="Times New Roman" w:hAnsi="Times New Roman" w:cs="Times New Roman"/>
                <w:color w:val="FF0000"/>
                <w:sz w:val="20"/>
                <w:szCs w:val="20"/>
              </w:rPr>
            </w:pPr>
          </w:p>
        </w:tc>
        <w:tc>
          <w:tcPr>
            <w:tcW w:w="1135"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2010</w:t>
            </w:r>
          </w:p>
        </w:tc>
        <w:tc>
          <w:tcPr>
            <w:tcW w:w="1134"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б/ф</w:t>
            </w:r>
          </w:p>
        </w:tc>
        <w:tc>
          <w:tcPr>
            <w:tcW w:w="1020"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auto"/>
            </w:tcBorders>
          </w:tcPr>
          <w:p w:rsidR="00786381" w:rsidRPr="00786381" w:rsidRDefault="00786381" w:rsidP="00786381">
            <w:pPr>
              <w:jc w:val="center"/>
              <w:rPr>
                <w:color w:val="FF0000"/>
                <w:sz w:val="20"/>
                <w:szCs w:val="20"/>
              </w:rPr>
            </w:pPr>
          </w:p>
        </w:tc>
        <w:tc>
          <w:tcPr>
            <w:tcW w:w="1020" w:type="dxa"/>
            <w:tcBorders>
              <w:bottom w:val="single" w:sz="4" w:space="0" w:color="auto"/>
            </w:tcBorders>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bottom w:val="single" w:sz="4" w:space="0" w:color="auto"/>
            </w:tcBorders>
          </w:tcPr>
          <w:p w:rsidR="00786381" w:rsidRPr="00786381" w:rsidRDefault="00786381" w:rsidP="00786381">
            <w:pPr>
              <w:jc w:val="center"/>
              <w:rPr>
                <w:color w:val="FF0000"/>
                <w:sz w:val="20"/>
                <w:szCs w:val="20"/>
              </w:rPr>
            </w:pPr>
          </w:p>
        </w:tc>
        <w:tc>
          <w:tcPr>
            <w:tcW w:w="1021" w:type="dxa"/>
            <w:tcBorders>
              <w:bottom w:val="single" w:sz="4" w:space="0" w:color="auto"/>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bottom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 xml:space="preserve">Муниципальные учреждения Органы местного самоуправления </w:t>
            </w:r>
          </w:p>
        </w:tc>
        <w:tc>
          <w:tcPr>
            <w:tcW w:w="1701"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Утвержденные программы муниципальных учреждений 100%</w:t>
            </w:r>
          </w:p>
        </w:tc>
      </w:tr>
      <w:tr w:rsidR="00786381" w:rsidRPr="00786381" w:rsidTr="00786381">
        <w:trPr>
          <w:trHeight w:val="1413"/>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cBorders>
              <w:right w:val="single" w:sz="4" w:space="0" w:color="auto"/>
            </w:tcBorders>
            <w:textDirection w:val="btLr"/>
            <w:vAlign w:val="center"/>
          </w:tcPr>
          <w:p w:rsidR="00786381" w:rsidRPr="00786381" w:rsidRDefault="00786381" w:rsidP="00786381">
            <w:pPr>
              <w:ind w:left="113" w:right="113"/>
              <w:jc w:val="center"/>
              <w:rPr>
                <w:color w:val="FF0000"/>
              </w:rPr>
            </w:pPr>
          </w:p>
        </w:tc>
        <w:tc>
          <w:tcPr>
            <w:tcW w:w="2696" w:type="dxa"/>
            <w:tcBorders>
              <w:top w:val="single" w:sz="4" w:space="0" w:color="auto"/>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Формирование топливно-энергетического баланса района, корректировка целевых показателей энергоэффективности до 2020 года.</w:t>
            </w:r>
          </w:p>
          <w:p w:rsidR="00786381" w:rsidRPr="00786381" w:rsidRDefault="00786381" w:rsidP="00786381">
            <w:pPr>
              <w:pStyle w:val="a8"/>
              <w:jc w:val="center"/>
              <w:rPr>
                <w:rFonts w:ascii="Times New Roman" w:hAnsi="Times New Roman" w:cs="Times New Roman"/>
                <w:color w:val="FF0000"/>
                <w:sz w:val="20"/>
                <w:szCs w:val="20"/>
              </w:rPr>
            </w:pPr>
          </w:p>
        </w:tc>
        <w:tc>
          <w:tcPr>
            <w:tcW w:w="1135"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2011</w:t>
            </w:r>
          </w:p>
        </w:tc>
        <w:tc>
          <w:tcPr>
            <w:tcW w:w="1134"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95,0</w:t>
            </w:r>
          </w:p>
        </w:tc>
        <w:tc>
          <w:tcPr>
            <w:tcW w:w="1020"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tcBorders>
              <w:top w:val="single" w:sz="4" w:space="0" w:color="auto"/>
            </w:tcBorders>
            <w:vAlign w:val="center"/>
          </w:tcPr>
          <w:p w:rsidR="00786381" w:rsidRPr="00786381" w:rsidRDefault="00786381" w:rsidP="00786381">
            <w:pPr>
              <w:jc w:val="center"/>
              <w:rPr>
                <w:color w:val="FF0000"/>
                <w:sz w:val="20"/>
                <w:szCs w:val="20"/>
              </w:rPr>
            </w:pPr>
          </w:p>
        </w:tc>
        <w:tc>
          <w:tcPr>
            <w:tcW w:w="1020"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95,0</w:t>
            </w:r>
          </w:p>
        </w:tc>
        <w:tc>
          <w:tcPr>
            <w:tcW w:w="1021" w:type="dxa"/>
            <w:tcBorders>
              <w:top w:val="single" w:sz="4" w:space="0" w:color="auto"/>
            </w:tcBorders>
            <w:vAlign w:val="center"/>
          </w:tcPr>
          <w:p w:rsidR="00786381" w:rsidRPr="00786381" w:rsidRDefault="00786381" w:rsidP="00786381">
            <w:pPr>
              <w:jc w:val="center"/>
              <w:rPr>
                <w:color w:val="FF0000"/>
                <w:sz w:val="20"/>
                <w:szCs w:val="20"/>
              </w:rPr>
            </w:pPr>
          </w:p>
        </w:tc>
        <w:tc>
          <w:tcPr>
            <w:tcW w:w="1021" w:type="dxa"/>
            <w:tcBorders>
              <w:top w:val="single" w:sz="4" w:space="0" w:color="auto"/>
              <w:right w:val="single" w:sz="4" w:space="0" w:color="auto"/>
            </w:tcBorders>
            <w:vAlign w:val="center"/>
          </w:tcPr>
          <w:p w:rsidR="00786381" w:rsidRPr="00786381" w:rsidRDefault="00786381" w:rsidP="00786381">
            <w:pPr>
              <w:rPr>
                <w:color w:val="FF0000"/>
                <w:sz w:val="20"/>
                <w:szCs w:val="20"/>
              </w:rPr>
            </w:pPr>
          </w:p>
        </w:tc>
        <w:tc>
          <w:tcPr>
            <w:tcW w:w="1559" w:type="dxa"/>
            <w:tcBorders>
              <w:top w:val="single" w:sz="4" w:space="0" w:color="auto"/>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Администрация Каргасокского района</w:t>
            </w:r>
          </w:p>
        </w:tc>
        <w:tc>
          <w:tcPr>
            <w:tcW w:w="1701"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Утвержденные целевые показатели энергоэффективности до 2020 года.</w:t>
            </w:r>
          </w:p>
        </w:tc>
      </w:tr>
      <w:tr w:rsidR="00786381" w:rsidRPr="00786381" w:rsidTr="00786381">
        <w:trPr>
          <w:trHeight w:val="1404"/>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cBorders>
              <w:right w:val="single" w:sz="4" w:space="0" w:color="auto"/>
            </w:tcBorders>
            <w:textDirection w:val="btLr"/>
            <w:vAlign w:val="center"/>
          </w:tcPr>
          <w:p w:rsidR="00786381" w:rsidRPr="00786381" w:rsidRDefault="00786381" w:rsidP="00786381">
            <w:pPr>
              <w:ind w:left="113" w:right="113"/>
              <w:jc w:val="center"/>
              <w:rPr>
                <w:color w:val="FF0000"/>
                <w:sz w:val="20"/>
                <w:szCs w:val="20"/>
              </w:rPr>
            </w:pP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Проведение энергетического обследования муниципальных учреждений, объектов капитального строительства и капитального ремонта</w:t>
            </w:r>
          </w:p>
          <w:p w:rsidR="00786381" w:rsidRPr="00786381" w:rsidRDefault="00786381" w:rsidP="00786381">
            <w:pPr>
              <w:pStyle w:val="a8"/>
              <w:jc w:val="center"/>
              <w:rPr>
                <w:rFonts w:ascii="Times New Roman" w:hAnsi="Times New Roman" w:cs="Times New Roman"/>
                <w:color w:val="FF0000"/>
                <w:sz w:val="20"/>
                <w:szCs w:val="20"/>
              </w:rPr>
            </w:pPr>
          </w:p>
        </w:tc>
        <w:tc>
          <w:tcPr>
            <w:tcW w:w="1135" w:type="dxa"/>
          </w:tcPr>
          <w:p w:rsidR="00786381" w:rsidRPr="00786381" w:rsidRDefault="00786381" w:rsidP="00786381">
            <w:pPr>
              <w:jc w:val="center"/>
              <w:rPr>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2011</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2012</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2013</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2014</w:t>
            </w:r>
          </w:p>
          <w:p w:rsidR="00786381" w:rsidRPr="00786381" w:rsidRDefault="00786381" w:rsidP="00786381">
            <w:pPr>
              <w:pStyle w:val="a8"/>
              <w:jc w:val="center"/>
              <w:rPr>
                <w:rFonts w:ascii="Times New Roman" w:hAnsi="Times New Roman" w:cs="Times New Roman"/>
                <w:color w:val="FF0000"/>
                <w:sz w:val="20"/>
                <w:szCs w:val="20"/>
              </w:rPr>
            </w:pPr>
          </w:p>
        </w:tc>
        <w:tc>
          <w:tcPr>
            <w:tcW w:w="1134" w:type="dxa"/>
          </w:tcPr>
          <w:p w:rsidR="00786381" w:rsidRPr="00786381" w:rsidRDefault="00786381" w:rsidP="00786381">
            <w:pPr>
              <w:jc w:val="center"/>
              <w:rPr>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440,0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4 157,89</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488,14</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600,0</w:t>
            </w:r>
          </w:p>
        </w:tc>
        <w:tc>
          <w:tcPr>
            <w:tcW w:w="1020" w:type="dxa"/>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1115,9</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363,4</w:t>
            </w:r>
          </w:p>
        </w:tc>
        <w:tc>
          <w:tcPr>
            <w:tcW w:w="1021" w:type="dxa"/>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r w:rsidRPr="00786381">
              <w:rPr>
                <w:color w:val="FF0000"/>
                <w:sz w:val="20"/>
                <w:szCs w:val="20"/>
              </w:rPr>
              <w:t>425,5</w:t>
            </w:r>
          </w:p>
          <w:p w:rsidR="00786381" w:rsidRPr="00786381" w:rsidRDefault="00786381" w:rsidP="00786381">
            <w:pPr>
              <w:jc w:val="center"/>
              <w:rPr>
                <w:color w:val="FF0000"/>
                <w:sz w:val="20"/>
                <w:szCs w:val="20"/>
              </w:rPr>
            </w:pPr>
          </w:p>
        </w:tc>
        <w:tc>
          <w:tcPr>
            <w:tcW w:w="1020" w:type="dxa"/>
          </w:tcPr>
          <w:p w:rsidR="00786381" w:rsidRPr="00786381" w:rsidRDefault="00786381" w:rsidP="00786381">
            <w:pPr>
              <w:jc w:val="center"/>
              <w:rPr>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440,0</w:t>
            </w:r>
          </w:p>
          <w:p w:rsidR="00786381" w:rsidRPr="00786381" w:rsidRDefault="00786381" w:rsidP="00786381">
            <w:pPr>
              <w:jc w:val="center"/>
              <w:rPr>
                <w:color w:val="FF0000"/>
                <w:sz w:val="20"/>
                <w:szCs w:val="20"/>
              </w:rPr>
            </w:pPr>
            <w:r w:rsidRPr="00786381">
              <w:rPr>
                <w:color w:val="FF0000"/>
                <w:sz w:val="20"/>
                <w:szCs w:val="20"/>
              </w:rPr>
              <w:t>1 899,49</w:t>
            </w:r>
          </w:p>
          <w:p w:rsidR="00786381" w:rsidRPr="00786381" w:rsidRDefault="00786381" w:rsidP="00786381">
            <w:pPr>
              <w:jc w:val="center"/>
              <w:rPr>
                <w:color w:val="FF0000"/>
                <w:sz w:val="20"/>
                <w:szCs w:val="20"/>
              </w:rPr>
            </w:pPr>
            <w:r w:rsidRPr="00786381">
              <w:rPr>
                <w:color w:val="FF0000"/>
                <w:sz w:val="20"/>
                <w:szCs w:val="20"/>
              </w:rPr>
              <w:t>124,74</w:t>
            </w:r>
          </w:p>
          <w:p w:rsidR="00786381" w:rsidRPr="00786381" w:rsidRDefault="00786381" w:rsidP="00786381">
            <w:pPr>
              <w:jc w:val="center"/>
              <w:rPr>
                <w:color w:val="FF0000"/>
                <w:sz w:val="20"/>
                <w:szCs w:val="20"/>
              </w:rPr>
            </w:pPr>
            <w:r w:rsidRPr="00786381">
              <w:rPr>
                <w:color w:val="FF0000"/>
                <w:sz w:val="20"/>
                <w:szCs w:val="20"/>
              </w:rPr>
              <w:t>600,0</w:t>
            </w:r>
          </w:p>
        </w:tc>
        <w:tc>
          <w:tcPr>
            <w:tcW w:w="1021" w:type="dxa"/>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r w:rsidRPr="00786381">
              <w:rPr>
                <w:color w:val="FF0000"/>
                <w:sz w:val="20"/>
                <w:szCs w:val="20"/>
              </w:rPr>
              <w:t>717,0</w:t>
            </w:r>
          </w:p>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Органы местного самоуправления</w:t>
            </w:r>
          </w:p>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Муниципальные учреждения</w:t>
            </w:r>
          </w:p>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МКУ УЖКХ и КС</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Энергетические паспорта муниципальных учреждений 100%</w:t>
            </w:r>
          </w:p>
        </w:tc>
      </w:tr>
      <w:tr w:rsidR="00786381" w:rsidRPr="00786381" w:rsidTr="00786381">
        <w:trPr>
          <w:trHeight w:val="1227"/>
        </w:trPr>
        <w:tc>
          <w:tcPr>
            <w:tcW w:w="1129" w:type="dxa"/>
            <w:vMerge/>
            <w:textDirection w:val="btLr"/>
            <w:vAlign w:val="center"/>
          </w:tcPr>
          <w:p w:rsidR="00786381" w:rsidRPr="00786381" w:rsidRDefault="00786381" w:rsidP="00786381">
            <w:pPr>
              <w:ind w:left="113" w:right="113"/>
              <w:jc w:val="center"/>
              <w:rPr>
                <w:color w:val="FF0000"/>
              </w:rPr>
            </w:pPr>
          </w:p>
        </w:tc>
        <w:tc>
          <w:tcPr>
            <w:tcW w:w="1278" w:type="dxa"/>
            <w:vMerge/>
            <w:tcBorders>
              <w:right w:val="single" w:sz="4" w:space="0" w:color="auto"/>
            </w:tcBorders>
            <w:textDirection w:val="btLr"/>
            <w:vAlign w:val="center"/>
          </w:tcPr>
          <w:p w:rsidR="00786381" w:rsidRPr="00786381" w:rsidRDefault="00786381" w:rsidP="00786381">
            <w:pPr>
              <w:ind w:left="113" w:right="113"/>
              <w:jc w:val="center"/>
              <w:rPr>
                <w:color w:val="FF0000"/>
                <w:sz w:val="20"/>
                <w:szCs w:val="20"/>
              </w:rPr>
            </w:pP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Замена электрических ламп накаливания (светильников) на энергосберегающие</w:t>
            </w:r>
          </w:p>
          <w:p w:rsidR="00786381" w:rsidRPr="00786381" w:rsidRDefault="00786381" w:rsidP="00786381">
            <w:pPr>
              <w:pStyle w:val="a8"/>
              <w:jc w:val="center"/>
              <w:rPr>
                <w:rFonts w:ascii="Times New Roman" w:hAnsi="Times New Roman" w:cs="Times New Roman"/>
                <w:b/>
                <w:color w:val="FF0000"/>
                <w:sz w:val="20"/>
                <w:szCs w:val="20"/>
              </w:rPr>
            </w:pP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r w:rsidRPr="00786381">
              <w:rPr>
                <w:color w:val="FF0000"/>
                <w:sz w:val="20"/>
                <w:szCs w:val="20"/>
              </w:rPr>
              <w:t>2013</w:t>
            </w:r>
          </w:p>
          <w:p w:rsidR="00786381" w:rsidRPr="00786381" w:rsidRDefault="00786381" w:rsidP="00786381">
            <w:pPr>
              <w:jc w:val="center"/>
              <w:rPr>
                <w:color w:val="FF0000"/>
                <w:sz w:val="20"/>
                <w:szCs w:val="20"/>
              </w:rPr>
            </w:pPr>
          </w:p>
        </w:tc>
        <w:tc>
          <w:tcPr>
            <w:tcW w:w="1134" w:type="dxa"/>
            <w:vAlign w:val="center"/>
          </w:tcPr>
          <w:p w:rsidR="00786381" w:rsidRPr="00786381" w:rsidRDefault="00786381" w:rsidP="00786381">
            <w:pPr>
              <w:jc w:val="center"/>
              <w:rPr>
                <w:color w:val="FF0000"/>
                <w:sz w:val="20"/>
                <w:szCs w:val="20"/>
              </w:rPr>
            </w:pPr>
            <w:r w:rsidRPr="00786381">
              <w:rPr>
                <w:color w:val="FF0000"/>
                <w:sz w:val="20"/>
                <w:szCs w:val="20"/>
              </w:rPr>
              <w:t>20,0</w:t>
            </w:r>
          </w:p>
          <w:p w:rsidR="00786381" w:rsidRPr="00786381" w:rsidRDefault="00786381" w:rsidP="00786381">
            <w:pPr>
              <w:jc w:val="center"/>
              <w:rPr>
                <w:color w:val="FF0000"/>
                <w:sz w:val="20"/>
                <w:szCs w:val="20"/>
              </w:rPr>
            </w:pPr>
            <w:r w:rsidRPr="00786381">
              <w:rPr>
                <w:color w:val="FF0000"/>
                <w:sz w:val="20"/>
                <w:szCs w:val="20"/>
              </w:rPr>
              <w:t>215,0</w:t>
            </w:r>
          </w:p>
          <w:p w:rsidR="00786381" w:rsidRPr="00786381" w:rsidRDefault="00786381" w:rsidP="00786381">
            <w:pPr>
              <w:jc w:val="center"/>
              <w:rPr>
                <w:color w:val="FF0000"/>
                <w:sz w:val="20"/>
                <w:szCs w:val="20"/>
              </w:rPr>
            </w:pPr>
            <w:r w:rsidRPr="00786381">
              <w:rPr>
                <w:color w:val="FF0000"/>
                <w:sz w:val="20"/>
                <w:szCs w:val="20"/>
              </w:rPr>
              <w:t>120,0</w:t>
            </w:r>
          </w:p>
          <w:p w:rsidR="00786381" w:rsidRPr="00786381" w:rsidRDefault="00786381" w:rsidP="00786381">
            <w:pPr>
              <w:jc w:val="center"/>
              <w:rPr>
                <w:color w:val="FF0000"/>
                <w:sz w:val="20"/>
                <w:szCs w:val="20"/>
              </w:rPr>
            </w:pPr>
            <w:r w:rsidRPr="00786381">
              <w:rPr>
                <w:color w:val="FF0000"/>
                <w:sz w:val="20"/>
                <w:szCs w:val="20"/>
              </w:rPr>
              <w:t>121,7</w:t>
            </w:r>
          </w:p>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r w:rsidRPr="00786381">
              <w:rPr>
                <w:color w:val="FF0000"/>
                <w:sz w:val="20"/>
                <w:szCs w:val="20"/>
              </w:rPr>
              <w:t>20,0</w:t>
            </w:r>
          </w:p>
          <w:p w:rsidR="00786381" w:rsidRPr="00786381" w:rsidRDefault="00786381" w:rsidP="00786381">
            <w:pPr>
              <w:jc w:val="center"/>
              <w:rPr>
                <w:color w:val="FF0000"/>
                <w:sz w:val="20"/>
                <w:szCs w:val="20"/>
              </w:rPr>
            </w:pPr>
            <w:r w:rsidRPr="00786381">
              <w:rPr>
                <w:color w:val="FF0000"/>
                <w:sz w:val="20"/>
                <w:szCs w:val="20"/>
              </w:rPr>
              <w:t>215,0</w:t>
            </w:r>
          </w:p>
          <w:p w:rsidR="00786381" w:rsidRPr="00786381" w:rsidRDefault="00786381" w:rsidP="00786381">
            <w:pPr>
              <w:jc w:val="center"/>
              <w:rPr>
                <w:color w:val="FF0000"/>
                <w:sz w:val="20"/>
                <w:szCs w:val="20"/>
              </w:rPr>
            </w:pPr>
            <w:r w:rsidRPr="00786381">
              <w:rPr>
                <w:color w:val="FF0000"/>
                <w:sz w:val="20"/>
                <w:szCs w:val="20"/>
              </w:rPr>
              <w:t>120,0</w:t>
            </w:r>
          </w:p>
          <w:p w:rsidR="00786381" w:rsidRPr="00786381" w:rsidRDefault="00786381" w:rsidP="00786381">
            <w:pPr>
              <w:jc w:val="center"/>
              <w:rPr>
                <w:color w:val="FF0000"/>
                <w:sz w:val="20"/>
                <w:szCs w:val="20"/>
              </w:rPr>
            </w:pPr>
            <w:r w:rsidRPr="00786381">
              <w:rPr>
                <w:color w:val="FF0000"/>
                <w:sz w:val="20"/>
                <w:szCs w:val="20"/>
              </w:rPr>
              <w:t>121,7</w:t>
            </w:r>
          </w:p>
          <w:p w:rsidR="00786381" w:rsidRPr="00786381" w:rsidRDefault="00786381" w:rsidP="00786381">
            <w:pPr>
              <w:rPr>
                <w:color w:val="FF0000"/>
                <w:sz w:val="20"/>
                <w:szCs w:val="20"/>
              </w:rPr>
            </w:pPr>
          </w:p>
        </w:tc>
        <w:tc>
          <w:tcPr>
            <w:tcW w:w="1021" w:type="dxa"/>
          </w:tcPr>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Муниципальные учреждения</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Покрытие потребности в замене ламп накаливания на энергосберегающие на 100%</w:t>
            </w:r>
          </w:p>
          <w:p w:rsidR="00786381" w:rsidRPr="00786381" w:rsidRDefault="00786381" w:rsidP="00786381">
            <w:pPr>
              <w:pStyle w:val="a8"/>
              <w:jc w:val="center"/>
              <w:rPr>
                <w:rFonts w:ascii="Times New Roman" w:hAnsi="Times New Roman" w:cs="Times New Roman"/>
                <w:color w:val="FF0000"/>
                <w:sz w:val="18"/>
                <w:szCs w:val="18"/>
              </w:rPr>
            </w:pPr>
          </w:p>
        </w:tc>
      </w:tr>
      <w:tr w:rsidR="00786381" w:rsidRPr="00786381" w:rsidTr="00786381">
        <w:trPr>
          <w:trHeight w:val="1399"/>
        </w:trPr>
        <w:tc>
          <w:tcPr>
            <w:tcW w:w="1129" w:type="dxa"/>
            <w:vMerge/>
            <w:tcBorders>
              <w:bottom w:val="single" w:sz="4" w:space="0" w:color="auto"/>
            </w:tcBorders>
            <w:textDirection w:val="btLr"/>
            <w:vAlign w:val="center"/>
          </w:tcPr>
          <w:p w:rsidR="00786381" w:rsidRPr="00786381" w:rsidRDefault="00786381" w:rsidP="00786381">
            <w:pPr>
              <w:ind w:left="113" w:right="113"/>
              <w:jc w:val="center"/>
              <w:rPr>
                <w:color w:val="FF0000"/>
              </w:rPr>
            </w:pPr>
          </w:p>
        </w:tc>
        <w:tc>
          <w:tcPr>
            <w:tcW w:w="1278" w:type="dxa"/>
            <w:vMerge/>
            <w:tcBorders>
              <w:bottom w:val="single" w:sz="4" w:space="0" w:color="auto"/>
              <w:right w:val="single" w:sz="4" w:space="0" w:color="auto"/>
            </w:tcBorders>
            <w:textDirection w:val="btLr"/>
            <w:vAlign w:val="center"/>
          </w:tcPr>
          <w:p w:rsidR="00786381" w:rsidRPr="00786381" w:rsidRDefault="00786381" w:rsidP="00786381">
            <w:pPr>
              <w:ind w:left="113" w:right="113"/>
              <w:jc w:val="center"/>
              <w:rPr>
                <w:color w:val="FF0000"/>
                <w:sz w:val="20"/>
                <w:szCs w:val="20"/>
              </w:rPr>
            </w:pP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Внедрение (замена) средств и систем учета потребления  энергоресурсов</w:t>
            </w: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p>
        </w:tc>
        <w:tc>
          <w:tcPr>
            <w:tcW w:w="1134" w:type="dxa"/>
            <w:vAlign w:val="center"/>
          </w:tcPr>
          <w:p w:rsidR="00786381" w:rsidRPr="00786381" w:rsidRDefault="00786381" w:rsidP="00786381">
            <w:pPr>
              <w:jc w:val="center"/>
              <w:rPr>
                <w:color w:val="FF0000"/>
                <w:sz w:val="20"/>
                <w:szCs w:val="20"/>
              </w:rPr>
            </w:pPr>
            <w:r w:rsidRPr="00786381">
              <w:rPr>
                <w:color w:val="FF0000"/>
                <w:sz w:val="20"/>
                <w:szCs w:val="20"/>
              </w:rPr>
              <w:t>800,0</w:t>
            </w:r>
          </w:p>
          <w:p w:rsidR="00786381" w:rsidRPr="00786381" w:rsidRDefault="00786381" w:rsidP="00786381">
            <w:pPr>
              <w:jc w:val="center"/>
              <w:rPr>
                <w:color w:val="FF0000"/>
                <w:sz w:val="20"/>
                <w:szCs w:val="20"/>
              </w:rPr>
            </w:pPr>
            <w:r w:rsidRPr="00786381">
              <w:rPr>
                <w:color w:val="FF0000"/>
                <w:sz w:val="20"/>
                <w:szCs w:val="20"/>
              </w:rPr>
              <w:t>184,0</w:t>
            </w:r>
          </w:p>
          <w:p w:rsidR="00786381" w:rsidRPr="00786381" w:rsidRDefault="00786381" w:rsidP="00786381">
            <w:pPr>
              <w:jc w:val="center"/>
              <w:rPr>
                <w:color w:val="FF0000"/>
                <w:sz w:val="20"/>
                <w:szCs w:val="20"/>
              </w:rPr>
            </w:pPr>
            <w:r w:rsidRPr="00786381">
              <w:rPr>
                <w:color w:val="FF0000"/>
                <w:sz w:val="20"/>
                <w:szCs w:val="20"/>
              </w:rPr>
              <w:t>273,7</w:t>
            </w:r>
          </w:p>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r w:rsidRPr="00786381">
              <w:rPr>
                <w:color w:val="FF0000"/>
                <w:sz w:val="20"/>
                <w:szCs w:val="20"/>
              </w:rPr>
              <w:t>800,0</w:t>
            </w:r>
          </w:p>
          <w:p w:rsidR="00786381" w:rsidRPr="00786381" w:rsidRDefault="00786381" w:rsidP="00786381">
            <w:pPr>
              <w:jc w:val="center"/>
              <w:rPr>
                <w:color w:val="FF0000"/>
                <w:sz w:val="20"/>
                <w:szCs w:val="20"/>
              </w:rPr>
            </w:pPr>
            <w:r w:rsidRPr="00786381">
              <w:rPr>
                <w:color w:val="FF0000"/>
                <w:sz w:val="20"/>
                <w:szCs w:val="20"/>
              </w:rPr>
              <w:t>184,0</w:t>
            </w:r>
          </w:p>
          <w:p w:rsidR="00786381" w:rsidRPr="00786381" w:rsidRDefault="00786381" w:rsidP="00786381">
            <w:pPr>
              <w:jc w:val="center"/>
              <w:rPr>
                <w:color w:val="FF0000"/>
                <w:sz w:val="20"/>
                <w:szCs w:val="20"/>
              </w:rPr>
            </w:pPr>
            <w:r w:rsidRPr="00786381">
              <w:rPr>
                <w:color w:val="FF0000"/>
                <w:sz w:val="20"/>
                <w:szCs w:val="20"/>
              </w:rPr>
              <w:t>273,7</w:t>
            </w:r>
          </w:p>
          <w:p w:rsidR="00786381" w:rsidRPr="00786381" w:rsidRDefault="00786381" w:rsidP="00786381">
            <w:pPr>
              <w:jc w:val="center"/>
              <w:rPr>
                <w:color w:val="FF0000"/>
                <w:sz w:val="20"/>
                <w:szCs w:val="20"/>
              </w:rPr>
            </w:pPr>
          </w:p>
        </w:tc>
        <w:tc>
          <w:tcPr>
            <w:tcW w:w="1021" w:type="dxa"/>
          </w:tcPr>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Муниципальные учреждения</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Покрытие потребности в установке и замене приборов учета на 100%</w:t>
            </w:r>
          </w:p>
          <w:p w:rsidR="00786381" w:rsidRPr="00786381" w:rsidRDefault="00786381" w:rsidP="00786381">
            <w:pPr>
              <w:pStyle w:val="a8"/>
              <w:jc w:val="center"/>
              <w:rPr>
                <w:rFonts w:ascii="Times New Roman" w:hAnsi="Times New Roman" w:cs="Times New Roman"/>
                <w:color w:val="FF0000"/>
                <w:sz w:val="18"/>
                <w:szCs w:val="18"/>
              </w:rPr>
            </w:pPr>
          </w:p>
        </w:tc>
      </w:tr>
      <w:tr w:rsidR="00786381" w:rsidRPr="00786381" w:rsidTr="00786381">
        <w:trPr>
          <w:trHeight w:val="1125"/>
        </w:trPr>
        <w:tc>
          <w:tcPr>
            <w:tcW w:w="1129" w:type="dxa"/>
            <w:vMerge w:val="restart"/>
            <w:tcBorders>
              <w:top w:val="single" w:sz="4" w:space="0" w:color="auto"/>
            </w:tcBorders>
            <w:textDirection w:val="btLr"/>
            <w:vAlign w:val="center"/>
          </w:tcPr>
          <w:p w:rsidR="00786381" w:rsidRPr="00786381" w:rsidRDefault="00786381" w:rsidP="00786381">
            <w:pPr>
              <w:pStyle w:val="a8"/>
              <w:ind w:right="113"/>
              <w:jc w:val="center"/>
              <w:rPr>
                <w:color w:val="FF0000"/>
              </w:rPr>
            </w:pPr>
            <w:r w:rsidRPr="00786381">
              <w:rPr>
                <w:rFonts w:ascii="Times New Roman" w:hAnsi="Times New Roman" w:cs="Times New Roman"/>
                <w:color w:val="FF0000"/>
              </w:rPr>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p>
        </w:tc>
        <w:tc>
          <w:tcPr>
            <w:tcW w:w="1278" w:type="dxa"/>
            <w:vMerge w:val="restart"/>
            <w:tcBorders>
              <w:top w:val="single" w:sz="4" w:space="0" w:color="auto"/>
            </w:tcBorders>
            <w:textDirection w:val="btLr"/>
            <w:vAlign w:val="center"/>
          </w:tcPr>
          <w:p w:rsidR="00786381" w:rsidRPr="00786381" w:rsidRDefault="00786381" w:rsidP="00786381">
            <w:pPr>
              <w:ind w:left="113" w:right="113"/>
              <w:jc w:val="center"/>
              <w:rPr>
                <w:color w:val="FF0000"/>
              </w:rPr>
            </w:pPr>
            <w:r w:rsidRPr="00786381">
              <w:rPr>
                <w:color w:val="FF0000"/>
                <w:sz w:val="22"/>
                <w:szCs w:val="22"/>
              </w:rPr>
              <w:t>Задача 2.</w:t>
            </w:r>
          </w:p>
          <w:p w:rsidR="00786381" w:rsidRPr="00786381" w:rsidRDefault="00786381" w:rsidP="00786381">
            <w:pPr>
              <w:ind w:left="113" w:right="113"/>
              <w:jc w:val="center"/>
              <w:rPr>
                <w:bCs/>
                <w:color w:val="FF0000"/>
              </w:rPr>
            </w:pPr>
            <w:r w:rsidRPr="00786381">
              <w:rPr>
                <w:bCs/>
                <w:color w:val="FF0000"/>
                <w:sz w:val="22"/>
                <w:szCs w:val="22"/>
              </w:rPr>
              <w:t xml:space="preserve">Энергосбережение и повышение энергетической эффективности </w:t>
            </w:r>
          </w:p>
          <w:p w:rsidR="00786381" w:rsidRPr="00786381" w:rsidRDefault="00786381" w:rsidP="00786381">
            <w:pPr>
              <w:ind w:left="113" w:right="113"/>
              <w:jc w:val="center"/>
              <w:rPr>
                <w:color w:val="FF0000"/>
                <w:sz w:val="20"/>
                <w:szCs w:val="20"/>
              </w:rPr>
            </w:pPr>
            <w:r w:rsidRPr="00786381">
              <w:rPr>
                <w:bCs/>
                <w:color w:val="FF0000"/>
                <w:sz w:val="22"/>
                <w:szCs w:val="22"/>
              </w:rPr>
              <w:t>в муниципальных  учреждениях</w:t>
            </w:r>
          </w:p>
        </w:tc>
        <w:tc>
          <w:tcPr>
            <w:tcW w:w="2696" w:type="dxa"/>
            <w:vAlign w:val="center"/>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Выполнение мероприятий по усилению тепловой защиты зданий муниципальных учреждений</w:t>
            </w:r>
          </w:p>
        </w:tc>
        <w:tc>
          <w:tcPr>
            <w:tcW w:w="1135" w:type="dxa"/>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r w:rsidRPr="00786381">
              <w:rPr>
                <w:color w:val="FF0000"/>
                <w:sz w:val="20"/>
                <w:szCs w:val="20"/>
              </w:rPr>
              <w:t>2013</w:t>
            </w:r>
          </w:p>
          <w:p w:rsidR="00786381" w:rsidRPr="00786381" w:rsidRDefault="00786381" w:rsidP="00786381">
            <w:pPr>
              <w:jc w:val="center"/>
              <w:rPr>
                <w:color w:val="FF0000"/>
                <w:sz w:val="20"/>
                <w:szCs w:val="20"/>
              </w:rPr>
            </w:pPr>
            <w:r w:rsidRPr="00786381">
              <w:rPr>
                <w:color w:val="FF0000"/>
                <w:sz w:val="20"/>
                <w:szCs w:val="20"/>
              </w:rPr>
              <w:t>2014</w:t>
            </w:r>
          </w:p>
        </w:tc>
        <w:tc>
          <w:tcPr>
            <w:tcW w:w="1134" w:type="dxa"/>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960,0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4 763,0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3 912,46</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tc>
        <w:tc>
          <w:tcPr>
            <w:tcW w:w="1020" w:type="dxa"/>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747,5</w:t>
            </w:r>
          </w:p>
        </w:tc>
        <w:tc>
          <w:tcPr>
            <w:tcW w:w="1021" w:type="dxa"/>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830,0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830,7</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tc>
        <w:tc>
          <w:tcPr>
            <w:tcW w:w="1020" w:type="dxa"/>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960,0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3 550,0</w:t>
            </w:r>
          </w:p>
          <w:p w:rsidR="00786381" w:rsidRPr="00786381" w:rsidRDefault="00786381" w:rsidP="00786381">
            <w:pPr>
              <w:jc w:val="center"/>
              <w:rPr>
                <w:color w:val="FF0000"/>
                <w:sz w:val="20"/>
                <w:szCs w:val="20"/>
              </w:rPr>
            </w:pPr>
            <w:r w:rsidRPr="00786381">
              <w:rPr>
                <w:color w:val="FF0000"/>
                <w:sz w:val="20"/>
                <w:szCs w:val="20"/>
              </w:rPr>
              <w:t>2 334,26</w:t>
            </w:r>
          </w:p>
          <w:p w:rsidR="00786381" w:rsidRPr="00786381" w:rsidRDefault="00786381" w:rsidP="00786381">
            <w:pPr>
              <w:jc w:val="center"/>
              <w:rPr>
                <w:color w:val="FF0000"/>
                <w:sz w:val="20"/>
                <w:szCs w:val="20"/>
              </w:rPr>
            </w:pPr>
          </w:p>
        </w:tc>
        <w:tc>
          <w:tcPr>
            <w:tcW w:w="1021" w:type="dxa"/>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r w:rsidRPr="00786381">
              <w:rPr>
                <w:color w:val="FF0000"/>
                <w:sz w:val="20"/>
                <w:szCs w:val="20"/>
              </w:rPr>
              <w:t>283,0</w:t>
            </w:r>
          </w:p>
        </w:tc>
        <w:tc>
          <w:tcPr>
            <w:tcW w:w="1021" w:type="dxa"/>
            <w:tcBorders>
              <w:right w:val="single" w:sz="4" w:space="0" w:color="auto"/>
            </w:tcBorders>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r w:rsidRPr="00786381">
              <w:rPr>
                <w:color w:val="FF0000"/>
                <w:sz w:val="20"/>
                <w:szCs w:val="20"/>
              </w:rPr>
              <w:t>100,0</w:t>
            </w:r>
          </w:p>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Муниципальные учреждения</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Снижение потребления энергоресурсов на 3% в год</w:t>
            </w:r>
          </w:p>
        </w:tc>
      </w:tr>
      <w:tr w:rsidR="00786381" w:rsidRPr="00786381" w:rsidTr="00786381">
        <w:trPr>
          <w:trHeight w:val="1387"/>
        </w:trPr>
        <w:tc>
          <w:tcPr>
            <w:tcW w:w="1129" w:type="dxa"/>
            <w:vMerge/>
            <w:textDirection w:val="btLr"/>
            <w:vAlign w:val="center"/>
          </w:tcPr>
          <w:p w:rsidR="00786381" w:rsidRPr="00786381" w:rsidRDefault="00786381" w:rsidP="00786381">
            <w:pPr>
              <w:pStyle w:val="a8"/>
              <w:ind w:left="113" w:right="113"/>
              <w:jc w:val="center"/>
              <w:rPr>
                <w:color w:val="FF0000"/>
              </w:rPr>
            </w:pPr>
          </w:p>
        </w:tc>
        <w:tc>
          <w:tcPr>
            <w:tcW w:w="1278" w:type="dxa"/>
            <w:vMerge/>
            <w:textDirection w:val="btLr"/>
            <w:vAlign w:val="center"/>
          </w:tcPr>
          <w:p w:rsidR="00786381" w:rsidRPr="00786381" w:rsidRDefault="00786381" w:rsidP="00786381">
            <w:pPr>
              <w:ind w:left="113" w:right="113"/>
              <w:jc w:val="center"/>
              <w:rPr>
                <w:color w:val="FF0000"/>
                <w:sz w:val="20"/>
                <w:szCs w:val="20"/>
              </w:rPr>
            </w:pPr>
          </w:p>
        </w:tc>
        <w:tc>
          <w:tcPr>
            <w:tcW w:w="2696" w:type="dxa"/>
            <w:tcBorders>
              <w:top w:val="single" w:sz="4" w:space="0" w:color="auto"/>
            </w:tcBorders>
            <w:vAlign w:val="center"/>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Замена (ремонт) систем тепло-, электроснабжения, регулировка и оптимизация режимов потребления энергоресурсов муниципальными учреждениями</w:t>
            </w: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r w:rsidRPr="00786381">
              <w:rPr>
                <w:color w:val="FF0000"/>
                <w:sz w:val="20"/>
                <w:szCs w:val="20"/>
              </w:rPr>
              <w:t>2013</w:t>
            </w:r>
          </w:p>
          <w:p w:rsidR="00786381" w:rsidRPr="00786381" w:rsidRDefault="00786381" w:rsidP="00786381">
            <w:pPr>
              <w:jc w:val="center"/>
              <w:rPr>
                <w:color w:val="FF0000"/>
                <w:sz w:val="20"/>
                <w:szCs w:val="20"/>
              </w:rPr>
            </w:pPr>
          </w:p>
        </w:tc>
        <w:tc>
          <w:tcPr>
            <w:tcW w:w="1134"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118,9</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342,2</w:t>
            </w:r>
          </w:p>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118,9</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342,2</w:t>
            </w:r>
          </w:p>
          <w:p w:rsidR="00786381" w:rsidRPr="00786381" w:rsidRDefault="00786381" w:rsidP="00786381">
            <w:pPr>
              <w:pStyle w:val="a8"/>
              <w:jc w:val="center"/>
              <w:rPr>
                <w:rFonts w:ascii="Times New Roman" w:hAnsi="Times New Roman" w:cs="Times New Roman"/>
                <w:color w:val="FF0000"/>
                <w:sz w:val="20"/>
                <w:szCs w:val="20"/>
              </w:rPr>
            </w:pPr>
          </w:p>
        </w:tc>
        <w:tc>
          <w:tcPr>
            <w:tcW w:w="1021" w:type="dxa"/>
          </w:tcPr>
          <w:p w:rsidR="00786381" w:rsidRPr="00786381" w:rsidRDefault="00786381" w:rsidP="00786381">
            <w:pPr>
              <w:jc w:val="center"/>
              <w:rPr>
                <w:color w:val="FF0000"/>
                <w:sz w:val="20"/>
                <w:szCs w:val="20"/>
              </w:rPr>
            </w:pPr>
          </w:p>
        </w:tc>
        <w:tc>
          <w:tcPr>
            <w:tcW w:w="1021" w:type="dxa"/>
            <w:tcBorders>
              <w:right w:val="single" w:sz="4" w:space="0" w:color="auto"/>
            </w:tcBorders>
          </w:tcPr>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Муниципальные учреждения Органы местного самоуправления</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Снижение потребления энергоресурсов на 3% в год</w:t>
            </w:r>
          </w:p>
        </w:tc>
      </w:tr>
      <w:tr w:rsidR="00786381" w:rsidRPr="00786381" w:rsidTr="00786381">
        <w:trPr>
          <w:trHeight w:val="1391"/>
        </w:trPr>
        <w:tc>
          <w:tcPr>
            <w:tcW w:w="1129" w:type="dxa"/>
            <w:vMerge/>
            <w:textDirection w:val="btLr"/>
            <w:vAlign w:val="center"/>
          </w:tcPr>
          <w:p w:rsidR="00786381" w:rsidRPr="00786381" w:rsidRDefault="00786381" w:rsidP="00786381">
            <w:pPr>
              <w:pStyle w:val="a8"/>
              <w:ind w:left="113" w:right="113"/>
              <w:jc w:val="center"/>
              <w:rPr>
                <w:color w:val="FF0000"/>
              </w:rPr>
            </w:pPr>
          </w:p>
        </w:tc>
        <w:tc>
          <w:tcPr>
            <w:tcW w:w="1278" w:type="dxa"/>
            <w:vMerge/>
            <w:textDirection w:val="btLr"/>
            <w:vAlign w:val="center"/>
          </w:tcPr>
          <w:p w:rsidR="00786381" w:rsidRPr="00786381" w:rsidRDefault="00786381" w:rsidP="00786381">
            <w:pPr>
              <w:ind w:left="113" w:right="113"/>
              <w:jc w:val="center"/>
              <w:rPr>
                <w:color w:val="FF0000"/>
                <w:sz w:val="20"/>
                <w:szCs w:val="20"/>
              </w:rPr>
            </w:pPr>
          </w:p>
        </w:tc>
        <w:tc>
          <w:tcPr>
            <w:tcW w:w="2696"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Выполнение мероприятий по строительству, реконструкции и капитальному ремонту зданий муниципальных учреждений с  применением энергоэффективных технологий</w:t>
            </w: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p>
        </w:tc>
        <w:tc>
          <w:tcPr>
            <w:tcW w:w="1134" w:type="dxa"/>
            <w:vAlign w:val="center"/>
          </w:tcPr>
          <w:p w:rsidR="00786381" w:rsidRPr="00786381" w:rsidRDefault="00786381" w:rsidP="00786381">
            <w:pPr>
              <w:jc w:val="center"/>
              <w:rPr>
                <w:color w:val="FF0000"/>
                <w:sz w:val="20"/>
                <w:szCs w:val="20"/>
              </w:rPr>
            </w:pPr>
            <w:r w:rsidRPr="00786381">
              <w:rPr>
                <w:color w:val="FF0000"/>
                <w:sz w:val="20"/>
                <w:szCs w:val="20"/>
              </w:rPr>
              <w:t>25 450,0</w:t>
            </w:r>
          </w:p>
          <w:p w:rsidR="00786381" w:rsidRPr="00786381" w:rsidRDefault="00786381" w:rsidP="00786381">
            <w:pPr>
              <w:jc w:val="center"/>
              <w:rPr>
                <w:color w:val="FF0000"/>
                <w:sz w:val="20"/>
                <w:szCs w:val="20"/>
              </w:rPr>
            </w:pPr>
            <w:r w:rsidRPr="00786381">
              <w:rPr>
                <w:color w:val="FF0000"/>
                <w:sz w:val="20"/>
                <w:szCs w:val="20"/>
              </w:rPr>
              <w:t>14 420,0</w:t>
            </w:r>
          </w:p>
          <w:p w:rsidR="00786381" w:rsidRPr="00786381" w:rsidRDefault="00786381" w:rsidP="00786381">
            <w:pPr>
              <w:jc w:val="center"/>
              <w:rPr>
                <w:color w:val="FF0000"/>
                <w:sz w:val="20"/>
                <w:szCs w:val="20"/>
              </w:rPr>
            </w:pPr>
            <w:r w:rsidRPr="00786381">
              <w:rPr>
                <w:color w:val="FF0000"/>
                <w:sz w:val="20"/>
                <w:szCs w:val="20"/>
              </w:rPr>
              <w:t>100,0</w:t>
            </w:r>
          </w:p>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jc w:val="center"/>
              <w:rPr>
                <w:color w:val="FF0000"/>
                <w:sz w:val="20"/>
                <w:szCs w:val="20"/>
              </w:rPr>
            </w:pPr>
            <w:r w:rsidRPr="00786381">
              <w:rPr>
                <w:color w:val="FF0000"/>
                <w:sz w:val="20"/>
                <w:szCs w:val="20"/>
              </w:rPr>
              <w:t>25 450,0</w:t>
            </w:r>
          </w:p>
          <w:p w:rsidR="00786381" w:rsidRPr="00786381" w:rsidRDefault="00786381" w:rsidP="00786381">
            <w:pPr>
              <w:jc w:val="center"/>
              <w:rPr>
                <w:color w:val="FF0000"/>
                <w:sz w:val="20"/>
                <w:szCs w:val="20"/>
              </w:rPr>
            </w:pPr>
            <w:r w:rsidRPr="00786381">
              <w:rPr>
                <w:color w:val="FF0000"/>
                <w:sz w:val="20"/>
                <w:szCs w:val="20"/>
              </w:rPr>
              <w:t>14 420,0</w:t>
            </w:r>
          </w:p>
          <w:p w:rsidR="00786381" w:rsidRPr="00786381" w:rsidRDefault="00786381" w:rsidP="00786381">
            <w:pPr>
              <w:jc w:val="center"/>
              <w:rPr>
                <w:color w:val="FF0000"/>
                <w:sz w:val="20"/>
                <w:szCs w:val="20"/>
              </w:rPr>
            </w:pPr>
            <w:r w:rsidRPr="00786381">
              <w:rPr>
                <w:color w:val="FF0000"/>
                <w:sz w:val="20"/>
                <w:szCs w:val="20"/>
              </w:rPr>
              <w:t>100,0</w:t>
            </w:r>
          </w:p>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1" w:type="dxa"/>
            <w:tcBorders>
              <w:right w:val="single" w:sz="4" w:space="0" w:color="auto"/>
            </w:tcBorders>
            <w:vAlign w:val="center"/>
          </w:tcPr>
          <w:p w:rsidR="00786381" w:rsidRPr="00786381" w:rsidRDefault="00786381" w:rsidP="00786381">
            <w:pPr>
              <w:jc w:val="center"/>
              <w:rPr>
                <w:color w:val="FF0000"/>
                <w:sz w:val="20"/>
                <w:szCs w:val="20"/>
              </w:rPr>
            </w:pPr>
          </w:p>
        </w:tc>
        <w:tc>
          <w:tcPr>
            <w:tcW w:w="1559" w:type="dxa"/>
            <w:tcBorders>
              <w:left w:val="single" w:sz="4" w:space="0" w:color="auto"/>
              <w:bottom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МКУ УЖКХ  и КС</w:t>
            </w:r>
          </w:p>
          <w:p w:rsidR="00786381" w:rsidRPr="00786381" w:rsidRDefault="00786381" w:rsidP="00786381">
            <w:pPr>
              <w:jc w:val="center"/>
              <w:rPr>
                <w:color w:val="FF0000"/>
                <w:sz w:val="18"/>
                <w:szCs w:val="18"/>
              </w:rPr>
            </w:pPr>
          </w:p>
        </w:tc>
        <w:tc>
          <w:tcPr>
            <w:tcW w:w="1701"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Соответствие зданий, строений и сооружений муниципальных учреждений</w:t>
            </w:r>
          </w:p>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требованиям  энергоэффективности</w:t>
            </w:r>
          </w:p>
        </w:tc>
      </w:tr>
      <w:tr w:rsidR="00786381" w:rsidRPr="00786381" w:rsidTr="00786381">
        <w:trPr>
          <w:trHeight w:val="375"/>
        </w:trPr>
        <w:tc>
          <w:tcPr>
            <w:tcW w:w="1129" w:type="dxa"/>
            <w:vMerge/>
            <w:textDirection w:val="btLr"/>
            <w:vAlign w:val="center"/>
          </w:tcPr>
          <w:p w:rsidR="00786381" w:rsidRPr="00786381" w:rsidRDefault="00786381" w:rsidP="00786381">
            <w:pPr>
              <w:pStyle w:val="a8"/>
              <w:ind w:left="113" w:right="113"/>
              <w:jc w:val="center"/>
              <w:rPr>
                <w:color w:val="FF0000"/>
              </w:rPr>
            </w:pPr>
          </w:p>
        </w:tc>
        <w:tc>
          <w:tcPr>
            <w:tcW w:w="1278" w:type="dxa"/>
            <w:vMerge/>
            <w:tcBorders>
              <w:bottom w:val="single" w:sz="4" w:space="0" w:color="auto"/>
            </w:tcBorders>
            <w:textDirection w:val="btLr"/>
            <w:vAlign w:val="center"/>
          </w:tcPr>
          <w:p w:rsidR="00786381" w:rsidRPr="00786381" w:rsidRDefault="00786381" w:rsidP="00786381">
            <w:pPr>
              <w:ind w:left="113" w:right="113"/>
              <w:jc w:val="center"/>
              <w:rPr>
                <w:color w:val="FF0000"/>
                <w:sz w:val="20"/>
                <w:szCs w:val="20"/>
              </w:rPr>
            </w:pPr>
          </w:p>
        </w:tc>
        <w:tc>
          <w:tcPr>
            <w:tcW w:w="2696"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ИТОГО</w:t>
            </w:r>
          </w:p>
        </w:tc>
        <w:tc>
          <w:tcPr>
            <w:tcW w:w="1135" w:type="dxa"/>
            <w:tcBorders>
              <w:bottom w:val="single" w:sz="4" w:space="0" w:color="auto"/>
            </w:tcBorders>
            <w:vAlign w:val="center"/>
          </w:tcPr>
          <w:p w:rsidR="00786381" w:rsidRPr="00786381" w:rsidRDefault="00786381" w:rsidP="00786381">
            <w:pPr>
              <w:jc w:val="center"/>
              <w:rPr>
                <w:color w:val="FF0000"/>
                <w:sz w:val="20"/>
                <w:szCs w:val="20"/>
              </w:rPr>
            </w:pPr>
          </w:p>
        </w:tc>
        <w:tc>
          <w:tcPr>
            <w:tcW w:w="1134"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highlight w:val="yellow"/>
              </w:rPr>
            </w:pPr>
            <w:r w:rsidRPr="00786381">
              <w:rPr>
                <w:rFonts w:ascii="Times New Roman" w:hAnsi="Times New Roman" w:cs="Times New Roman"/>
                <w:b/>
                <w:color w:val="FF0000"/>
                <w:sz w:val="20"/>
                <w:szCs w:val="20"/>
              </w:rPr>
              <w:t>59 332,0</w:t>
            </w:r>
          </w:p>
        </w:tc>
        <w:tc>
          <w:tcPr>
            <w:tcW w:w="1020" w:type="dxa"/>
            <w:tcBorders>
              <w:bottom w:val="single" w:sz="4" w:space="0" w:color="auto"/>
            </w:tcBorders>
            <w:vAlign w:val="center"/>
          </w:tcPr>
          <w:p w:rsidR="00786381" w:rsidRPr="00786381" w:rsidRDefault="00786381" w:rsidP="00786381">
            <w:pPr>
              <w:jc w:val="center"/>
              <w:rPr>
                <w:b/>
                <w:color w:val="FF0000"/>
                <w:sz w:val="20"/>
                <w:szCs w:val="20"/>
                <w:highlight w:val="yellow"/>
              </w:rPr>
            </w:pPr>
            <w:r w:rsidRPr="00786381">
              <w:rPr>
                <w:b/>
                <w:color w:val="FF0000"/>
                <w:sz w:val="20"/>
                <w:szCs w:val="20"/>
              </w:rPr>
              <w:t>2 226,8</w:t>
            </w:r>
          </w:p>
        </w:tc>
        <w:tc>
          <w:tcPr>
            <w:tcW w:w="1021" w:type="dxa"/>
            <w:tcBorders>
              <w:bottom w:val="single" w:sz="4" w:space="0" w:color="auto"/>
            </w:tcBorders>
            <w:vAlign w:val="center"/>
          </w:tcPr>
          <w:p w:rsidR="00786381" w:rsidRPr="00786381" w:rsidRDefault="00786381" w:rsidP="00786381">
            <w:pPr>
              <w:jc w:val="center"/>
              <w:rPr>
                <w:b/>
                <w:color w:val="FF0000"/>
                <w:sz w:val="20"/>
                <w:szCs w:val="20"/>
                <w:highlight w:val="yellow"/>
              </w:rPr>
            </w:pPr>
            <w:r w:rsidRPr="00786381">
              <w:rPr>
                <w:b/>
                <w:color w:val="FF0000"/>
                <w:sz w:val="20"/>
                <w:szCs w:val="20"/>
              </w:rPr>
              <w:t>2 586,2</w:t>
            </w:r>
          </w:p>
        </w:tc>
        <w:tc>
          <w:tcPr>
            <w:tcW w:w="1020"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highlight w:val="yellow"/>
              </w:rPr>
            </w:pPr>
            <w:r w:rsidRPr="00786381">
              <w:rPr>
                <w:rFonts w:ascii="Times New Roman" w:hAnsi="Times New Roman" w:cs="Times New Roman"/>
                <w:b/>
                <w:color w:val="FF0000"/>
                <w:sz w:val="20"/>
                <w:szCs w:val="20"/>
              </w:rPr>
              <w:t>52 519,0</w:t>
            </w:r>
          </w:p>
        </w:tc>
        <w:tc>
          <w:tcPr>
            <w:tcW w:w="1021" w:type="dxa"/>
            <w:tcBorders>
              <w:bottom w:val="single" w:sz="4" w:space="0" w:color="auto"/>
            </w:tcBorders>
            <w:vAlign w:val="center"/>
          </w:tcPr>
          <w:p w:rsidR="00786381" w:rsidRPr="00786381" w:rsidRDefault="00786381" w:rsidP="00786381">
            <w:pPr>
              <w:jc w:val="center"/>
              <w:rPr>
                <w:b/>
                <w:color w:val="FF0000"/>
                <w:sz w:val="20"/>
                <w:szCs w:val="20"/>
                <w:highlight w:val="yellow"/>
              </w:rPr>
            </w:pPr>
            <w:r w:rsidRPr="00786381">
              <w:rPr>
                <w:b/>
                <w:color w:val="FF0000"/>
                <w:sz w:val="20"/>
                <w:szCs w:val="20"/>
              </w:rPr>
              <w:t>1 000,0</w:t>
            </w:r>
          </w:p>
        </w:tc>
        <w:tc>
          <w:tcPr>
            <w:tcW w:w="1021" w:type="dxa"/>
            <w:tcBorders>
              <w:bottom w:val="single" w:sz="4" w:space="0" w:color="auto"/>
              <w:right w:val="single" w:sz="4" w:space="0" w:color="auto"/>
            </w:tcBorders>
            <w:vAlign w:val="center"/>
          </w:tcPr>
          <w:p w:rsidR="00786381" w:rsidRPr="00786381" w:rsidRDefault="00786381" w:rsidP="00786381">
            <w:pPr>
              <w:jc w:val="center"/>
              <w:rPr>
                <w:b/>
                <w:color w:val="FF0000"/>
                <w:sz w:val="20"/>
                <w:szCs w:val="20"/>
                <w:highlight w:val="yellow"/>
              </w:rPr>
            </w:pPr>
            <w:r w:rsidRPr="00786381">
              <w:rPr>
                <w:b/>
                <w:color w:val="FF0000"/>
                <w:sz w:val="20"/>
                <w:szCs w:val="20"/>
              </w:rPr>
              <w:t>100,0</w:t>
            </w:r>
          </w:p>
        </w:tc>
        <w:tc>
          <w:tcPr>
            <w:tcW w:w="1559" w:type="dxa"/>
            <w:tcBorders>
              <w:left w:val="single" w:sz="4" w:space="0" w:color="auto"/>
              <w:bottom w:val="single" w:sz="4" w:space="0" w:color="auto"/>
            </w:tcBorders>
            <w:vAlign w:val="center"/>
          </w:tcPr>
          <w:p w:rsidR="00786381" w:rsidRPr="00786381" w:rsidRDefault="00786381" w:rsidP="00786381">
            <w:pPr>
              <w:jc w:val="center"/>
              <w:rPr>
                <w:color w:val="FF0000"/>
                <w:sz w:val="18"/>
                <w:szCs w:val="18"/>
              </w:rPr>
            </w:pPr>
          </w:p>
        </w:tc>
        <w:tc>
          <w:tcPr>
            <w:tcW w:w="1701"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p>
        </w:tc>
      </w:tr>
      <w:tr w:rsidR="00786381" w:rsidRPr="00786381" w:rsidTr="00786381">
        <w:trPr>
          <w:trHeight w:val="1132"/>
        </w:trPr>
        <w:tc>
          <w:tcPr>
            <w:tcW w:w="1129" w:type="dxa"/>
            <w:vMerge/>
            <w:textDirection w:val="btLr"/>
            <w:vAlign w:val="center"/>
          </w:tcPr>
          <w:p w:rsidR="00786381" w:rsidRPr="00786381" w:rsidRDefault="00786381" w:rsidP="00786381">
            <w:pPr>
              <w:pStyle w:val="a8"/>
              <w:ind w:left="113" w:right="113"/>
              <w:jc w:val="center"/>
              <w:rPr>
                <w:rFonts w:ascii="Times New Roman" w:hAnsi="Times New Roman" w:cs="Times New Roman"/>
                <w:color w:val="FF0000"/>
              </w:rPr>
            </w:pPr>
          </w:p>
        </w:tc>
        <w:tc>
          <w:tcPr>
            <w:tcW w:w="1278" w:type="dxa"/>
            <w:vMerge w:val="restart"/>
            <w:tcBorders>
              <w:right w:val="single" w:sz="4" w:space="0" w:color="auto"/>
            </w:tcBorders>
            <w:textDirection w:val="btLr"/>
            <w:vAlign w:val="center"/>
          </w:tcPr>
          <w:p w:rsidR="00786381" w:rsidRPr="00786381" w:rsidRDefault="00786381" w:rsidP="00786381">
            <w:pPr>
              <w:ind w:left="113" w:right="113"/>
              <w:jc w:val="center"/>
              <w:rPr>
                <w:color w:val="FF0000"/>
              </w:rPr>
            </w:pPr>
            <w:r w:rsidRPr="00786381">
              <w:rPr>
                <w:color w:val="FF0000"/>
                <w:sz w:val="22"/>
                <w:szCs w:val="22"/>
              </w:rPr>
              <w:t xml:space="preserve">Задача 3. </w:t>
            </w:r>
          </w:p>
          <w:p w:rsidR="00786381" w:rsidRPr="00786381" w:rsidRDefault="00786381" w:rsidP="00786381">
            <w:pPr>
              <w:pStyle w:val="a8"/>
              <w:ind w:left="113" w:right="113"/>
              <w:jc w:val="center"/>
              <w:rPr>
                <w:rFonts w:ascii="Times New Roman" w:hAnsi="Times New Roman" w:cs="Times New Roman"/>
                <w:color w:val="FF0000"/>
              </w:rPr>
            </w:pPr>
            <w:r w:rsidRPr="00786381">
              <w:rPr>
                <w:rFonts w:ascii="Times New Roman" w:hAnsi="Times New Roman" w:cs="Times New Roman"/>
                <w:color w:val="FF0000"/>
              </w:rPr>
              <w:t>Энергосбережение и повышение энергетической эффективности в системах  коммунальной инфраструктуры</w:t>
            </w: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b/>
                <w:color w:val="FF0000"/>
                <w:sz w:val="20"/>
                <w:szCs w:val="20"/>
              </w:rPr>
            </w:pPr>
            <w:r w:rsidRPr="00786381">
              <w:rPr>
                <w:rFonts w:ascii="Times New Roman" w:hAnsi="Times New Roman" w:cs="Times New Roman"/>
                <w:color w:val="FF0000"/>
                <w:sz w:val="20"/>
                <w:szCs w:val="20"/>
              </w:rPr>
              <w:t>Замена электрических ламп накаливания (светильников) на энергосберегающие</w:t>
            </w: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p>
        </w:tc>
        <w:tc>
          <w:tcPr>
            <w:tcW w:w="1134" w:type="dxa"/>
            <w:vAlign w:val="center"/>
          </w:tcPr>
          <w:p w:rsidR="00786381" w:rsidRPr="00786381" w:rsidRDefault="00786381" w:rsidP="00786381">
            <w:pPr>
              <w:jc w:val="center"/>
              <w:rPr>
                <w:color w:val="FF0000"/>
                <w:sz w:val="20"/>
                <w:szCs w:val="20"/>
              </w:rPr>
            </w:pPr>
            <w:r w:rsidRPr="00786381">
              <w:rPr>
                <w:color w:val="FF0000"/>
                <w:sz w:val="20"/>
                <w:szCs w:val="20"/>
              </w:rPr>
              <w:t>15,0</w:t>
            </w:r>
          </w:p>
          <w:p w:rsidR="00786381" w:rsidRPr="00786381" w:rsidRDefault="00786381" w:rsidP="00786381">
            <w:pPr>
              <w:jc w:val="center"/>
              <w:rPr>
                <w:color w:val="FF0000"/>
                <w:sz w:val="20"/>
                <w:szCs w:val="20"/>
              </w:rPr>
            </w:pPr>
            <w:r w:rsidRPr="00786381">
              <w:rPr>
                <w:color w:val="FF0000"/>
                <w:sz w:val="20"/>
                <w:szCs w:val="20"/>
              </w:rPr>
              <w:t>45,0</w:t>
            </w:r>
          </w:p>
          <w:p w:rsidR="00786381" w:rsidRPr="00786381" w:rsidRDefault="00786381" w:rsidP="00786381">
            <w:pPr>
              <w:jc w:val="center"/>
              <w:rPr>
                <w:color w:val="FF0000"/>
                <w:sz w:val="20"/>
                <w:szCs w:val="20"/>
              </w:rPr>
            </w:pPr>
            <w:r w:rsidRPr="00786381">
              <w:rPr>
                <w:color w:val="FF0000"/>
                <w:sz w:val="20"/>
                <w:szCs w:val="20"/>
              </w:rPr>
              <w:t>13,0</w:t>
            </w:r>
          </w:p>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1" w:type="dxa"/>
            <w:tcBorders>
              <w:right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15,0</w:t>
            </w:r>
          </w:p>
          <w:p w:rsidR="00786381" w:rsidRPr="00786381" w:rsidRDefault="00786381" w:rsidP="00786381">
            <w:pPr>
              <w:jc w:val="center"/>
              <w:rPr>
                <w:color w:val="FF0000"/>
                <w:sz w:val="20"/>
                <w:szCs w:val="20"/>
              </w:rPr>
            </w:pPr>
            <w:r w:rsidRPr="00786381">
              <w:rPr>
                <w:color w:val="FF0000"/>
                <w:sz w:val="20"/>
                <w:szCs w:val="20"/>
              </w:rPr>
              <w:t>45,0</w:t>
            </w:r>
          </w:p>
          <w:p w:rsidR="00786381" w:rsidRPr="00786381" w:rsidRDefault="00786381" w:rsidP="00786381">
            <w:pPr>
              <w:jc w:val="center"/>
              <w:rPr>
                <w:color w:val="FF0000"/>
                <w:sz w:val="20"/>
                <w:szCs w:val="20"/>
              </w:rPr>
            </w:pPr>
            <w:r w:rsidRPr="00786381">
              <w:rPr>
                <w:color w:val="FF0000"/>
                <w:sz w:val="20"/>
                <w:szCs w:val="20"/>
              </w:rPr>
              <w:t>13,0</w:t>
            </w:r>
          </w:p>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ОКК</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Покрытие потребности в замене ламп накаливания на энергосберегающие на 100%</w:t>
            </w:r>
          </w:p>
        </w:tc>
      </w:tr>
      <w:tr w:rsidR="00786381" w:rsidRPr="00786381" w:rsidTr="00786381">
        <w:trPr>
          <w:trHeight w:val="1105"/>
        </w:trPr>
        <w:tc>
          <w:tcPr>
            <w:tcW w:w="1129" w:type="dxa"/>
            <w:vMerge/>
            <w:textDirection w:val="btLr"/>
            <w:vAlign w:val="center"/>
          </w:tcPr>
          <w:p w:rsidR="00786381" w:rsidRPr="00786381" w:rsidRDefault="00786381" w:rsidP="00786381">
            <w:pPr>
              <w:pStyle w:val="a8"/>
              <w:ind w:left="113" w:right="113"/>
              <w:jc w:val="center"/>
              <w:rPr>
                <w:rFonts w:ascii="Times New Roman" w:hAnsi="Times New Roman" w:cs="Times New Roman"/>
                <w:color w:val="FF0000"/>
              </w:rPr>
            </w:pPr>
          </w:p>
        </w:tc>
        <w:tc>
          <w:tcPr>
            <w:tcW w:w="1278" w:type="dxa"/>
            <w:vMerge/>
            <w:tcBorders>
              <w:right w:val="single" w:sz="4" w:space="0" w:color="auto"/>
            </w:tcBorders>
            <w:textDirection w:val="btLr"/>
            <w:vAlign w:val="center"/>
          </w:tcPr>
          <w:p w:rsidR="00786381" w:rsidRPr="00786381" w:rsidRDefault="00786381" w:rsidP="00786381">
            <w:pPr>
              <w:pStyle w:val="a8"/>
              <w:ind w:left="113" w:right="113"/>
              <w:jc w:val="center"/>
              <w:rPr>
                <w:rFonts w:ascii="Times New Roman" w:hAnsi="Times New Roman" w:cs="Times New Roman"/>
                <w:color w:val="FF0000"/>
                <w:sz w:val="20"/>
                <w:szCs w:val="20"/>
              </w:rPr>
            </w:pP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Внедрение (замена) средств и систем учета потребления  ТЭР и воды</w:t>
            </w: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p>
        </w:tc>
        <w:tc>
          <w:tcPr>
            <w:tcW w:w="1134" w:type="dxa"/>
            <w:vAlign w:val="center"/>
          </w:tcPr>
          <w:p w:rsidR="00786381" w:rsidRPr="00786381" w:rsidRDefault="00786381" w:rsidP="00786381">
            <w:pPr>
              <w:jc w:val="center"/>
              <w:rPr>
                <w:color w:val="FF0000"/>
                <w:sz w:val="20"/>
                <w:szCs w:val="20"/>
              </w:rPr>
            </w:pPr>
            <w:r w:rsidRPr="00786381">
              <w:rPr>
                <w:color w:val="FF0000"/>
                <w:sz w:val="20"/>
                <w:szCs w:val="20"/>
              </w:rPr>
              <w:t>1 080,0</w:t>
            </w:r>
          </w:p>
          <w:p w:rsidR="00786381" w:rsidRPr="00786381" w:rsidRDefault="00786381" w:rsidP="00786381">
            <w:pPr>
              <w:jc w:val="center"/>
              <w:rPr>
                <w:color w:val="FF0000"/>
                <w:sz w:val="20"/>
                <w:szCs w:val="20"/>
              </w:rPr>
            </w:pPr>
            <w:r w:rsidRPr="00786381">
              <w:rPr>
                <w:color w:val="FF0000"/>
                <w:sz w:val="20"/>
                <w:szCs w:val="20"/>
              </w:rPr>
              <w:t>213,5</w:t>
            </w:r>
          </w:p>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1" w:type="dxa"/>
            <w:tcBorders>
              <w:right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1 080,0</w:t>
            </w:r>
          </w:p>
          <w:p w:rsidR="00786381" w:rsidRPr="00786381" w:rsidRDefault="00786381" w:rsidP="00786381">
            <w:pPr>
              <w:jc w:val="center"/>
              <w:rPr>
                <w:color w:val="FF0000"/>
                <w:sz w:val="20"/>
                <w:szCs w:val="20"/>
              </w:rPr>
            </w:pPr>
            <w:r w:rsidRPr="00786381">
              <w:rPr>
                <w:color w:val="FF0000"/>
                <w:sz w:val="20"/>
                <w:szCs w:val="20"/>
              </w:rPr>
              <w:t>213,5</w:t>
            </w:r>
          </w:p>
          <w:p w:rsidR="00786381" w:rsidRPr="00786381" w:rsidRDefault="00786381" w:rsidP="00786381">
            <w:pPr>
              <w:jc w:val="center"/>
              <w:rPr>
                <w:color w:val="FF0000"/>
                <w:sz w:val="20"/>
                <w:szCs w:val="20"/>
              </w:rPr>
            </w:pPr>
          </w:p>
        </w:tc>
        <w:tc>
          <w:tcPr>
            <w:tcW w:w="1559" w:type="dxa"/>
            <w:tcBorders>
              <w:left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ОКК</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Покрытие потребности в установке и замене приборов учета на 100%</w:t>
            </w:r>
          </w:p>
        </w:tc>
      </w:tr>
      <w:tr w:rsidR="00786381" w:rsidRPr="00786381" w:rsidTr="00786381">
        <w:trPr>
          <w:trHeight w:val="2411"/>
        </w:trPr>
        <w:tc>
          <w:tcPr>
            <w:tcW w:w="1129" w:type="dxa"/>
            <w:vMerge/>
            <w:tcBorders>
              <w:bottom w:val="single" w:sz="4" w:space="0" w:color="auto"/>
            </w:tcBorders>
            <w:textDirection w:val="btLr"/>
            <w:vAlign w:val="center"/>
          </w:tcPr>
          <w:p w:rsidR="00786381" w:rsidRPr="00786381" w:rsidRDefault="00786381" w:rsidP="00786381">
            <w:pPr>
              <w:pStyle w:val="a8"/>
              <w:ind w:left="113" w:right="113"/>
              <w:jc w:val="center"/>
              <w:rPr>
                <w:rFonts w:ascii="Times New Roman" w:hAnsi="Times New Roman" w:cs="Times New Roman"/>
                <w:color w:val="FF0000"/>
              </w:rPr>
            </w:pPr>
          </w:p>
        </w:tc>
        <w:tc>
          <w:tcPr>
            <w:tcW w:w="1278" w:type="dxa"/>
            <w:vMerge/>
            <w:tcBorders>
              <w:bottom w:val="single" w:sz="4" w:space="0" w:color="auto"/>
              <w:right w:val="single" w:sz="4" w:space="0" w:color="auto"/>
            </w:tcBorders>
            <w:textDirection w:val="btLr"/>
            <w:vAlign w:val="center"/>
          </w:tcPr>
          <w:p w:rsidR="00786381" w:rsidRPr="00786381" w:rsidRDefault="00786381" w:rsidP="00786381">
            <w:pPr>
              <w:pStyle w:val="a8"/>
              <w:ind w:left="113" w:right="113"/>
              <w:jc w:val="center"/>
              <w:rPr>
                <w:rFonts w:ascii="Times New Roman" w:hAnsi="Times New Roman" w:cs="Times New Roman"/>
                <w:color w:val="FF0000"/>
                <w:sz w:val="20"/>
                <w:szCs w:val="20"/>
              </w:rPr>
            </w:pPr>
          </w:p>
        </w:tc>
        <w:tc>
          <w:tcPr>
            <w:tcW w:w="2696" w:type="dxa"/>
            <w:tcBorders>
              <w:left w:val="single" w:sz="4" w:space="0" w:color="auto"/>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Реконструкция и модернизация объектов коммунальной инфраструктуры в том числе сетей уличного освещения, внедрение энергосберегающих технологий</w:t>
            </w:r>
          </w:p>
        </w:tc>
        <w:tc>
          <w:tcPr>
            <w:tcW w:w="1135" w:type="dxa"/>
            <w:tcBorders>
              <w:bottom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2010</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sz w:val="20"/>
                <w:szCs w:val="20"/>
              </w:rPr>
            </w:pPr>
            <w:r w:rsidRPr="00786381">
              <w:rPr>
                <w:color w:val="FF0000"/>
                <w:sz w:val="20"/>
                <w:szCs w:val="20"/>
              </w:rPr>
              <w:t>2013</w:t>
            </w:r>
          </w:p>
          <w:p w:rsidR="00786381" w:rsidRPr="00786381" w:rsidRDefault="00786381" w:rsidP="00786381">
            <w:pPr>
              <w:jc w:val="center"/>
              <w:rPr>
                <w:color w:val="FF0000"/>
                <w:sz w:val="20"/>
                <w:szCs w:val="20"/>
              </w:rPr>
            </w:pPr>
            <w:r w:rsidRPr="00786381">
              <w:rPr>
                <w:color w:val="FF0000"/>
                <w:sz w:val="20"/>
                <w:szCs w:val="20"/>
              </w:rPr>
              <w:t>2014</w:t>
            </w:r>
          </w:p>
          <w:p w:rsidR="00786381" w:rsidRPr="00786381" w:rsidRDefault="00786381" w:rsidP="00786381">
            <w:pPr>
              <w:jc w:val="center"/>
              <w:rPr>
                <w:color w:val="FF0000"/>
                <w:sz w:val="20"/>
                <w:szCs w:val="20"/>
              </w:rPr>
            </w:pPr>
            <w:r w:rsidRPr="00786381">
              <w:rPr>
                <w:color w:val="FF0000"/>
                <w:sz w:val="20"/>
                <w:szCs w:val="20"/>
              </w:rPr>
              <w:t>2015</w:t>
            </w:r>
          </w:p>
        </w:tc>
        <w:tc>
          <w:tcPr>
            <w:tcW w:w="1134" w:type="dxa"/>
            <w:tcBorders>
              <w:bottom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5 800,0</w:t>
            </w:r>
          </w:p>
          <w:p w:rsidR="00786381" w:rsidRPr="00786381" w:rsidRDefault="00786381" w:rsidP="00786381">
            <w:pPr>
              <w:jc w:val="center"/>
              <w:rPr>
                <w:color w:val="FF0000"/>
                <w:sz w:val="20"/>
                <w:szCs w:val="20"/>
              </w:rPr>
            </w:pPr>
            <w:r w:rsidRPr="00786381">
              <w:rPr>
                <w:color w:val="FF0000"/>
                <w:sz w:val="20"/>
                <w:szCs w:val="20"/>
              </w:rPr>
              <w:t>10 382,7</w:t>
            </w:r>
          </w:p>
          <w:p w:rsidR="00786381" w:rsidRPr="00786381" w:rsidRDefault="00786381" w:rsidP="00786381">
            <w:pPr>
              <w:jc w:val="center"/>
              <w:rPr>
                <w:color w:val="FF0000"/>
                <w:sz w:val="20"/>
                <w:szCs w:val="20"/>
              </w:rPr>
            </w:pPr>
            <w:r w:rsidRPr="00786381">
              <w:rPr>
                <w:color w:val="FF0000"/>
                <w:sz w:val="20"/>
                <w:szCs w:val="20"/>
              </w:rPr>
              <w:t>23 228,24</w:t>
            </w:r>
          </w:p>
          <w:p w:rsidR="00786381" w:rsidRPr="00786381" w:rsidRDefault="00786381" w:rsidP="00786381">
            <w:pPr>
              <w:jc w:val="center"/>
              <w:rPr>
                <w:color w:val="FF0000"/>
                <w:sz w:val="20"/>
                <w:szCs w:val="20"/>
              </w:rPr>
            </w:pPr>
            <w:r w:rsidRPr="00786381">
              <w:rPr>
                <w:color w:val="FF0000"/>
                <w:sz w:val="20"/>
                <w:szCs w:val="20"/>
              </w:rPr>
              <w:t>29 610,0</w:t>
            </w:r>
          </w:p>
          <w:p w:rsidR="00786381" w:rsidRPr="00786381" w:rsidRDefault="00786381" w:rsidP="00786381">
            <w:pPr>
              <w:jc w:val="center"/>
              <w:rPr>
                <w:color w:val="FF0000"/>
                <w:sz w:val="20"/>
                <w:szCs w:val="20"/>
              </w:rPr>
            </w:pPr>
            <w:r w:rsidRPr="00786381">
              <w:rPr>
                <w:color w:val="FF0000"/>
                <w:sz w:val="20"/>
                <w:szCs w:val="20"/>
              </w:rPr>
              <w:t>6 000,0</w:t>
            </w:r>
          </w:p>
        </w:tc>
        <w:tc>
          <w:tcPr>
            <w:tcW w:w="1020" w:type="dxa"/>
            <w:tcBorders>
              <w:bottom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1500,0</w:t>
            </w:r>
          </w:p>
        </w:tc>
        <w:tc>
          <w:tcPr>
            <w:tcW w:w="1021" w:type="dxa"/>
            <w:tcBorders>
              <w:bottom w:val="single" w:sz="4" w:space="0" w:color="auto"/>
            </w:tcBorders>
            <w:vAlign w:val="center"/>
          </w:tcPr>
          <w:p w:rsidR="00786381" w:rsidRPr="00786381" w:rsidRDefault="00786381" w:rsidP="00786381">
            <w:pPr>
              <w:jc w:val="center"/>
              <w:rPr>
                <w:color w:val="FF0000"/>
                <w:sz w:val="20"/>
                <w:szCs w:val="20"/>
              </w:rPr>
            </w:pPr>
          </w:p>
          <w:p w:rsidR="00786381" w:rsidRPr="00786381" w:rsidRDefault="00786381" w:rsidP="00786381">
            <w:pPr>
              <w:jc w:val="center"/>
              <w:rPr>
                <w:color w:val="FF0000"/>
                <w:sz w:val="20"/>
                <w:szCs w:val="20"/>
              </w:rPr>
            </w:pPr>
            <w:r w:rsidRPr="00786381">
              <w:rPr>
                <w:color w:val="FF0000"/>
                <w:sz w:val="20"/>
                <w:szCs w:val="20"/>
              </w:rPr>
              <w:t>14924,0</w:t>
            </w:r>
          </w:p>
          <w:p w:rsidR="00786381" w:rsidRPr="00786381" w:rsidRDefault="00786381" w:rsidP="00786381">
            <w:pPr>
              <w:jc w:val="center"/>
              <w:rPr>
                <w:color w:val="FF0000"/>
                <w:sz w:val="20"/>
                <w:szCs w:val="20"/>
              </w:rPr>
            </w:pPr>
          </w:p>
        </w:tc>
        <w:tc>
          <w:tcPr>
            <w:tcW w:w="1020" w:type="dxa"/>
            <w:tcBorders>
              <w:bottom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5 800,0</w:t>
            </w:r>
          </w:p>
          <w:p w:rsidR="00786381" w:rsidRPr="00786381" w:rsidRDefault="00786381" w:rsidP="00786381">
            <w:pPr>
              <w:jc w:val="center"/>
              <w:rPr>
                <w:color w:val="FF0000"/>
                <w:sz w:val="20"/>
                <w:szCs w:val="20"/>
              </w:rPr>
            </w:pPr>
            <w:r w:rsidRPr="00786381">
              <w:rPr>
                <w:color w:val="FF0000"/>
                <w:sz w:val="20"/>
                <w:szCs w:val="20"/>
              </w:rPr>
              <w:t>10 382,7</w:t>
            </w:r>
          </w:p>
          <w:p w:rsidR="00786381" w:rsidRPr="00786381" w:rsidRDefault="00786381" w:rsidP="00786381">
            <w:pPr>
              <w:jc w:val="center"/>
              <w:rPr>
                <w:color w:val="FF0000"/>
                <w:sz w:val="20"/>
                <w:szCs w:val="20"/>
              </w:rPr>
            </w:pPr>
            <w:r w:rsidRPr="00786381">
              <w:rPr>
                <w:color w:val="FF0000"/>
                <w:sz w:val="20"/>
                <w:szCs w:val="20"/>
              </w:rPr>
              <w:t>6 804,24</w:t>
            </w:r>
          </w:p>
          <w:p w:rsidR="00786381" w:rsidRPr="00786381" w:rsidRDefault="00786381" w:rsidP="00786381">
            <w:pPr>
              <w:jc w:val="center"/>
              <w:rPr>
                <w:color w:val="FF0000"/>
                <w:sz w:val="20"/>
                <w:szCs w:val="20"/>
              </w:rPr>
            </w:pPr>
            <w:r w:rsidRPr="00786381">
              <w:rPr>
                <w:color w:val="FF0000"/>
                <w:sz w:val="20"/>
                <w:szCs w:val="20"/>
              </w:rPr>
              <w:t>29 610,0</w:t>
            </w:r>
          </w:p>
          <w:p w:rsidR="00786381" w:rsidRPr="00786381" w:rsidRDefault="00786381" w:rsidP="00786381">
            <w:pPr>
              <w:jc w:val="center"/>
              <w:rPr>
                <w:color w:val="FF0000"/>
                <w:sz w:val="20"/>
                <w:szCs w:val="20"/>
              </w:rPr>
            </w:pPr>
            <w:r w:rsidRPr="00786381">
              <w:rPr>
                <w:color w:val="FF0000"/>
                <w:sz w:val="20"/>
                <w:szCs w:val="20"/>
              </w:rPr>
              <w:t>6 000,0</w:t>
            </w:r>
          </w:p>
        </w:tc>
        <w:tc>
          <w:tcPr>
            <w:tcW w:w="1021" w:type="dxa"/>
            <w:tcBorders>
              <w:bottom w:val="single" w:sz="4" w:space="0" w:color="auto"/>
            </w:tcBorders>
            <w:vAlign w:val="center"/>
          </w:tcPr>
          <w:p w:rsidR="00786381" w:rsidRPr="00786381" w:rsidRDefault="00786381" w:rsidP="00786381">
            <w:pPr>
              <w:jc w:val="center"/>
              <w:rPr>
                <w:color w:val="FF0000"/>
                <w:sz w:val="20"/>
                <w:szCs w:val="20"/>
              </w:rPr>
            </w:pPr>
          </w:p>
        </w:tc>
        <w:tc>
          <w:tcPr>
            <w:tcW w:w="1021" w:type="dxa"/>
            <w:tcBorders>
              <w:bottom w:val="single" w:sz="4" w:space="0" w:color="auto"/>
              <w:right w:val="single" w:sz="4" w:space="0" w:color="auto"/>
            </w:tcBorders>
            <w:vAlign w:val="center"/>
          </w:tcPr>
          <w:p w:rsidR="00786381" w:rsidRPr="00786381" w:rsidRDefault="00786381" w:rsidP="00786381">
            <w:pPr>
              <w:jc w:val="center"/>
              <w:rPr>
                <w:color w:val="FF0000"/>
                <w:sz w:val="20"/>
                <w:szCs w:val="20"/>
              </w:rPr>
            </w:pPr>
          </w:p>
        </w:tc>
        <w:tc>
          <w:tcPr>
            <w:tcW w:w="1559" w:type="dxa"/>
            <w:tcBorders>
              <w:left w:val="single" w:sz="4" w:space="0" w:color="auto"/>
              <w:bottom w:val="single" w:sz="4" w:space="0" w:color="auto"/>
            </w:tcBorders>
            <w:vAlign w:val="center"/>
          </w:tcPr>
          <w:p w:rsidR="00786381" w:rsidRPr="00786381" w:rsidRDefault="00786381" w:rsidP="00786381">
            <w:pPr>
              <w:jc w:val="center"/>
              <w:rPr>
                <w:color w:val="FF0000"/>
                <w:sz w:val="18"/>
                <w:szCs w:val="18"/>
              </w:rPr>
            </w:pPr>
            <w:r w:rsidRPr="00786381">
              <w:rPr>
                <w:color w:val="FF0000"/>
                <w:sz w:val="18"/>
                <w:szCs w:val="18"/>
              </w:rPr>
              <w:t>МКУ УЖКХ  и КС</w:t>
            </w:r>
          </w:p>
          <w:p w:rsidR="00786381" w:rsidRPr="00786381" w:rsidRDefault="00786381" w:rsidP="00786381">
            <w:pPr>
              <w:jc w:val="center"/>
              <w:rPr>
                <w:color w:val="FF0000"/>
                <w:sz w:val="18"/>
                <w:szCs w:val="18"/>
              </w:rPr>
            </w:pPr>
          </w:p>
        </w:tc>
        <w:tc>
          <w:tcPr>
            <w:tcW w:w="1701" w:type="dxa"/>
            <w:tcBorders>
              <w:bottom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Сокращение потребления ТЭР до 15%</w:t>
            </w:r>
          </w:p>
        </w:tc>
      </w:tr>
      <w:tr w:rsidR="00786381" w:rsidRPr="00786381" w:rsidTr="00786381">
        <w:trPr>
          <w:trHeight w:val="1408"/>
        </w:trPr>
        <w:tc>
          <w:tcPr>
            <w:tcW w:w="1129" w:type="dxa"/>
            <w:vMerge w:val="restart"/>
            <w:tcBorders>
              <w:top w:val="single" w:sz="4" w:space="0" w:color="auto"/>
            </w:tcBorders>
            <w:textDirection w:val="btLr"/>
            <w:vAlign w:val="center"/>
          </w:tcPr>
          <w:p w:rsidR="00786381" w:rsidRPr="00786381" w:rsidRDefault="00786381" w:rsidP="00786381">
            <w:pPr>
              <w:pStyle w:val="a8"/>
              <w:ind w:left="113" w:right="113"/>
              <w:jc w:val="center"/>
              <w:rPr>
                <w:rFonts w:ascii="Times New Roman" w:hAnsi="Times New Roman" w:cs="Times New Roman"/>
                <w:color w:val="FF0000"/>
              </w:rPr>
            </w:pPr>
          </w:p>
          <w:p w:rsidR="00786381" w:rsidRPr="00786381" w:rsidRDefault="00786381" w:rsidP="00786381">
            <w:pPr>
              <w:jc w:val="center"/>
              <w:rPr>
                <w:color w:val="FF0000"/>
              </w:rPr>
            </w:pPr>
            <w:r w:rsidRPr="00786381">
              <w:rPr>
                <w:color w:val="FF0000"/>
                <w:sz w:val="22"/>
                <w:szCs w:val="22"/>
              </w:rPr>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Каргасокского района</w:t>
            </w:r>
          </w:p>
        </w:tc>
        <w:tc>
          <w:tcPr>
            <w:tcW w:w="1278" w:type="dxa"/>
            <w:vMerge w:val="restart"/>
            <w:tcBorders>
              <w:top w:val="single" w:sz="4" w:space="0" w:color="auto"/>
              <w:right w:val="single" w:sz="4" w:space="0" w:color="auto"/>
            </w:tcBorders>
            <w:textDirection w:val="btLr"/>
            <w:vAlign w:val="center"/>
          </w:tcPr>
          <w:p w:rsidR="00786381" w:rsidRPr="00786381" w:rsidRDefault="00786381" w:rsidP="00786381">
            <w:pPr>
              <w:ind w:left="113" w:right="113"/>
              <w:jc w:val="center"/>
              <w:rPr>
                <w:color w:val="FF0000"/>
              </w:rPr>
            </w:pPr>
            <w:r w:rsidRPr="00786381">
              <w:rPr>
                <w:color w:val="FF0000"/>
                <w:sz w:val="22"/>
                <w:szCs w:val="22"/>
              </w:rPr>
              <w:t>Задача 3.</w:t>
            </w:r>
          </w:p>
          <w:p w:rsidR="00786381" w:rsidRPr="00786381" w:rsidRDefault="00786381" w:rsidP="00786381">
            <w:pPr>
              <w:pStyle w:val="a8"/>
              <w:ind w:left="113" w:right="113"/>
              <w:jc w:val="center"/>
              <w:rPr>
                <w:rFonts w:ascii="Times New Roman" w:hAnsi="Times New Roman" w:cs="Times New Roman"/>
                <w:color w:val="FF0000"/>
              </w:rPr>
            </w:pPr>
            <w:r w:rsidRPr="00786381">
              <w:rPr>
                <w:rFonts w:ascii="Times New Roman" w:hAnsi="Times New Roman" w:cs="Times New Roman"/>
                <w:color w:val="FF0000"/>
              </w:rPr>
              <w:t>Энергосбережение и повышение энергетической эффективности в системах  коммунальной инфраструктуры</w:t>
            </w:r>
          </w:p>
        </w:tc>
        <w:tc>
          <w:tcPr>
            <w:tcW w:w="2696" w:type="dxa"/>
            <w:tcBorders>
              <w:top w:val="single" w:sz="4" w:space="0" w:color="auto"/>
              <w:left w:val="single" w:sz="4" w:space="0" w:color="auto"/>
            </w:tcBorders>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Ремонт и замена оборудования объектов электроснабжения, теплоснабжения и водоснабжения на энергоресурсосберегающее</w:t>
            </w:r>
          </w:p>
        </w:tc>
        <w:tc>
          <w:tcPr>
            <w:tcW w:w="1135"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2011</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2012</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2013</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2014</w:t>
            </w:r>
          </w:p>
          <w:p w:rsidR="00786381" w:rsidRPr="00786381" w:rsidRDefault="00786381" w:rsidP="00786381">
            <w:pPr>
              <w:pStyle w:val="a8"/>
              <w:jc w:val="center"/>
              <w:rPr>
                <w:color w:val="FF0000"/>
                <w:sz w:val="20"/>
                <w:szCs w:val="20"/>
              </w:rPr>
            </w:pPr>
            <w:r w:rsidRPr="00786381">
              <w:rPr>
                <w:rFonts w:ascii="Times New Roman" w:hAnsi="Times New Roman" w:cs="Times New Roman"/>
                <w:color w:val="FF0000"/>
                <w:sz w:val="20"/>
                <w:szCs w:val="20"/>
              </w:rPr>
              <w:t>2015</w:t>
            </w:r>
          </w:p>
        </w:tc>
        <w:tc>
          <w:tcPr>
            <w:tcW w:w="1134" w:type="dxa"/>
            <w:tcBorders>
              <w:top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2743,8</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3000,0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2350,0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400,0</w:t>
            </w:r>
          </w:p>
          <w:p w:rsidR="00786381" w:rsidRPr="00786381" w:rsidRDefault="00786381" w:rsidP="00786381">
            <w:pPr>
              <w:pStyle w:val="a8"/>
              <w:jc w:val="center"/>
              <w:rPr>
                <w:color w:val="FF0000"/>
                <w:sz w:val="20"/>
                <w:szCs w:val="20"/>
              </w:rPr>
            </w:pPr>
            <w:r w:rsidRPr="00786381">
              <w:rPr>
                <w:rFonts w:ascii="Times New Roman" w:hAnsi="Times New Roman" w:cs="Times New Roman"/>
                <w:color w:val="FF0000"/>
                <w:sz w:val="20"/>
                <w:szCs w:val="20"/>
              </w:rPr>
              <w:t>400,0</w:t>
            </w:r>
          </w:p>
        </w:tc>
        <w:tc>
          <w:tcPr>
            <w:tcW w:w="1020" w:type="dxa"/>
            <w:tcBorders>
              <w:top w:val="single" w:sz="4" w:space="0" w:color="auto"/>
            </w:tcBorders>
            <w:vAlign w:val="center"/>
          </w:tcPr>
          <w:p w:rsidR="00786381" w:rsidRPr="00786381" w:rsidRDefault="00786381" w:rsidP="00786381">
            <w:pPr>
              <w:jc w:val="center"/>
              <w:rPr>
                <w:color w:val="FF0000"/>
                <w:sz w:val="20"/>
                <w:szCs w:val="20"/>
              </w:rPr>
            </w:pPr>
          </w:p>
        </w:tc>
        <w:tc>
          <w:tcPr>
            <w:tcW w:w="1021" w:type="dxa"/>
            <w:tcBorders>
              <w:top w:val="single" w:sz="4" w:space="0" w:color="auto"/>
            </w:tcBorders>
            <w:vAlign w:val="center"/>
          </w:tcPr>
          <w:p w:rsidR="00786381" w:rsidRPr="00786381" w:rsidRDefault="00786381" w:rsidP="00786381">
            <w:pPr>
              <w:jc w:val="center"/>
              <w:rPr>
                <w:color w:val="FF0000"/>
                <w:sz w:val="20"/>
                <w:szCs w:val="20"/>
              </w:rPr>
            </w:pPr>
          </w:p>
        </w:tc>
        <w:tc>
          <w:tcPr>
            <w:tcW w:w="1020" w:type="dxa"/>
            <w:tcBorders>
              <w:top w:val="single" w:sz="4" w:space="0" w:color="auto"/>
            </w:tcBorders>
            <w:vAlign w:val="center"/>
          </w:tcPr>
          <w:p w:rsidR="00786381" w:rsidRPr="00786381" w:rsidRDefault="00786381" w:rsidP="00786381">
            <w:pPr>
              <w:jc w:val="center"/>
              <w:rPr>
                <w:color w:val="FF0000"/>
                <w:sz w:val="20"/>
                <w:szCs w:val="20"/>
              </w:rPr>
            </w:pPr>
          </w:p>
        </w:tc>
        <w:tc>
          <w:tcPr>
            <w:tcW w:w="1021" w:type="dxa"/>
            <w:tcBorders>
              <w:top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2743,8</w:t>
            </w:r>
          </w:p>
          <w:p w:rsidR="00786381" w:rsidRPr="00786381" w:rsidRDefault="00786381" w:rsidP="00786381">
            <w:pPr>
              <w:jc w:val="center"/>
              <w:rPr>
                <w:color w:val="FF0000"/>
                <w:sz w:val="20"/>
                <w:szCs w:val="20"/>
              </w:rPr>
            </w:pPr>
            <w:r w:rsidRPr="00786381">
              <w:rPr>
                <w:color w:val="FF0000"/>
                <w:sz w:val="20"/>
                <w:szCs w:val="20"/>
              </w:rPr>
              <w:t>1200,0</w:t>
            </w:r>
          </w:p>
          <w:p w:rsidR="00786381" w:rsidRPr="00786381" w:rsidRDefault="00786381" w:rsidP="00786381">
            <w:pPr>
              <w:jc w:val="center"/>
              <w:rPr>
                <w:color w:val="FF0000"/>
                <w:sz w:val="20"/>
                <w:szCs w:val="20"/>
              </w:rPr>
            </w:pPr>
            <w:r w:rsidRPr="00786381">
              <w:rPr>
                <w:color w:val="FF0000"/>
                <w:sz w:val="20"/>
                <w:szCs w:val="20"/>
              </w:rPr>
              <w:t>600,0</w:t>
            </w:r>
          </w:p>
          <w:p w:rsidR="00786381" w:rsidRPr="00786381" w:rsidRDefault="00786381" w:rsidP="00786381">
            <w:pPr>
              <w:jc w:val="center"/>
              <w:rPr>
                <w:color w:val="FF0000"/>
                <w:sz w:val="20"/>
                <w:szCs w:val="20"/>
              </w:rPr>
            </w:pPr>
            <w:r w:rsidRPr="00786381">
              <w:rPr>
                <w:color w:val="FF0000"/>
                <w:sz w:val="20"/>
                <w:szCs w:val="20"/>
              </w:rPr>
              <w:t>100,0</w:t>
            </w:r>
          </w:p>
          <w:p w:rsidR="00786381" w:rsidRPr="00786381" w:rsidRDefault="00786381" w:rsidP="00786381">
            <w:pPr>
              <w:jc w:val="center"/>
              <w:rPr>
                <w:color w:val="FF0000"/>
                <w:sz w:val="20"/>
                <w:szCs w:val="20"/>
              </w:rPr>
            </w:pPr>
            <w:r w:rsidRPr="00786381">
              <w:rPr>
                <w:color w:val="FF0000"/>
                <w:sz w:val="20"/>
                <w:szCs w:val="20"/>
              </w:rPr>
              <w:t>100,0</w:t>
            </w:r>
          </w:p>
        </w:tc>
        <w:tc>
          <w:tcPr>
            <w:tcW w:w="1021" w:type="dxa"/>
            <w:tcBorders>
              <w:top w:val="single" w:sz="4" w:space="0" w:color="auto"/>
              <w:righ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jc w:val="center"/>
              <w:rPr>
                <w:color w:val="FF0000"/>
                <w:sz w:val="20"/>
                <w:szCs w:val="20"/>
              </w:rPr>
            </w:pPr>
            <w:r w:rsidRPr="00786381">
              <w:rPr>
                <w:color w:val="FF0000"/>
                <w:sz w:val="20"/>
                <w:szCs w:val="20"/>
              </w:rPr>
              <w:t>1800,0</w:t>
            </w:r>
          </w:p>
          <w:p w:rsidR="00786381" w:rsidRPr="00786381" w:rsidRDefault="00786381" w:rsidP="00786381">
            <w:pPr>
              <w:jc w:val="center"/>
              <w:rPr>
                <w:color w:val="FF0000"/>
                <w:sz w:val="20"/>
                <w:szCs w:val="20"/>
              </w:rPr>
            </w:pPr>
            <w:r w:rsidRPr="00786381">
              <w:rPr>
                <w:color w:val="FF0000"/>
                <w:sz w:val="20"/>
                <w:szCs w:val="20"/>
              </w:rPr>
              <w:t>1750,0</w:t>
            </w:r>
          </w:p>
          <w:p w:rsidR="00786381" w:rsidRPr="00786381" w:rsidRDefault="00786381" w:rsidP="00786381">
            <w:pPr>
              <w:jc w:val="center"/>
              <w:rPr>
                <w:color w:val="FF0000"/>
                <w:sz w:val="20"/>
                <w:szCs w:val="20"/>
              </w:rPr>
            </w:pPr>
            <w:r w:rsidRPr="00786381">
              <w:rPr>
                <w:color w:val="FF0000"/>
                <w:sz w:val="20"/>
                <w:szCs w:val="20"/>
              </w:rPr>
              <w:t>300,0</w:t>
            </w:r>
          </w:p>
          <w:p w:rsidR="00786381" w:rsidRPr="00786381" w:rsidRDefault="00786381" w:rsidP="00786381">
            <w:pPr>
              <w:jc w:val="center"/>
              <w:rPr>
                <w:color w:val="FF0000"/>
              </w:rPr>
            </w:pPr>
            <w:r w:rsidRPr="00786381">
              <w:rPr>
                <w:color w:val="FF0000"/>
                <w:sz w:val="20"/>
                <w:szCs w:val="20"/>
              </w:rPr>
              <w:t>300,0</w:t>
            </w:r>
          </w:p>
        </w:tc>
        <w:tc>
          <w:tcPr>
            <w:tcW w:w="1559" w:type="dxa"/>
            <w:tcBorders>
              <w:top w:val="single" w:sz="4" w:space="0" w:color="auto"/>
              <w:left w:val="single" w:sz="4" w:space="0" w:color="auto"/>
            </w:tcBorders>
            <w:vAlign w:val="center"/>
          </w:tcPr>
          <w:p w:rsidR="00786381" w:rsidRPr="00786381" w:rsidRDefault="00786381" w:rsidP="00786381">
            <w:pPr>
              <w:pStyle w:val="a8"/>
              <w:jc w:val="center"/>
              <w:rPr>
                <w:color w:val="FF0000"/>
                <w:sz w:val="18"/>
                <w:szCs w:val="18"/>
              </w:rPr>
            </w:pPr>
            <w:r w:rsidRPr="00786381">
              <w:rPr>
                <w:rFonts w:ascii="Times New Roman" w:hAnsi="Times New Roman" w:cs="Times New Roman"/>
                <w:color w:val="FF0000"/>
                <w:sz w:val="18"/>
                <w:szCs w:val="18"/>
              </w:rPr>
              <w:t>ОКК</w:t>
            </w:r>
          </w:p>
        </w:tc>
        <w:tc>
          <w:tcPr>
            <w:tcW w:w="1701" w:type="dxa"/>
            <w:tcBorders>
              <w:top w:val="single" w:sz="4" w:space="0" w:color="auto"/>
            </w:tcBorders>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Снижение потребления ТЭР на собственные нужды на 3-5%</w:t>
            </w:r>
          </w:p>
        </w:tc>
      </w:tr>
      <w:tr w:rsidR="00786381" w:rsidRPr="00786381" w:rsidTr="00786381">
        <w:trPr>
          <w:trHeight w:val="2256"/>
        </w:trPr>
        <w:tc>
          <w:tcPr>
            <w:tcW w:w="1129" w:type="dxa"/>
            <w:vMerge/>
            <w:textDirection w:val="btLr"/>
            <w:vAlign w:val="center"/>
          </w:tcPr>
          <w:p w:rsidR="00786381" w:rsidRPr="00786381" w:rsidRDefault="00786381" w:rsidP="00786381">
            <w:pPr>
              <w:pStyle w:val="a8"/>
              <w:ind w:left="113" w:right="113"/>
              <w:jc w:val="center"/>
              <w:rPr>
                <w:rFonts w:ascii="Times New Roman" w:hAnsi="Times New Roman" w:cs="Times New Roman"/>
                <w:color w:val="FF0000"/>
              </w:rPr>
            </w:pPr>
          </w:p>
        </w:tc>
        <w:tc>
          <w:tcPr>
            <w:tcW w:w="1278" w:type="dxa"/>
            <w:vMerge/>
            <w:tcBorders>
              <w:right w:val="single" w:sz="4" w:space="0" w:color="auto"/>
            </w:tcBorders>
            <w:textDirection w:val="btLr"/>
            <w:vAlign w:val="center"/>
          </w:tcPr>
          <w:p w:rsidR="00786381" w:rsidRPr="00786381" w:rsidRDefault="00786381" w:rsidP="00786381">
            <w:pPr>
              <w:pStyle w:val="a8"/>
              <w:ind w:left="113" w:right="113"/>
              <w:jc w:val="center"/>
              <w:rPr>
                <w:rFonts w:ascii="Times New Roman" w:hAnsi="Times New Roman" w:cs="Times New Roman"/>
                <w:color w:val="FF0000"/>
                <w:sz w:val="20"/>
                <w:szCs w:val="20"/>
              </w:rPr>
            </w:pP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Ремонт и  замена ветхих сетей электроснабжения, теплоснабжения, водоснабжения</w:t>
            </w:r>
          </w:p>
        </w:tc>
        <w:tc>
          <w:tcPr>
            <w:tcW w:w="1135"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2011</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2012</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2013</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2014</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2015</w:t>
            </w:r>
          </w:p>
        </w:tc>
        <w:tc>
          <w:tcPr>
            <w:tcW w:w="1134" w:type="dxa"/>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1 550,0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1 750,0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1 750,0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3270,0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1650,0</w:t>
            </w: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c>
          <w:tcPr>
            <w:tcW w:w="1020" w:type="dxa"/>
            <w:vAlign w:val="center"/>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 xml:space="preserve">                                                                                           </w:t>
            </w:r>
          </w:p>
          <w:p w:rsidR="00786381" w:rsidRPr="00786381" w:rsidRDefault="00786381" w:rsidP="00786381">
            <w:pPr>
              <w:pStyle w:val="a8"/>
              <w:jc w:val="center"/>
              <w:rPr>
                <w:rFonts w:ascii="Times New Roman" w:hAnsi="Times New Roman" w:cs="Times New Roman"/>
                <w:color w:val="FF0000"/>
                <w:sz w:val="20"/>
                <w:szCs w:val="20"/>
              </w:rPr>
            </w:pPr>
          </w:p>
        </w:tc>
        <w:tc>
          <w:tcPr>
            <w:tcW w:w="1021" w:type="dxa"/>
            <w:vAlign w:val="center"/>
          </w:tcPr>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tc>
        <w:tc>
          <w:tcPr>
            <w:tcW w:w="1021" w:type="dxa"/>
            <w:tcBorders>
              <w:righ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1 550,0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1 750,0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1 750,0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2770,0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1 550,0</w:t>
            </w:r>
          </w:p>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1 150,0</w:t>
            </w:r>
          </w:p>
        </w:tc>
        <w:tc>
          <w:tcPr>
            <w:tcW w:w="1559"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ОКК</w:t>
            </w:r>
          </w:p>
        </w:tc>
        <w:tc>
          <w:tcPr>
            <w:tcW w:w="1701" w:type="dxa"/>
            <w:vAlign w:val="center"/>
          </w:tcPr>
          <w:p w:rsidR="00786381" w:rsidRPr="00786381" w:rsidRDefault="00786381" w:rsidP="00786381">
            <w:pPr>
              <w:pStyle w:val="a8"/>
              <w:jc w:val="center"/>
              <w:rPr>
                <w:rFonts w:ascii="Times New Roman" w:hAnsi="Times New Roman" w:cs="Times New Roman"/>
                <w:color w:val="FF0000"/>
                <w:sz w:val="18"/>
                <w:szCs w:val="18"/>
              </w:rPr>
            </w:pPr>
            <w:r w:rsidRPr="00786381">
              <w:rPr>
                <w:rFonts w:ascii="Times New Roman" w:hAnsi="Times New Roman" w:cs="Times New Roman"/>
                <w:color w:val="FF0000"/>
                <w:sz w:val="18"/>
                <w:szCs w:val="18"/>
              </w:rPr>
              <w:t>Сокращение потерь энергоносителей и воды  до 10%</w:t>
            </w:r>
          </w:p>
        </w:tc>
      </w:tr>
      <w:tr w:rsidR="00786381" w:rsidRPr="00786381" w:rsidTr="00786381">
        <w:trPr>
          <w:trHeight w:val="1413"/>
        </w:trPr>
        <w:tc>
          <w:tcPr>
            <w:tcW w:w="1129" w:type="dxa"/>
            <w:vMerge/>
            <w:vAlign w:val="center"/>
          </w:tcPr>
          <w:p w:rsidR="00786381" w:rsidRPr="00786381" w:rsidRDefault="00786381" w:rsidP="00786381">
            <w:pPr>
              <w:pStyle w:val="a8"/>
              <w:jc w:val="right"/>
              <w:rPr>
                <w:rFonts w:ascii="Times New Roman" w:hAnsi="Times New Roman" w:cs="Times New Roman"/>
                <w:color w:val="FF0000"/>
              </w:rPr>
            </w:pPr>
          </w:p>
        </w:tc>
        <w:tc>
          <w:tcPr>
            <w:tcW w:w="1278" w:type="dxa"/>
            <w:vMerge/>
            <w:tcBorders>
              <w:right w:val="single" w:sz="4" w:space="0" w:color="auto"/>
            </w:tcBorders>
            <w:vAlign w:val="center"/>
          </w:tcPr>
          <w:p w:rsidR="00786381" w:rsidRPr="00786381" w:rsidRDefault="00786381" w:rsidP="00786381">
            <w:pPr>
              <w:pStyle w:val="a8"/>
              <w:jc w:val="right"/>
              <w:rPr>
                <w:rFonts w:ascii="Times New Roman" w:hAnsi="Times New Roman" w:cs="Times New Roman"/>
                <w:color w:val="FF0000"/>
              </w:rPr>
            </w:pPr>
          </w:p>
        </w:tc>
        <w:tc>
          <w:tcPr>
            <w:tcW w:w="2696" w:type="dxa"/>
            <w:tcBorders>
              <w:left w:val="single" w:sz="4" w:space="0" w:color="auto"/>
            </w:tcBorders>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Проведение обязательного энергетического обследования зданий организаций жилищно-коммунального хозяйства</w:t>
            </w:r>
          </w:p>
        </w:tc>
        <w:tc>
          <w:tcPr>
            <w:tcW w:w="1135" w:type="dxa"/>
            <w:vAlign w:val="center"/>
          </w:tcPr>
          <w:p w:rsidR="00786381" w:rsidRPr="00786381" w:rsidRDefault="00786381" w:rsidP="00786381">
            <w:pPr>
              <w:jc w:val="center"/>
              <w:rPr>
                <w:color w:val="FF0000"/>
                <w:sz w:val="20"/>
                <w:szCs w:val="20"/>
              </w:rPr>
            </w:pPr>
            <w:r w:rsidRPr="00786381">
              <w:rPr>
                <w:color w:val="FF0000"/>
                <w:sz w:val="20"/>
                <w:szCs w:val="20"/>
              </w:rPr>
              <w:t>2011</w:t>
            </w:r>
          </w:p>
          <w:p w:rsidR="00786381" w:rsidRPr="00786381" w:rsidRDefault="00786381" w:rsidP="00786381">
            <w:pPr>
              <w:jc w:val="center"/>
              <w:rPr>
                <w:color w:val="FF0000"/>
                <w:sz w:val="20"/>
                <w:szCs w:val="20"/>
              </w:rPr>
            </w:pPr>
            <w:r w:rsidRPr="00786381">
              <w:rPr>
                <w:color w:val="FF0000"/>
                <w:sz w:val="20"/>
                <w:szCs w:val="20"/>
              </w:rPr>
              <w:t>2012</w:t>
            </w:r>
          </w:p>
          <w:p w:rsidR="00786381" w:rsidRPr="00786381" w:rsidRDefault="00786381" w:rsidP="00786381">
            <w:pPr>
              <w:jc w:val="center"/>
              <w:rPr>
                <w:color w:val="FF0000"/>
              </w:rPr>
            </w:pPr>
            <w:r w:rsidRPr="00786381">
              <w:rPr>
                <w:color w:val="FF0000"/>
                <w:sz w:val="20"/>
                <w:szCs w:val="20"/>
              </w:rPr>
              <w:t>2013</w:t>
            </w:r>
          </w:p>
        </w:tc>
        <w:tc>
          <w:tcPr>
            <w:tcW w:w="1134" w:type="dxa"/>
            <w:vAlign w:val="center"/>
          </w:tcPr>
          <w:p w:rsidR="00786381" w:rsidRPr="00786381" w:rsidRDefault="00786381" w:rsidP="00786381">
            <w:pPr>
              <w:jc w:val="center"/>
              <w:rPr>
                <w:color w:val="FF0000"/>
                <w:sz w:val="20"/>
                <w:szCs w:val="20"/>
              </w:rPr>
            </w:pPr>
            <w:r w:rsidRPr="00786381">
              <w:rPr>
                <w:color w:val="FF0000"/>
                <w:sz w:val="20"/>
                <w:szCs w:val="20"/>
              </w:rPr>
              <w:t>105,0</w:t>
            </w:r>
          </w:p>
          <w:p w:rsidR="00786381" w:rsidRPr="00786381" w:rsidRDefault="00786381" w:rsidP="00786381">
            <w:pPr>
              <w:jc w:val="center"/>
              <w:rPr>
                <w:color w:val="FF0000"/>
                <w:sz w:val="20"/>
                <w:szCs w:val="20"/>
              </w:rPr>
            </w:pPr>
            <w:r w:rsidRPr="00786381">
              <w:rPr>
                <w:color w:val="FF0000"/>
                <w:sz w:val="20"/>
                <w:szCs w:val="20"/>
              </w:rPr>
              <w:t>609,0</w:t>
            </w:r>
          </w:p>
          <w:p w:rsidR="00786381" w:rsidRPr="00786381" w:rsidRDefault="00786381" w:rsidP="00786381">
            <w:pPr>
              <w:jc w:val="center"/>
              <w:rPr>
                <w:color w:val="FF0000"/>
                <w:sz w:val="20"/>
                <w:szCs w:val="20"/>
              </w:rPr>
            </w:pPr>
            <w:r w:rsidRPr="00786381">
              <w:rPr>
                <w:color w:val="FF0000"/>
                <w:sz w:val="20"/>
                <w:szCs w:val="20"/>
              </w:rPr>
              <w:t>260,0</w:t>
            </w: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0" w:type="dxa"/>
            <w:vAlign w:val="center"/>
          </w:tcPr>
          <w:p w:rsidR="00786381" w:rsidRPr="00786381" w:rsidRDefault="00786381" w:rsidP="00786381">
            <w:pPr>
              <w:jc w:val="center"/>
              <w:rPr>
                <w:color w:val="FF0000"/>
                <w:sz w:val="20"/>
                <w:szCs w:val="20"/>
              </w:rPr>
            </w:pPr>
          </w:p>
        </w:tc>
        <w:tc>
          <w:tcPr>
            <w:tcW w:w="1021" w:type="dxa"/>
            <w:vAlign w:val="center"/>
          </w:tcPr>
          <w:p w:rsidR="00786381" w:rsidRPr="00786381" w:rsidRDefault="00786381" w:rsidP="00786381">
            <w:pPr>
              <w:jc w:val="center"/>
              <w:rPr>
                <w:color w:val="FF0000"/>
                <w:sz w:val="20"/>
                <w:szCs w:val="20"/>
              </w:rPr>
            </w:pPr>
          </w:p>
        </w:tc>
        <w:tc>
          <w:tcPr>
            <w:tcW w:w="1021" w:type="dxa"/>
            <w:tcBorders>
              <w:right w:val="single" w:sz="4" w:space="0" w:color="auto"/>
            </w:tcBorders>
            <w:vAlign w:val="center"/>
          </w:tcPr>
          <w:p w:rsidR="00786381" w:rsidRPr="00786381" w:rsidRDefault="00786381" w:rsidP="00786381">
            <w:pPr>
              <w:jc w:val="center"/>
              <w:rPr>
                <w:color w:val="FF0000"/>
                <w:sz w:val="20"/>
                <w:szCs w:val="20"/>
              </w:rPr>
            </w:pPr>
            <w:r w:rsidRPr="00786381">
              <w:rPr>
                <w:color w:val="FF0000"/>
                <w:sz w:val="20"/>
                <w:szCs w:val="20"/>
              </w:rPr>
              <w:t>105,0</w:t>
            </w:r>
          </w:p>
          <w:p w:rsidR="00786381" w:rsidRPr="00786381" w:rsidRDefault="00786381" w:rsidP="00786381">
            <w:pPr>
              <w:jc w:val="center"/>
              <w:rPr>
                <w:color w:val="FF0000"/>
                <w:sz w:val="20"/>
                <w:szCs w:val="20"/>
              </w:rPr>
            </w:pPr>
            <w:r w:rsidRPr="00786381">
              <w:rPr>
                <w:color w:val="FF0000"/>
                <w:sz w:val="20"/>
                <w:szCs w:val="20"/>
              </w:rPr>
              <w:t>609,0</w:t>
            </w:r>
          </w:p>
          <w:p w:rsidR="00786381" w:rsidRPr="00786381" w:rsidRDefault="00786381" w:rsidP="00786381">
            <w:pPr>
              <w:jc w:val="center"/>
              <w:rPr>
                <w:color w:val="FF0000"/>
                <w:sz w:val="20"/>
                <w:szCs w:val="20"/>
              </w:rPr>
            </w:pPr>
            <w:r w:rsidRPr="00786381">
              <w:rPr>
                <w:color w:val="FF0000"/>
                <w:sz w:val="20"/>
                <w:szCs w:val="20"/>
              </w:rPr>
              <w:t>260,0</w:t>
            </w:r>
          </w:p>
        </w:tc>
        <w:tc>
          <w:tcPr>
            <w:tcW w:w="1559" w:type="dxa"/>
            <w:tcBorders>
              <w:left w:val="single" w:sz="4" w:space="0" w:color="auto"/>
            </w:tcBorders>
            <w:vAlign w:val="center"/>
          </w:tcPr>
          <w:p w:rsidR="00786381" w:rsidRPr="00786381" w:rsidRDefault="00786381" w:rsidP="00786381">
            <w:pPr>
              <w:jc w:val="center"/>
              <w:rPr>
                <w:color w:val="FF0000"/>
                <w:sz w:val="20"/>
                <w:szCs w:val="20"/>
              </w:rPr>
            </w:pPr>
          </w:p>
        </w:tc>
        <w:tc>
          <w:tcPr>
            <w:tcW w:w="1701" w:type="dxa"/>
            <w:vAlign w:val="center"/>
          </w:tcPr>
          <w:p w:rsidR="00786381" w:rsidRPr="00786381" w:rsidRDefault="00786381" w:rsidP="00786381">
            <w:pPr>
              <w:jc w:val="center"/>
              <w:rPr>
                <w:color w:val="FF0000"/>
                <w:sz w:val="18"/>
                <w:szCs w:val="18"/>
              </w:rPr>
            </w:pPr>
            <w:r w:rsidRPr="00786381">
              <w:rPr>
                <w:color w:val="FF0000"/>
                <w:sz w:val="18"/>
                <w:szCs w:val="18"/>
              </w:rPr>
              <w:t>Энергетические паспорта муниципальных унитарных предприятий</w:t>
            </w:r>
          </w:p>
          <w:p w:rsidR="00786381" w:rsidRPr="00786381" w:rsidRDefault="00786381" w:rsidP="00786381">
            <w:pPr>
              <w:jc w:val="center"/>
              <w:rPr>
                <w:color w:val="FF0000"/>
                <w:sz w:val="20"/>
                <w:szCs w:val="20"/>
              </w:rPr>
            </w:pPr>
            <w:r w:rsidRPr="00786381">
              <w:rPr>
                <w:color w:val="FF0000"/>
                <w:sz w:val="18"/>
                <w:szCs w:val="18"/>
              </w:rPr>
              <w:t xml:space="preserve"> (100%)</w:t>
            </w:r>
          </w:p>
        </w:tc>
      </w:tr>
      <w:tr w:rsidR="00786381" w:rsidRPr="00786381" w:rsidTr="00786381">
        <w:trPr>
          <w:trHeight w:val="548"/>
        </w:trPr>
        <w:tc>
          <w:tcPr>
            <w:tcW w:w="1129" w:type="dxa"/>
            <w:vMerge/>
            <w:vAlign w:val="center"/>
          </w:tcPr>
          <w:p w:rsidR="00786381" w:rsidRPr="00786381" w:rsidRDefault="00786381" w:rsidP="00786381">
            <w:pPr>
              <w:pStyle w:val="a8"/>
              <w:jc w:val="right"/>
              <w:rPr>
                <w:rFonts w:ascii="Times New Roman" w:hAnsi="Times New Roman" w:cs="Times New Roman"/>
                <w:color w:val="FF0000"/>
              </w:rPr>
            </w:pPr>
          </w:p>
        </w:tc>
        <w:tc>
          <w:tcPr>
            <w:tcW w:w="1278" w:type="dxa"/>
            <w:vMerge/>
            <w:tcBorders>
              <w:right w:val="single" w:sz="4" w:space="0" w:color="auto"/>
            </w:tcBorders>
            <w:vAlign w:val="center"/>
          </w:tcPr>
          <w:p w:rsidR="00786381" w:rsidRPr="00786381" w:rsidRDefault="00786381" w:rsidP="00786381">
            <w:pPr>
              <w:pStyle w:val="a8"/>
              <w:jc w:val="right"/>
              <w:rPr>
                <w:rFonts w:ascii="Times New Roman" w:hAnsi="Times New Roman" w:cs="Times New Roman"/>
                <w:color w:val="FF0000"/>
              </w:rPr>
            </w:pP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ИТОГО</w:t>
            </w:r>
          </w:p>
        </w:tc>
        <w:tc>
          <w:tcPr>
            <w:tcW w:w="1135" w:type="dxa"/>
            <w:vAlign w:val="center"/>
          </w:tcPr>
          <w:p w:rsidR="00786381" w:rsidRPr="00786381" w:rsidRDefault="00786381" w:rsidP="00786381">
            <w:pPr>
              <w:pStyle w:val="a8"/>
              <w:rPr>
                <w:rFonts w:ascii="Times New Roman" w:hAnsi="Times New Roman" w:cs="Times New Roman"/>
                <w:color w:val="FF0000"/>
                <w:sz w:val="20"/>
                <w:szCs w:val="20"/>
              </w:rPr>
            </w:pPr>
            <w:r w:rsidRPr="00786381">
              <w:rPr>
                <w:rFonts w:ascii="Times New Roman" w:hAnsi="Times New Roman" w:cs="Times New Roman"/>
                <w:color w:val="FF0000"/>
                <w:sz w:val="20"/>
                <w:szCs w:val="20"/>
              </w:rPr>
              <w:t xml:space="preserve">2010-2015 </w:t>
            </w:r>
          </w:p>
        </w:tc>
        <w:tc>
          <w:tcPr>
            <w:tcW w:w="1134" w:type="dxa"/>
            <w:vAlign w:val="center"/>
          </w:tcPr>
          <w:p w:rsidR="00786381" w:rsidRPr="00786381" w:rsidRDefault="00786381" w:rsidP="00786381">
            <w:pPr>
              <w:jc w:val="center"/>
              <w:rPr>
                <w:b/>
                <w:color w:val="FF0000"/>
                <w:sz w:val="20"/>
                <w:szCs w:val="20"/>
              </w:rPr>
            </w:pPr>
            <w:r w:rsidRPr="00786381">
              <w:rPr>
                <w:b/>
                <w:color w:val="FF0000"/>
                <w:sz w:val="20"/>
                <w:szCs w:val="20"/>
              </w:rPr>
              <w:t>98 275,2</w:t>
            </w:r>
          </w:p>
        </w:tc>
        <w:tc>
          <w:tcPr>
            <w:tcW w:w="1020" w:type="dxa"/>
            <w:vAlign w:val="center"/>
          </w:tcPr>
          <w:p w:rsidR="00786381" w:rsidRPr="00786381" w:rsidRDefault="00786381" w:rsidP="00786381">
            <w:pPr>
              <w:jc w:val="center"/>
              <w:rPr>
                <w:b/>
                <w:color w:val="FF0000"/>
                <w:sz w:val="20"/>
                <w:szCs w:val="20"/>
              </w:rPr>
            </w:pPr>
            <w:r w:rsidRPr="00786381">
              <w:rPr>
                <w:b/>
                <w:color w:val="FF0000"/>
                <w:sz w:val="20"/>
                <w:szCs w:val="20"/>
              </w:rPr>
              <w:t>1 500,0</w:t>
            </w:r>
          </w:p>
        </w:tc>
        <w:tc>
          <w:tcPr>
            <w:tcW w:w="1021" w:type="dxa"/>
            <w:vAlign w:val="center"/>
          </w:tcPr>
          <w:p w:rsidR="00786381" w:rsidRPr="00786381" w:rsidRDefault="00786381" w:rsidP="00786381">
            <w:pPr>
              <w:jc w:val="center"/>
              <w:rPr>
                <w:b/>
                <w:color w:val="FF0000"/>
                <w:sz w:val="20"/>
                <w:szCs w:val="20"/>
              </w:rPr>
            </w:pPr>
            <w:r w:rsidRPr="00786381">
              <w:rPr>
                <w:b/>
                <w:color w:val="FF0000"/>
                <w:sz w:val="20"/>
                <w:szCs w:val="20"/>
              </w:rPr>
              <w:t>14 924,0</w:t>
            </w:r>
          </w:p>
        </w:tc>
        <w:tc>
          <w:tcPr>
            <w:tcW w:w="1020" w:type="dxa"/>
            <w:vAlign w:val="center"/>
          </w:tcPr>
          <w:p w:rsidR="00786381" w:rsidRPr="00786381" w:rsidRDefault="00786381" w:rsidP="00786381">
            <w:pPr>
              <w:jc w:val="center"/>
              <w:rPr>
                <w:b/>
                <w:color w:val="FF0000"/>
                <w:sz w:val="20"/>
                <w:szCs w:val="20"/>
              </w:rPr>
            </w:pPr>
            <w:r w:rsidRPr="00786381">
              <w:rPr>
                <w:b/>
                <w:color w:val="FF0000"/>
                <w:sz w:val="20"/>
                <w:szCs w:val="20"/>
              </w:rPr>
              <w:t>58 596,9</w:t>
            </w:r>
          </w:p>
        </w:tc>
        <w:tc>
          <w:tcPr>
            <w:tcW w:w="1021" w:type="dxa"/>
            <w:vAlign w:val="center"/>
          </w:tcPr>
          <w:p w:rsidR="00786381" w:rsidRPr="00786381" w:rsidRDefault="00786381" w:rsidP="00786381">
            <w:pPr>
              <w:jc w:val="center"/>
              <w:rPr>
                <w:b/>
                <w:color w:val="FF0000"/>
                <w:sz w:val="20"/>
                <w:szCs w:val="20"/>
              </w:rPr>
            </w:pPr>
            <w:r w:rsidRPr="00786381">
              <w:rPr>
                <w:b/>
                <w:color w:val="FF0000"/>
                <w:sz w:val="20"/>
                <w:szCs w:val="20"/>
              </w:rPr>
              <w:t>6 243,8</w:t>
            </w:r>
          </w:p>
        </w:tc>
        <w:tc>
          <w:tcPr>
            <w:tcW w:w="1021" w:type="dxa"/>
            <w:tcBorders>
              <w:right w:val="single" w:sz="4" w:space="0" w:color="auto"/>
            </w:tcBorders>
            <w:vAlign w:val="center"/>
          </w:tcPr>
          <w:p w:rsidR="00786381" w:rsidRPr="00786381" w:rsidRDefault="00786381" w:rsidP="00786381">
            <w:pPr>
              <w:jc w:val="center"/>
              <w:rPr>
                <w:b/>
                <w:color w:val="FF0000"/>
                <w:sz w:val="20"/>
                <w:szCs w:val="20"/>
              </w:rPr>
            </w:pPr>
            <w:r w:rsidRPr="00786381">
              <w:rPr>
                <w:b/>
                <w:color w:val="FF0000"/>
                <w:sz w:val="20"/>
                <w:szCs w:val="20"/>
              </w:rPr>
              <w:t>17 010,5</w:t>
            </w:r>
          </w:p>
        </w:tc>
        <w:tc>
          <w:tcPr>
            <w:tcW w:w="1559" w:type="dxa"/>
            <w:tcBorders>
              <w:left w:val="single" w:sz="4" w:space="0" w:color="auto"/>
            </w:tcBorders>
          </w:tcPr>
          <w:p w:rsidR="00786381" w:rsidRPr="00786381" w:rsidRDefault="00786381" w:rsidP="00786381">
            <w:pPr>
              <w:jc w:val="center"/>
              <w:rPr>
                <w:color w:val="FF0000"/>
                <w:sz w:val="20"/>
                <w:szCs w:val="20"/>
              </w:rPr>
            </w:pPr>
          </w:p>
        </w:tc>
        <w:tc>
          <w:tcPr>
            <w:tcW w:w="170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r>
      <w:tr w:rsidR="00786381" w:rsidRPr="00786381" w:rsidTr="00786381">
        <w:trPr>
          <w:trHeight w:val="1082"/>
        </w:trPr>
        <w:tc>
          <w:tcPr>
            <w:tcW w:w="1129" w:type="dxa"/>
            <w:vMerge/>
            <w:vAlign w:val="center"/>
          </w:tcPr>
          <w:p w:rsidR="00786381" w:rsidRPr="00786381" w:rsidRDefault="00786381" w:rsidP="00786381">
            <w:pPr>
              <w:pStyle w:val="a8"/>
              <w:jc w:val="right"/>
              <w:rPr>
                <w:rFonts w:ascii="Times New Roman" w:hAnsi="Times New Roman" w:cs="Times New Roman"/>
                <w:color w:val="FF0000"/>
                <w:sz w:val="20"/>
                <w:szCs w:val="20"/>
              </w:rPr>
            </w:pPr>
          </w:p>
        </w:tc>
        <w:tc>
          <w:tcPr>
            <w:tcW w:w="1278" w:type="dxa"/>
            <w:tcBorders>
              <w:right w:val="single" w:sz="4" w:space="0" w:color="auto"/>
            </w:tcBorders>
            <w:vAlign w:val="center"/>
          </w:tcPr>
          <w:p w:rsidR="00786381" w:rsidRPr="00786381" w:rsidRDefault="00786381" w:rsidP="00786381">
            <w:pPr>
              <w:pStyle w:val="a8"/>
              <w:jc w:val="right"/>
              <w:rPr>
                <w:rFonts w:ascii="Times New Roman" w:hAnsi="Times New Roman" w:cs="Times New Roman"/>
                <w:color w:val="FF0000"/>
                <w:sz w:val="20"/>
                <w:szCs w:val="20"/>
              </w:rPr>
            </w:pPr>
          </w:p>
        </w:tc>
        <w:tc>
          <w:tcPr>
            <w:tcW w:w="2696" w:type="dxa"/>
            <w:tcBorders>
              <w:left w:val="single" w:sz="4" w:space="0" w:color="auto"/>
            </w:tcBorders>
            <w:vAlign w:val="center"/>
          </w:tcPr>
          <w:p w:rsidR="00786381" w:rsidRPr="00786381" w:rsidRDefault="00786381" w:rsidP="00786381">
            <w:pPr>
              <w:pStyle w:val="a8"/>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по Программе</w:t>
            </w:r>
          </w:p>
        </w:tc>
        <w:tc>
          <w:tcPr>
            <w:tcW w:w="1135" w:type="dxa"/>
            <w:vAlign w:val="center"/>
          </w:tcPr>
          <w:p w:rsidR="00786381" w:rsidRPr="00786381" w:rsidRDefault="00786381" w:rsidP="00786381">
            <w:pPr>
              <w:pStyle w:val="a8"/>
              <w:rPr>
                <w:rFonts w:ascii="Times New Roman" w:hAnsi="Times New Roman" w:cs="Times New Roman"/>
                <w:color w:val="FF0000"/>
                <w:sz w:val="20"/>
                <w:szCs w:val="20"/>
              </w:rPr>
            </w:pPr>
            <w:r w:rsidRPr="00786381">
              <w:rPr>
                <w:rFonts w:ascii="Times New Roman" w:hAnsi="Times New Roman" w:cs="Times New Roman"/>
                <w:color w:val="FF0000"/>
                <w:sz w:val="20"/>
                <w:szCs w:val="20"/>
              </w:rPr>
              <w:t>2010-2015</w:t>
            </w:r>
          </w:p>
        </w:tc>
        <w:tc>
          <w:tcPr>
            <w:tcW w:w="1134" w:type="dxa"/>
            <w:vAlign w:val="center"/>
          </w:tcPr>
          <w:p w:rsidR="00786381" w:rsidRPr="00786381" w:rsidRDefault="00786381" w:rsidP="00786381">
            <w:pPr>
              <w:jc w:val="center"/>
              <w:rPr>
                <w:b/>
                <w:color w:val="FF0000"/>
                <w:sz w:val="20"/>
                <w:szCs w:val="20"/>
                <w:highlight w:val="yellow"/>
              </w:rPr>
            </w:pPr>
            <w:r w:rsidRPr="00786381">
              <w:rPr>
                <w:b/>
                <w:color w:val="FF0000"/>
                <w:sz w:val="20"/>
                <w:szCs w:val="20"/>
              </w:rPr>
              <w:t>156 924,8</w:t>
            </w:r>
          </w:p>
        </w:tc>
        <w:tc>
          <w:tcPr>
            <w:tcW w:w="1020" w:type="dxa"/>
            <w:vAlign w:val="center"/>
          </w:tcPr>
          <w:p w:rsidR="00786381" w:rsidRPr="00786381" w:rsidRDefault="00786381" w:rsidP="00786381">
            <w:pPr>
              <w:jc w:val="center"/>
              <w:rPr>
                <w:b/>
                <w:color w:val="FF0000"/>
                <w:sz w:val="20"/>
                <w:szCs w:val="20"/>
                <w:highlight w:val="yellow"/>
              </w:rPr>
            </w:pPr>
            <w:r w:rsidRPr="00786381">
              <w:rPr>
                <w:b/>
                <w:color w:val="FF0000"/>
                <w:sz w:val="20"/>
                <w:szCs w:val="20"/>
              </w:rPr>
              <w:t>3 741,2</w:t>
            </w:r>
          </w:p>
        </w:tc>
        <w:tc>
          <w:tcPr>
            <w:tcW w:w="1021" w:type="dxa"/>
            <w:vAlign w:val="center"/>
          </w:tcPr>
          <w:p w:rsidR="00786381" w:rsidRPr="00786381" w:rsidRDefault="00786381" w:rsidP="00786381">
            <w:pPr>
              <w:jc w:val="center"/>
              <w:rPr>
                <w:b/>
                <w:color w:val="FF0000"/>
                <w:sz w:val="20"/>
                <w:szCs w:val="20"/>
                <w:highlight w:val="yellow"/>
              </w:rPr>
            </w:pPr>
            <w:r w:rsidRPr="00786381">
              <w:rPr>
                <w:b/>
                <w:color w:val="FF0000"/>
                <w:sz w:val="20"/>
                <w:szCs w:val="20"/>
              </w:rPr>
              <w:t>17 567,0</w:t>
            </w:r>
          </w:p>
        </w:tc>
        <w:tc>
          <w:tcPr>
            <w:tcW w:w="1020" w:type="dxa"/>
            <w:vAlign w:val="center"/>
          </w:tcPr>
          <w:p w:rsidR="00786381" w:rsidRPr="00786381" w:rsidRDefault="00786381" w:rsidP="00786381">
            <w:pPr>
              <w:jc w:val="center"/>
              <w:rPr>
                <w:b/>
                <w:color w:val="FF0000"/>
                <w:sz w:val="20"/>
                <w:szCs w:val="20"/>
                <w:highlight w:val="yellow"/>
              </w:rPr>
            </w:pPr>
            <w:r w:rsidRPr="00786381">
              <w:rPr>
                <w:b/>
                <w:color w:val="FF0000"/>
                <w:sz w:val="20"/>
                <w:szCs w:val="20"/>
              </w:rPr>
              <w:t>111 152,3</w:t>
            </w:r>
          </w:p>
        </w:tc>
        <w:tc>
          <w:tcPr>
            <w:tcW w:w="1021" w:type="dxa"/>
            <w:vAlign w:val="center"/>
          </w:tcPr>
          <w:p w:rsidR="00786381" w:rsidRPr="00786381" w:rsidRDefault="00786381" w:rsidP="00786381">
            <w:pPr>
              <w:jc w:val="center"/>
              <w:rPr>
                <w:b/>
                <w:color w:val="FF0000"/>
                <w:sz w:val="20"/>
                <w:szCs w:val="20"/>
                <w:highlight w:val="yellow"/>
              </w:rPr>
            </w:pPr>
            <w:r w:rsidRPr="00786381">
              <w:rPr>
                <w:b/>
                <w:color w:val="FF0000"/>
                <w:sz w:val="20"/>
                <w:szCs w:val="20"/>
              </w:rPr>
              <w:t>7 343,8</w:t>
            </w:r>
          </w:p>
        </w:tc>
        <w:tc>
          <w:tcPr>
            <w:tcW w:w="1021" w:type="dxa"/>
            <w:tcBorders>
              <w:right w:val="single" w:sz="4" w:space="0" w:color="auto"/>
            </w:tcBorders>
            <w:vAlign w:val="center"/>
          </w:tcPr>
          <w:p w:rsidR="00786381" w:rsidRPr="00786381" w:rsidRDefault="00786381" w:rsidP="00786381">
            <w:pPr>
              <w:jc w:val="center"/>
              <w:rPr>
                <w:b/>
                <w:color w:val="FF0000"/>
                <w:sz w:val="20"/>
                <w:szCs w:val="20"/>
                <w:highlight w:val="yellow"/>
              </w:rPr>
            </w:pPr>
            <w:r w:rsidRPr="00786381">
              <w:rPr>
                <w:b/>
                <w:color w:val="FF0000"/>
                <w:sz w:val="20"/>
                <w:szCs w:val="20"/>
              </w:rPr>
              <w:t>17 120,5</w:t>
            </w:r>
          </w:p>
        </w:tc>
        <w:tc>
          <w:tcPr>
            <w:tcW w:w="1559" w:type="dxa"/>
            <w:tcBorders>
              <w:left w:val="single" w:sz="4" w:space="0" w:color="auto"/>
            </w:tcBorders>
          </w:tcPr>
          <w:p w:rsidR="00786381" w:rsidRPr="00786381" w:rsidRDefault="00786381" w:rsidP="00786381">
            <w:pPr>
              <w:jc w:val="center"/>
              <w:rPr>
                <w:color w:val="FF0000"/>
                <w:sz w:val="20"/>
                <w:szCs w:val="20"/>
              </w:rPr>
            </w:pPr>
          </w:p>
        </w:tc>
        <w:tc>
          <w:tcPr>
            <w:tcW w:w="1701" w:type="dxa"/>
            <w:vAlign w:val="center"/>
          </w:tcPr>
          <w:p w:rsidR="00786381" w:rsidRPr="00786381" w:rsidRDefault="00786381" w:rsidP="00786381">
            <w:pPr>
              <w:pStyle w:val="a8"/>
              <w:jc w:val="center"/>
              <w:rPr>
                <w:rFonts w:ascii="Times New Roman" w:hAnsi="Times New Roman" w:cs="Times New Roman"/>
                <w:color w:val="FF0000"/>
                <w:sz w:val="20"/>
                <w:szCs w:val="20"/>
              </w:rPr>
            </w:pPr>
          </w:p>
        </w:tc>
      </w:tr>
    </w:tbl>
    <w:p w:rsidR="00786381" w:rsidRPr="00786381" w:rsidRDefault="002A1987" w:rsidP="00786381">
      <w:pPr>
        <w:pStyle w:val="a8"/>
        <w:ind w:left="11057"/>
        <w:jc w:val="right"/>
        <w:rPr>
          <w:rFonts w:ascii="Times New Roman" w:hAnsi="Times New Roman" w:cs="Times New Roman"/>
          <w:color w:val="FF0000"/>
          <w:sz w:val="20"/>
          <w:szCs w:val="20"/>
        </w:rPr>
      </w:pPr>
      <w:r w:rsidRPr="006073F3">
        <w:rPr>
          <w:color w:val="FF0000"/>
        </w:rPr>
        <w:br w:type="page"/>
      </w:r>
      <w:r w:rsidR="00786381" w:rsidRPr="00786381">
        <w:rPr>
          <w:rFonts w:ascii="Times New Roman" w:hAnsi="Times New Roman" w:cs="Times New Roman"/>
          <w:color w:val="FF0000"/>
          <w:sz w:val="20"/>
          <w:szCs w:val="20"/>
        </w:rPr>
        <w:lastRenderedPageBreak/>
        <w:t>Приложение 3</w:t>
      </w:r>
    </w:p>
    <w:p w:rsidR="00786381" w:rsidRPr="00786381" w:rsidRDefault="00786381" w:rsidP="00786381">
      <w:pPr>
        <w:pStyle w:val="a8"/>
        <w:ind w:left="11057"/>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к муниципальной программе «Обеспечение энергетической эффективности и энергосбережения на территории Каргасокского района на 2010-2015 годы»</w:t>
      </w:r>
    </w:p>
    <w:p w:rsidR="00786381" w:rsidRPr="00786381" w:rsidRDefault="00786381" w:rsidP="00786381">
      <w:pPr>
        <w:pStyle w:val="a8"/>
        <w:jc w:val="center"/>
        <w:rPr>
          <w:rFonts w:ascii="Times New Roman" w:hAnsi="Times New Roman" w:cs="Times New Roman"/>
          <w:color w:val="FF0000"/>
          <w:sz w:val="24"/>
          <w:szCs w:val="24"/>
        </w:rPr>
      </w:pPr>
      <w:r w:rsidRPr="00786381">
        <w:rPr>
          <w:rFonts w:ascii="Times New Roman" w:hAnsi="Times New Roman" w:cs="Times New Roman"/>
          <w:color w:val="FF0000"/>
          <w:sz w:val="24"/>
          <w:szCs w:val="24"/>
        </w:rPr>
        <w:t>План финансирования программных мероприятий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45"/>
        <w:gridCol w:w="3260"/>
        <w:gridCol w:w="2268"/>
        <w:gridCol w:w="104"/>
        <w:gridCol w:w="1172"/>
        <w:gridCol w:w="992"/>
        <w:gridCol w:w="1134"/>
        <w:gridCol w:w="992"/>
        <w:gridCol w:w="992"/>
        <w:gridCol w:w="993"/>
        <w:gridCol w:w="992"/>
        <w:gridCol w:w="1843"/>
      </w:tblGrid>
      <w:tr w:rsidR="00786381" w:rsidRPr="00786381" w:rsidTr="00786381">
        <w:trPr>
          <w:cantSplit/>
          <w:trHeight w:val="263"/>
        </w:trPr>
        <w:tc>
          <w:tcPr>
            <w:tcW w:w="807" w:type="dxa"/>
            <w:vMerge w:val="restart"/>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 пп</w:t>
            </w:r>
          </w:p>
        </w:tc>
        <w:tc>
          <w:tcPr>
            <w:tcW w:w="3305" w:type="dxa"/>
            <w:gridSpan w:val="2"/>
            <w:vMerge w:val="restart"/>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Перечень мероприятий</w:t>
            </w:r>
          </w:p>
        </w:tc>
        <w:tc>
          <w:tcPr>
            <w:tcW w:w="2372" w:type="dxa"/>
            <w:gridSpan w:val="2"/>
            <w:vMerge w:val="restart"/>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Источники финансирования</w:t>
            </w:r>
          </w:p>
        </w:tc>
        <w:tc>
          <w:tcPr>
            <w:tcW w:w="7267" w:type="dxa"/>
            <w:gridSpan w:val="7"/>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Объемы финансирования*,  тыс. рублей</w:t>
            </w:r>
          </w:p>
        </w:tc>
        <w:tc>
          <w:tcPr>
            <w:tcW w:w="1843" w:type="dxa"/>
            <w:vMerge w:val="restart"/>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Получатели бюджетных средств</w:t>
            </w:r>
          </w:p>
        </w:tc>
      </w:tr>
      <w:tr w:rsidR="00786381" w:rsidRPr="00786381" w:rsidTr="00786381">
        <w:trPr>
          <w:cantSplit/>
          <w:trHeight w:val="323"/>
        </w:trPr>
        <w:tc>
          <w:tcPr>
            <w:tcW w:w="807" w:type="dxa"/>
            <w:vMerge/>
            <w:vAlign w:val="center"/>
          </w:tcPr>
          <w:p w:rsidR="00786381" w:rsidRPr="00786381" w:rsidRDefault="00786381" w:rsidP="00786381">
            <w:pPr>
              <w:pStyle w:val="a8"/>
              <w:jc w:val="center"/>
              <w:rPr>
                <w:rFonts w:ascii="Times New Roman" w:hAnsi="Times New Roman" w:cs="Times New Roman"/>
                <w:color w:val="FF0000"/>
                <w:sz w:val="16"/>
                <w:szCs w:val="16"/>
              </w:rPr>
            </w:pPr>
          </w:p>
        </w:tc>
        <w:tc>
          <w:tcPr>
            <w:tcW w:w="3305" w:type="dxa"/>
            <w:gridSpan w:val="2"/>
            <w:vMerge/>
            <w:vAlign w:val="center"/>
          </w:tcPr>
          <w:p w:rsidR="00786381" w:rsidRPr="00786381" w:rsidRDefault="00786381" w:rsidP="00786381">
            <w:pPr>
              <w:pStyle w:val="a8"/>
              <w:jc w:val="center"/>
              <w:rPr>
                <w:rFonts w:ascii="Times New Roman" w:hAnsi="Times New Roman" w:cs="Times New Roman"/>
                <w:b/>
                <w:bCs/>
                <w:color w:val="FF0000"/>
                <w:sz w:val="16"/>
                <w:szCs w:val="16"/>
              </w:rPr>
            </w:pPr>
          </w:p>
        </w:tc>
        <w:tc>
          <w:tcPr>
            <w:tcW w:w="2372" w:type="dxa"/>
            <w:gridSpan w:val="2"/>
            <w:vMerge/>
          </w:tcPr>
          <w:p w:rsidR="00786381" w:rsidRPr="00786381" w:rsidRDefault="00786381" w:rsidP="00786381">
            <w:pPr>
              <w:pStyle w:val="a8"/>
              <w:jc w:val="center"/>
              <w:rPr>
                <w:rFonts w:ascii="Times New Roman" w:hAnsi="Times New Roman" w:cs="Times New Roman"/>
                <w:b/>
                <w:bCs/>
                <w:color w:val="FF0000"/>
                <w:sz w:val="16"/>
                <w:szCs w:val="16"/>
              </w:rPr>
            </w:pPr>
          </w:p>
        </w:tc>
        <w:tc>
          <w:tcPr>
            <w:tcW w:w="1172" w:type="dxa"/>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Всего</w:t>
            </w:r>
          </w:p>
        </w:tc>
        <w:tc>
          <w:tcPr>
            <w:tcW w:w="992" w:type="dxa"/>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2010 год</w:t>
            </w:r>
          </w:p>
        </w:tc>
        <w:tc>
          <w:tcPr>
            <w:tcW w:w="1134" w:type="dxa"/>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2011 год</w:t>
            </w:r>
          </w:p>
        </w:tc>
        <w:tc>
          <w:tcPr>
            <w:tcW w:w="992" w:type="dxa"/>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2012 год</w:t>
            </w:r>
          </w:p>
        </w:tc>
        <w:tc>
          <w:tcPr>
            <w:tcW w:w="992" w:type="dxa"/>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2013 год</w:t>
            </w:r>
          </w:p>
        </w:tc>
        <w:tc>
          <w:tcPr>
            <w:tcW w:w="993" w:type="dxa"/>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2014 год</w:t>
            </w:r>
          </w:p>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прогноз</w:t>
            </w:r>
          </w:p>
        </w:tc>
        <w:tc>
          <w:tcPr>
            <w:tcW w:w="992" w:type="dxa"/>
            <w:vAlign w:val="center"/>
          </w:tcPr>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2015 год</w:t>
            </w:r>
          </w:p>
          <w:p w:rsidR="00786381" w:rsidRPr="00786381" w:rsidRDefault="00786381" w:rsidP="00786381">
            <w:pPr>
              <w:pStyle w:val="a8"/>
              <w:jc w:val="center"/>
              <w:rPr>
                <w:rFonts w:ascii="Times New Roman" w:hAnsi="Times New Roman" w:cs="Times New Roman"/>
                <w:b/>
                <w:bCs/>
                <w:color w:val="FF0000"/>
                <w:sz w:val="16"/>
                <w:szCs w:val="16"/>
              </w:rPr>
            </w:pPr>
            <w:r w:rsidRPr="00786381">
              <w:rPr>
                <w:rFonts w:ascii="Times New Roman" w:hAnsi="Times New Roman" w:cs="Times New Roman"/>
                <w:b/>
                <w:bCs/>
                <w:color w:val="FF0000"/>
                <w:sz w:val="16"/>
                <w:szCs w:val="16"/>
              </w:rPr>
              <w:t>прогноз</w:t>
            </w:r>
          </w:p>
        </w:tc>
        <w:tc>
          <w:tcPr>
            <w:tcW w:w="1843" w:type="dxa"/>
            <w:vMerge/>
            <w:vAlign w:val="center"/>
          </w:tcPr>
          <w:p w:rsidR="00786381" w:rsidRPr="00786381" w:rsidRDefault="00786381" w:rsidP="00786381">
            <w:pPr>
              <w:pStyle w:val="a8"/>
              <w:jc w:val="center"/>
              <w:rPr>
                <w:rFonts w:ascii="Times New Roman" w:hAnsi="Times New Roman" w:cs="Times New Roman"/>
                <w:color w:val="FF0000"/>
                <w:sz w:val="16"/>
                <w:szCs w:val="16"/>
              </w:rPr>
            </w:pPr>
          </w:p>
        </w:tc>
      </w:tr>
      <w:tr w:rsidR="00786381" w:rsidRPr="00786381" w:rsidTr="00786381">
        <w:trPr>
          <w:cantSplit/>
          <w:trHeight w:val="168"/>
        </w:trPr>
        <w:tc>
          <w:tcPr>
            <w:tcW w:w="807" w:type="dxa"/>
            <w:vAlign w:val="center"/>
          </w:tcPr>
          <w:p w:rsidR="00786381" w:rsidRPr="00786381" w:rsidRDefault="00786381" w:rsidP="00786381">
            <w:pPr>
              <w:pStyle w:val="a8"/>
              <w:jc w:val="center"/>
              <w:rPr>
                <w:rFonts w:ascii="Times New Roman" w:hAnsi="Times New Roman" w:cs="Times New Roman"/>
                <w:color w:val="FF0000"/>
                <w:sz w:val="16"/>
                <w:szCs w:val="16"/>
              </w:rPr>
            </w:pPr>
            <w:r w:rsidRPr="00786381">
              <w:rPr>
                <w:rFonts w:ascii="Times New Roman" w:hAnsi="Times New Roman" w:cs="Times New Roman"/>
                <w:color w:val="FF0000"/>
                <w:sz w:val="16"/>
                <w:szCs w:val="16"/>
              </w:rPr>
              <w:t>1</w:t>
            </w:r>
          </w:p>
        </w:tc>
        <w:tc>
          <w:tcPr>
            <w:tcW w:w="3305" w:type="dxa"/>
            <w:gridSpan w:val="2"/>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color w:val="FF0000"/>
                <w:sz w:val="16"/>
                <w:szCs w:val="16"/>
              </w:rPr>
              <w:t>2</w:t>
            </w:r>
          </w:p>
        </w:tc>
        <w:tc>
          <w:tcPr>
            <w:tcW w:w="2372" w:type="dxa"/>
            <w:gridSpan w:val="2"/>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3</w:t>
            </w:r>
          </w:p>
        </w:tc>
        <w:tc>
          <w:tcPr>
            <w:tcW w:w="1172" w:type="dxa"/>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4</w:t>
            </w:r>
          </w:p>
        </w:tc>
        <w:tc>
          <w:tcPr>
            <w:tcW w:w="992" w:type="dxa"/>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5</w:t>
            </w:r>
          </w:p>
        </w:tc>
        <w:tc>
          <w:tcPr>
            <w:tcW w:w="1134" w:type="dxa"/>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6</w:t>
            </w:r>
          </w:p>
        </w:tc>
        <w:tc>
          <w:tcPr>
            <w:tcW w:w="992" w:type="dxa"/>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7</w:t>
            </w:r>
          </w:p>
        </w:tc>
        <w:tc>
          <w:tcPr>
            <w:tcW w:w="992" w:type="dxa"/>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8</w:t>
            </w:r>
          </w:p>
        </w:tc>
        <w:tc>
          <w:tcPr>
            <w:tcW w:w="993" w:type="dxa"/>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9</w:t>
            </w:r>
          </w:p>
        </w:tc>
        <w:tc>
          <w:tcPr>
            <w:tcW w:w="992" w:type="dxa"/>
            <w:vAlign w:val="center"/>
          </w:tcPr>
          <w:p w:rsidR="00786381" w:rsidRPr="00786381" w:rsidRDefault="00786381" w:rsidP="00786381">
            <w:pPr>
              <w:pStyle w:val="a8"/>
              <w:jc w:val="center"/>
              <w:rPr>
                <w:rFonts w:ascii="Times New Roman" w:hAnsi="Times New Roman" w:cs="Times New Roman"/>
                <w:bCs/>
                <w:color w:val="FF0000"/>
                <w:sz w:val="16"/>
                <w:szCs w:val="16"/>
              </w:rPr>
            </w:pPr>
            <w:r w:rsidRPr="00786381">
              <w:rPr>
                <w:rFonts w:ascii="Times New Roman" w:hAnsi="Times New Roman" w:cs="Times New Roman"/>
                <w:bCs/>
                <w:color w:val="FF0000"/>
                <w:sz w:val="16"/>
                <w:szCs w:val="16"/>
              </w:rPr>
              <w:t>10</w:t>
            </w:r>
          </w:p>
        </w:tc>
        <w:tc>
          <w:tcPr>
            <w:tcW w:w="1843" w:type="dxa"/>
            <w:vAlign w:val="center"/>
          </w:tcPr>
          <w:p w:rsidR="00786381" w:rsidRPr="00786381" w:rsidRDefault="00786381" w:rsidP="00786381">
            <w:pPr>
              <w:pStyle w:val="a8"/>
              <w:jc w:val="center"/>
              <w:rPr>
                <w:rFonts w:ascii="Times New Roman" w:hAnsi="Times New Roman" w:cs="Times New Roman"/>
                <w:color w:val="FF0000"/>
                <w:sz w:val="16"/>
                <w:szCs w:val="16"/>
              </w:rPr>
            </w:pPr>
            <w:r w:rsidRPr="00786381">
              <w:rPr>
                <w:rFonts w:ascii="Times New Roman" w:hAnsi="Times New Roman" w:cs="Times New Roman"/>
                <w:color w:val="FF0000"/>
                <w:sz w:val="16"/>
                <w:szCs w:val="16"/>
              </w:rPr>
              <w:t>11</w:t>
            </w:r>
          </w:p>
        </w:tc>
      </w:tr>
      <w:tr w:rsidR="00786381" w:rsidRPr="00786381" w:rsidTr="00786381">
        <w:trPr>
          <w:cantSplit/>
          <w:trHeight w:val="85"/>
        </w:trPr>
        <w:tc>
          <w:tcPr>
            <w:tcW w:w="15594" w:type="dxa"/>
            <w:gridSpan w:val="13"/>
            <w:shd w:val="clear" w:color="auto" w:fill="FFFFFF" w:themeFill="background1"/>
          </w:tcPr>
          <w:p w:rsidR="00786381" w:rsidRPr="00786381" w:rsidRDefault="00786381" w:rsidP="00786381">
            <w:pPr>
              <w:pStyle w:val="a8"/>
              <w:shd w:val="clear" w:color="auto" w:fill="FFFFFF" w:themeFill="background1"/>
              <w:rPr>
                <w:rFonts w:ascii="Times New Roman" w:hAnsi="Times New Roman" w:cs="Times New Roman"/>
                <w:b/>
                <w:bCs/>
                <w:color w:val="FF0000"/>
                <w:sz w:val="20"/>
                <w:szCs w:val="20"/>
              </w:rPr>
            </w:pPr>
            <w:r w:rsidRPr="00786381">
              <w:rPr>
                <w:rFonts w:ascii="Times New Roman" w:hAnsi="Times New Roman" w:cs="Times New Roman"/>
                <w:b/>
                <w:bCs/>
                <w:color w:val="FF0000"/>
                <w:sz w:val="20"/>
                <w:szCs w:val="20"/>
              </w:rPr>
              <w:t xml:space="preserve">Организационные мероприятия </w:t>
            </w:r>
          </w:p>
        </w:tc>
      </w:tr>
      <w:tr w:rsidR="00786381" w:rsidRPr="00786381" w:rsidTr="00786381">
        <w:trPr>
          <w:trHeight w:val="1137"/>
        </w:trPr>
        <w:tc>
          <w:tcPr>
            <w:tcW w:w="807" w:type="dxa"/>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1.1.</w:t>
            </w:r>
          </w:p>
        </w:tc>
        <w:tc>
          <w:tcPr>
            <w:tcW w:w="3305" w:type="dxa"/>
            <w:gridSpan w:val="2"/>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b/>
                <w:color w:val="FF0000"/>
                <w:sz w:val="20"/>
                <w:szCs w:val="20"/>
              </w:rPr>
            </w:pPr>
            <w:r w:rsidRPr="00786381">
              <w:rPr>
                <w:rFonts w:ascii="Times New Roman" w:hAnsi="Times New Roman" w:cs="Times New Roman"/>
                <w:color w:val="FF0000"/>
                <w:sz w:val="20"/>
                <w:szCs w:val="20"/>
              </w:rPr>
              <w:t>Обучение специалистов и руководителей муниципальных учреждений основам энергосбережения</w:t>
            </w:r>
          </w:p>
        </w:tc>
        <w:tc>
          <w:tcPr>
            <w:tcW w:w="2268"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r w:rsidRPr="00786381">
              <w:rPr>
                <w:rFonts w:ascii="Times New Roman" w:hAnsi="Times New Roman" w:cs="Times New Roman"/>
                <w:color w:val="FF0000"/>
                <w:sz w:val="18"/>
                <w:szCs w:val="18"/>
              </w:rPr>
              <w:t>внебюджетные источники</w:t>
            </w:r>
          </w:p>
        </w:tc>
        <w:tc>
          <w:tcPr>
            <w:tcW w:w="1276" w:type="dxa"/>
            <w:gridSpan w:val="2"/>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217,6</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252,8</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10,0</w:t>
            </w:r>
          </w:p>
          <w:p w:rsidR="00786381" w:rsidRPr="00786381" w:rsidRDefault="00786381" w:rsidP="00786381">
            <w:pPr>
              <w:pStyle w:val="a8"/>
              <w:shd w:val="clear" w:color="auto" w:fill="FFFFFF" w:themeFill="background1"/>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1134" w:type="dxa"/>
            <w:shd w:val="clear" w:color="auto" w:fill="FFFFFF" w:themeFill="background1"/>
          </w:tcPr>
          <w:p w:rsidR="00786381" w:rsidRPr="00786381" w:rsidRDefault="00786381" w:rsidP="00786381">
            <w:pPr>
              <w:pStyle w:val="a8"/>
              <w:shd w:val="clear" w:color="auto" w:fill="FFFFFF" w:themeFill="background1"/>
              <w:tabs>
                <w:tab w:val="center" w:pos="425"/>
              </w:tabs>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52,8</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52,8</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54,8</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44,8</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Администрация Каргасокского района</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Муниципальные учреждения</w:t>
            </w:r>
          </w:p>
        </w:tc>
      </w:tr>
      <w:tr w:rsidR="00786381" w:rsidRPr="00786381" w:rsidTr="00786381">
        <w:tc>
          <w:tcPr>
            <w:tcW w:w="807" w:type="dxa"/>
            <w:shd w:val="clear" w:color="auto" w:fill="auto"/>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1.2.</w:t>
            </w:r>
          </w:p>
        </w:tc>
        <w:tc>
          <w:tcPr>
            <w:tcW w:w="3305" w:type="dxa"/>
            <w:gridSpan w:val="2"/>
            <w:shd w:val="clear" w:color="auto" w:fill="auto"/>
            <w:vAlign w:val="center"/>
          </w:tcPr>
          <w:p w:rsidR="00786381" w:rsidRPr="00786381" w:rsidRDefault="00786381" w:rsidP="00786381">
            <w:pPr>
              <w:pStyle w:val="a8"/>
              <w:shd w:val="clear" w:color="auto" w:fill="FFFFFF" w:themeFill="background1"/>
              <w:jc w:val="both"/>
              <w:rPr>
                <w:rFonts w:ascii="Times New Roman" w:hAnsi="Times New Roman" w:cs="Times New Roman"/>
                <w:b/>
                <w:color w:val="FF0000"/>
                <w:sz w:val="20"/>
                <w:szCs w:val="20"/>
              </w:rPr>
            </w:pPr>
            <w:r w:rsidRPr="00786381">
              <w:rPr>
                <w:rFonts w:ascii="Times New Roman" w:hAnsi="Times New Roman" w:cs="Times New Roman"/>
                <w:color w:val="FF0000"/>
                <w:sz w:val="20"/>
                <w:szCs w:val="20"/>
              </w:rPr>
              <w:t>Проведение обязательного энергетического обследования</w:t>
            </w:r>
          </w:p>
        </w:tc>
        <w:tc>
          <w:tcPr>
            <w:tcW w:w="2268" w:type="dxa"/>
            <w:shd w:val="clear" w:color="auto" w:fill="auto"/>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r w:rsidRPr="00786381">
              <w:rPr>
                <w:rFonts w:ascii="Times New Roman" w:hAnsi="Times New Roman" w:cs="Times New Roman"/>
                <w:color w:val="FF0000"/>
                <w:sz w:val="18"/>
                <w:szCs w:val="18"/>
              </w:rPr>
              <w:t>внебюджетные источники</w:t>
            </w:r>
          </w:p>
        </w:tc>
        <w:tc>
          <w:tcPr>
            <w:tcW w:w="1276" w:type="dxa"/>
            <w:gridSpan w:val="2"/>
            <w:shd w:val="clear" w:color="auto" w:fill="auto"/>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6 660,03</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5 686,03</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974,0</w:t>
            </w:r>
          </w:p>
        </w:tc>
        <w:tc>
          <w:tcPr>
            <w:tcW w:w="992" w:type="dxa"/>
            <w:shd w:val="clear" w:color="auto" w:fill="auto"/>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tc>
        <w:tc>
          <w:tcPr>
            <w:tcW w:w="1134" w:type="dxa"/>
            <w:shd w:val="clear" w:color="auto" w:fill="auto"/>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545,0</w:t>
            </w:r>
          </w:p>
          <w:p w:rsidR="00786381" w:rsidRPr="00786381" w:rsidRDefault="00786381" w:rsidP="00786381">
            <w:pPr>
              <w:pStyle w:val="a8"/>
              <w:shd w:val="clear" w:color="auto" w:fill="FFFFFF" w:themeFill="background1"/>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440,0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105,0</w:t>
            </w:r>
          </w:p>
        </w:tc>
        <w:tc>
          <w:tcPr>
            <w:tcW w:w="992" w:type="dxa"/>
            <w:shd w:val="clear" w:color="auto" w:fill="auto"/>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4 766,89</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4 157,89</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609,0</w:t>
            </w:r>
          </w:p>
        </w:tc>
        <w:tc>
          <w:tcPr>
            <w:tcW w:w="992" w:type="dxa"/>
            <w:shd w:val="clear" w:color="auto" w:fill="auto"/>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748,14</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488,14</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260,0</w:t>
            </w:r>
          </w:p>
        </w:tc>
        <w:tc>
          <w:tcPr>
            <w:tcW w:w="99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600,0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600,0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Муниципальные учреждения</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МКУ УЖКХ и КС</w:t>
            </w:r>
          </w:p>
        </w:tc>
      </w:tr>
      <w:tr w:rsidR="00786381" w:rsidRPr="00786381" w:rsidTr="00786381">
        <w:trPr>
          <w:trHeight w:val="1171"/>
        </w:trPr>
        <w:tc>
          <w:tcPr>
            <w:tcW w:w="807" w:type="dxa"/>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1.3.</w:t>
            </w:r>
          </w:p>
        </w:tc>
        <w:tc>
          <w:tcPr>
            <w:tcW w:w="3305" w:type="dxa"/>
            <w:gridSpan w:val="2"/>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 xml:space="preserve">Формирование топливно-энергетического баланса района,  корректировка целевых показателей энергоэффективности до 2020 года. </w:t>
            </w:r>
          </w:p>
        </w:tc>
        <w:tc>
          <w:tcPr>
            <w:tcW w:w="2268"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p>
        </w:tc>
        <w:tc>
          <w:tcPr>
            <w:tcW w:w="1276" w:type="dxa"/>
            <w:gridSpan w:val="2"/>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95,0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95,0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tc>
        <w:tc>
          <w:tcPr>
            <w:tcW w:w="1134"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95,0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95,0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rPr>
                <w:rFonts w:ascii="Times New Roman" w:hAnsi="Times New Roman" w:cs="Times New Roman"/>
                <w:b/>
                <w:color w:val="FF0000"/>
              </w:rPr>
            </w:pP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highlight w:val="yellow"/>
              </w:rPr>
            </w:pPr>
          </w:p>
        </w:tc>
        <w:tc>
          <w:tcPr>
            <w:tcW w:w="99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Администрация Каргасокского района</w:t>
            </w:r>
          </w:p>
        </w:tc>
      </w:tr>
      <w:tr w:rsidR="00786381" w:rsidRPr="00786381" w:rsidTr="00786381">
        <w:trPr>
          <w:trHeight w:val="93"/>
        </w:trPr>
        <w:tc>
          <w:tcPr>
            <w:tcW w:w="15594" w:type="dxa"/>
            <w:gridSpan w:val="13"/>
            <w:shd w:val="clear" w:color="auto" w:fill="FFFFFF" w:themeFill="background1"/>
          </w:tcPr>
          <w:p w:rsidR="00786381" w:rsidRPr="00786381" w:rsidRDefault="00786381" w:rsidP="00786381">
            <w:pPr>
              <w:pStyle w:val="a8"/>
              <w:shd w:val="clear" w:color="auto" w:fill="FFFFFF" w:themeFill="background1"/>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Технические и технологические мероприятия</w:t>
            </w:r>
          </w:p>
        </w:tc>
      </w:tr>
      <w:tr w:rsidR="00786381" w:rsidRPr="00786381" w:rsidTr="00786381">
        <w:trPr>
          <w:trHeight w:val="733"/>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2.1.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Замена электрических ламп накаливания (светильников) на энергосберегающие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r w:rsidRPr="00786381">
              <w:rPr>
                <w:rFonts w:ascii="Times New Roman" w:hAnsi="Times New Roman" w:cs="Times New Roman"/>
                <w:color w:val="FF0000"/>
                <w:sz w:val="18"/>
                <w:szCs w:val="1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549,7</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476,7</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35,0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260,0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215,0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133,0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120,0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121,7</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121,7</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rPr>
              <w:t>-</w:t>
            </w: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Муниципальные учреждения</w:t>
            </w:r>
          </w:p>
        </w:tc>
      </w:tr>
      <w:tr w:rsidR="00786381" w:rsidRPr="00786381" w:rsidTr="00786381">
        <w:trPr>
          <w:trHeight w:val="1036"/>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2.2.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Внедрение (замена) средств и систем учета потребления  энергоресурсов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r w:rsidRPr="00786381">
              <w:rPr>
                <w:rFonts w:ascii="Times New Roman" w:hAnsi="Times New Roman" w:cs="Times New Roman"/>
                <w:color w:val="FF0000"/>
                <w:sz w:val="18"/>
                <w:szCs w:val="1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2 551,2</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1 257,7</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1 293,5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1 880,0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800,0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1 080,0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397,5</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184,0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213,5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273,7</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273,7</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color w:val="FF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rPr>
              <w:t>-</w:t>
            </w: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Муниципальные учреждения</w:t>
            </w:r>
          </w:p>
        </w:tc>
      </w:tr>
      <w:tr w:rsidR="00786381" w:rsidRPr="00786381" w:rsidTr="00786381">
        <w:trPr>
          <w:trHeight w:val="124"/>
        </w:trPr>
        <w:tc>
          <w:tcPr>
            <w:tcW w:w="852" w:type="dxa"/>
            <w:gridSpan w:val="2"/>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2.3.</w:t>
            </w:r>
          </w:p>
        </w:tc>
        <w:tc>
          <w:tcPr>
            <w:tcW w:w="3260" w:type="dxa"/>
            <w:tcBorders>
              <w:top w:val="single" w:sz="4" w:space="0" w:color="auto"/>
            </w:tcBorders>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Выполнение мероприятий по усилению тепловой защиты зданий муниципальных учреждений</w:t>
            </w:r>
          </w:p>
        </w:tc>
        <w:tc>
          <w:tcPr>
            <w:tcW w:w="2268"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r w:rsidRPr="00786381">
              <w:rPr>
                <w:rFonts w:ascii="Times New Roman" w:hAnsi="Times New Roman" w:cs="Times New Roman"/>
                <w:color w:val="FF0000"/>
                <w:sz w:val="18"/>
                <w:szCs w:val="18"/>
              </w:rPr>
              <w:t>внебюджетные источники</w:t>
            </w:r>
          </w:p>
        </w:tc>
        <w:tc>
          <w:tcPr>
            <w:tcW w:w="1276" w:type="dxa"/>
            <w:gridSpan w:val="2"/>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10 485,46</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9 885,46</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100,0</w:t>
            </w: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350,0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350,0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1134"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960,0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960,0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4 763,0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 xml:space="preserve"> 4 663,0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100,0</w:t>
            </w: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tabs>
                <w:tab w:val="center" w:pos="388"/>
              </w:tabs>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3 912,46</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3 912,46</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rPr>
              <w:t>-</w:t>
            </w:r>
          </w:p>
        </w:tc>
        <w:tc>
          <w:tcPr>
            <w:tcW w:w="993"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rPr>
              <w:t>-</w:t>
            </w: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color w:val="FF0000"/>
              </w:rPr>
              <w:t>-</w:t>
            </w: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Муниципальные учреждения</w:t>
            </w:r>
          </w:p>
        </w:tc>
      </w:tr>
      <w:tr w:rsidR="00786381" w:rsidRPr="00786381" w:rsidTr="00786381">
        <w:trPr>
          <w:trHeight w:val="1187"/>
        </w:trPr>
        <w:tc>
          <w:tcPr>
            <w:tcW w:w="852" w:type="dxa"/>
            <w:gridSpan w:val="2"/>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2.4.</w:t>
            </w:r>
          </w:p>
        </w:tc>
        <w:tc>
          <w:tcPr>
            <w:tcW w:w="3260" w:type="dxa"/>
            <w:tcBorders>
              <w:top w:val="single" w:sz="4" w:space="0" w:color="auto"/>
            </w:tcBorders>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Замена (ремонт) систем тепло-, электроснабжения, регулировка и оптимизация режимов потребления энергоресурсов муниципальными учреждениями</w:t>
            </w:r>
          </w:p>
        </w:tc>
        <w:tc>
          <w:tcPr>
            <w:tcW w:w="2268"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p>
        </w:tc>
        <w:tc>
          <w:tcPr>
            <w:tcW w:w="1276" w:type="dxa"/>
            <w:gridSpan w:val="2"/>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461,1</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461,1</w:t>
            </w: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tc>
        <w:tc>
          <w:tcPr>
            <w:tcW w:w="1134"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118,9</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118,9</w:t>
            </w: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342,2</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342,2</w:t>
            </w:r>
          </w:p>
        </w:tc>
        <w:tc>
          <w:tcPr>
            <w:tcW w:w="993"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tcBorders>
              <w:top w:val="single" w:sz="4" w:space="0" w:color="auto"/>
            </w:tcBorders>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Муниципальные учреждения</w:t>
            </w:r>
          </w:p>
        </w:tc>
      </w:tr>
      <w:tr w:rsidR="00786381" w:rsidRPr="00786381" w:rsidTr="00786381">
        <w:trPr>
          <w:trHeight w:val="693"/>
        </w:trPr>
        <w:tc>
          <w:tcPr>
            <w:tcW w:w="852" w:type="dxa"/>
            <w:gridSpan w:val="2"/>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2.5.</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Строительство, реконструкция и капитальный ремонт зданий муниципальных учреждений</w:t>
            </w:r>
          </w:p>
        </w:tc>
        <w:tc>
          <w:tcPr>
            <w:tcW w:w="2268"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p>
        </w:tc>
        <w:tc>
          <w:tcPr>
            <w:tcW w:w="1276" w:type="dxa"/>
            <w:gridSpan w:val="2"/>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39 970,0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39 970,0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25 450,0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25 450,0</w:t>
            </w:r>
          </w:p>
        </w:tc>
        <w:tc>
          <w:tcPr>
            <w:tcW w:w="1134"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14 420,0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14 420,0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lastRenderedPageBreak/>
              <w:t>-</w:t>
            </w:r>
          </w:p>
        </w:tc>
        <w:tc>
          <w:tcPr>
            <w:tcW w:w="99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lastRenderedPageBreak/>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lastRenderedPageBreak/>
              <w:t>-</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lastRenderedPageBreak/>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lastRenderedPageBreak/>
              <w:t>-</w:t>
            </w:r>
          </w:p>
        </w:tc>
        <w:tc>
          <w:tcPr>
            <w:tcW w:w="184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lastRenderedPageBreak/>
              <w:t>МКУ УЖКХ и КС</w:t>
            </w:r>
          </w:p>
        </w:tc>
      </w:tr>
      <w:tr w:rsidR="00786381" w:rsidRPr="00786381" w:rsidTr="00786381">
        <w:trPr>
          <w:trHeight w:val="1195"/>
        </w:trPr>
        <w:tc>
          <w:tcPr>
            <w:tcW w:w="852" w:type="dxa"/>
            <w:gridSpan w:val="2"/>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lastRenderedPageBreak/>
              <w:t>2.6.</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Реконструкция и модернизация объектов коммунальной инфраструктуры и сетей уличного освещения, внедрение энергосберегающих технологий</w:t>
            </w:r>
          </w:p>
        </w:tc>
        <w:tc>
          <w:tcPr>
            <w:tcW w:w="2268"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18"/>
                <w:szCs w:val="18"/>
              </w:rPr>
            </w:pPr>
          </w:p>
          <w:p w:rsidR="00786381" w:rsidRPr="00786381" w:rsidRDefault="00786381" w:rsidP="00786381">
            <w:pPr>
              <w:shd w:val="clear" w:color="auto" w:fill="FFFFFF" w:themeFill="background1"/>
              <w:jc w:val="center"/>
              <w:rPr>
                <w:color w:val="FF0000"/>
                <w:sz w:val="20"/>
                <w:szCs w:val="20"/>
              </w:rPr>
            </w:pPr>
            <w:r w:rsidRPr="00786381">
              <w:rPr>
                <w:color w:val="FF0000"/>
                <w:sz w:val="18"/>
                <w:szCs w:val="18"/>
              </w:rPr>
              <w:t>бюджетные средства</w:t>
            </w:r>
          </w:p>
        </w:tc>
        <w:tc>
          <w:tcPr>
            <w:tcW w:w="1276" w:type="dxa"/>
            <w:gridSpan w:val="2"/>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75 020,9</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highlight w:val="yellow"/>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highlight w:val="yellow"/>
              </w:rPr>
            </w:pPr>
            <w:r w:rsidRPr="00786381">
              <w:rPr>
                <w:rFonts w:ascii="Times New Roman" w:hAnsi="Times New Roman" w:cs="Times New Roman"/>
                <w:color w:val="FF0000"/>
                <w:sz w:val="20"/>
                <w:szCs w:val="20"/>
              </w:rPr>
              <w:t>75 020,9</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5 800,0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5 800,0</w:t>
            </w:r>
          </w:p>
        </w:tc>
        <w:tc>
          <w:tcPr>
            <w:tcW w:w="1134"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 xml:space="preserve"> 10 382,7</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10 382,7</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23 228,2</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23 228,2</w:t>
            </w:r>
          </w:p>
        </w:tc>
        <w:tc>
          <w:tcPr>
            <w:tcW w:w="99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29 610,0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29 610,0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6 000,0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6 000,0</w:t>
            </w:r>
          </w:p>
        </w:tc>
        <w:tc>
          <w:tcPr>
            <w:tcW w:w="1843" w:type="dxa"/>
            <w:vMerge w:val="restart"/>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МКУ УЖКХ и КС</w:t>
            </w:r>
          </w:p>
        </w:tc>
      </w:tr>
      <w:tr w:rsidR="00786381" w:rsidRPr="00786381" w:rsidTr="00786381">
        <w:tc>
          <w:tcPr>
            <w:tcW w:w="852" w:type="dxa"/>
            <w:gridSpan w:val="2"/>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2.6.1.</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Блочно-модульная котельная д/сада №6 в с. Средний Васюган</w:t>
            </w:r>
          </w:p>
        </w:tc>
        <w:tc>
          <w:tcPr>
            <w:tcW w:w="2268"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highlight w:val="yellow"/>
              </w:rPr>
            </w:pPr>
            <w:r w:rsidRPr="00786381">
              <w:rPr>
                <w:rFonts w:ascii="Times New Roman" w:hAnsi="Times New Roman" w:cs="Times New Roman"/>
                <w:i/>
                <w:color w:val="FF0000"/>
                <w:sz w:val="20"/>
                <w:szCs w:val="20"/>
              </w:rPr>
              <w:t>5 347,0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5 197,0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150,0</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843" w:type="dxa"/>
            <w:vMerge/>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r>
      <w:tr w:rsidR="00786381" w:rsidRPr="00786381" w:rsidTr="00786381">
        <w:tc>
          <w:tcPr>
            <w:tcW w:w="852" w:type="dxa"/>
            <w:gridSpan w:val="2"/>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2.6.2.</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Блочно-модульная котельная Средневасюганской СОШ</w:t>
            </w:r>
          </w:p>
        </w:tc>
        <w:tc>
          <w:tcPr>
            <w:tcW w:w="2268"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highlight w:val="yellow"/>
              </w:rPr>
            </w:pPr>
            <w:r w:rsidRPr="00786381">
              <w:rPr>
                <w:rFonts w:ascii="Times New Roman" w:hAnsi="Times New Roman" w:cs="Times New Roman"/>
                <w:i/>
                <w:color w:val="FF0000"/>
                <w:sz w:val="20"/>
                <w:szCs w:val="20"/>
              </w:rPr>
              <w:t>21 196,0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208,0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16 488,0</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4500,0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843" w:type="dxa"/>
            <w:vMerge/>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r>
      <w:tr w:rsidR="00786381" w:rsidRPr="00786381" w:rsidTr="00786381">
        <w:trPr>
          <w:trHeight w:val="308"/>
        </w:trPr>
        <w:tc>
          <w:tcPr>
            <w:tcW w:w="852" w:type="dxa"/>
            <w:gridSpan w:val="2"/>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2.6.3.</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ДЭС с. Тымск</w:t>
            </w:r>
          </w:p>
        </w:tc>
        <w:tc>
          <w:tcPr>
            <w:tcW w:w="2268"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highlight w:val="yellow"/>
              </w:rPr>
            </w:pPr>
            <w:r w:rsidRPr="00786381">
              <w:rPr>
                <w:rFonts w:ascii="Times New Roman" w:hAnsi="Times New Roman" w:cs="Times New Roman"/>
                <w:i/>
                <w:color w:val="FF0000"/>
                <w:sz w:val="20"/>
                <w:szCs w:val="20"/>
              </w:rPr>
              <w:t>5 800,0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5 800,0</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843" w:type="dxa"/>
            <w:vMerge/>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r>
      <w:tr w:rsidR="00786381" w:rsidRPr="00786381" w:rsidTr="00786381">
        <w:trPr>
          <w:trHeight w:val="270"/>
        </w:trPr>
        <w:tc>
          <w:tcPr>
            <w:tcW w:w="852" w:type="dxa"/>
            <w:gridSpan w:val="2"/>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2.6.4.</w:t>
            </w:r>
          </w:p>
        </w:tc>
        <w:tc>
          <w:tcPr>
            <w:tcW w:w="3260" w:type="dxa"/>
            <w:shd w:val="clear" w:color="auto" w:fill="FFFFFF" w:themeFill="background1"/>
            <w:vAlign w:val="center"/>
          </w:tcPr>
          <w:p w:rsidR="00786381" w:rsidRPr="00786381" w:rsidRDefault="00786381" w:rsidP="00786381">
            <w:pPr>
              <w:pStyle w:val="a8"/>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ДЭС п. Молодежный</w:t>
            </w:r>
          </w:p>
        </w:tc>
        <w:tc>
          <w:tcPr>
            <w:tcW w:w="2268" w:type="dxa"/>
            <w:shd w:val="clear" w:color="auto" w:fill="FFFFFF" w:themeFill="background1"/>
          </w:tcPr>
          <w:p w:rsidR="00786381" w:rsidRPr="00786381" w:rsidRDefault="00786381" w:rsidP="00786381">
            <w:pPr>
              <w:pStyle w:val="a8"/>
              <w:rPr>
                <w:rFonts w:ascii="Times New Roman" w:hAnsi="Times New Roman" w:cs="Times New Roman"/>
                <w:i/>
                <w:color w:val="FF0000"/>
                <w:sz w:val="20"/>
                <w:szCs w:val="20"/>
              </w:rPr>
            </w:pPr>
          </w:p>
        </w:tc>
        <w:tc>
          <w:tcPr>
            <w:tcW w:w="1276" w:type="dxa"/>
            <w:gridSpan w:val="2"/>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highlight w:val="yellow"/>
              </w:rPr>
            </w:pPr>
            <w:r w:rsidRPr="00786381">
              <w:rPr>
                <w:rFonts w:ascii="Times New Roman" w:hAnsi="Times New Roman" w:cs="Times New Roman"/>
                <w:i/>
                <w:color w:val="FF0000"/>
                <w:sz w:val="20"/>
                <w:szCs w:val="20"/>
              </w:rPr>
              <w:t>9 200,0</w:t>
            </w:r>
          </w:p>
        </w:tc>
        <w:tc>
          <w:tcPr>
            <w:tcW w:w="992" w:type="dxa"/>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134" w:type="dxa"/>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3" w:type="dxa"/>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9 200,0</w:t>
            </w:r>
          </w:p>
        </w:tc>
        <w:tc>
          <w:tcPr>
            <w:tcW w:w="992" w:type="dxa"/>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843" w:type="dxa"/>
            <w:vMerge/>
            <w:shd w:val="clear" w:color="auto" w:fill="FFFFFF" w:themeFill="background1"/>
          </w:tcPr>
          <w:p w:rsidR="00786381" w:rsidRPr="00786381" w:rsidRDefault="00786381" w:rsidP="00786381">
            <w:pPr>
              <w:pStyle w:val="a8"/>
              <w:jc w:val="center"/>
              <w:rPr>
                <w:rFonts w:ascii="Times New Roman" w:hAnsi="Times New Roman" w:cs="Times New Roman"/>
                <w:i/>
                <w:color w:val="FF0000"/>
                <w:sz w:val="20"/>
                <w:szCs w:val="20"/>
              </w:rPr>
            </w:pPr>
          </w:p>
        </w:tc>
      </w:tr>
      <w:tr w:rsidR="00786381" w:rsidRPr="00786381" w:rsidTr="00786381">
        <w:trPr>
          <w:trHeight w:val="354"/>
        </w:trPr>
        <w:tc>
          <w:tcPr>
            <w:tcW w:w="852" w:type="dxa"/>
            <w:gridSpan w:val="2"/>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2.6.5.</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электрические сети, сети уличного освещения</w:t>
            </w:r>
          </w:p>
        </w:tc>
        <w:tc>
          <w:tcPr>
            <w:tcW w:w="2268"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highlight w:val="yellow"/>
              </w:rPr>
            </w:pPr>
            <w:r w:rsidRPr="00786381">
              <w:rPr>
                <w:rFonts w:ascii="Times New Roman" w:hAnsi="Times New Roman" w:cs="Times New Roman"/>
                <w:i/>
                <w:color w:val="FF0000"/>
                <w:sz w:val="20"/>
                <w:szCs w:val="20"/>
              </w:rPr>
              <w:t>20 631,17</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4 977,7</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5 043,47</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8 110,0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2 500,0</w:t>
            </w:r>
          </w:p>
        </w:tc>
        <w:tc>
          <w:tcPr>
            <w:tcW w:w="1843" w:type="dxa"/>
            <w:vMerge/>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r>
      <w:tr w:rsidR="00786381" w:rsidRPr="00786381" w:rsidTr="00786381">
        <w:trPr>
          <w:trHeight w:val="354"/>
        </w:trPr>
        <w:tc>
          <w:tcPr>
            <w:tcW w:w="852" w:type="dxa"/>
            <w:gridSpan w:val="2"/>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2.6.6.</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Блочно-модульная котельная в п. Геологический</w:t>
            </w:r>
          </w:p>
        </w:tc>
        <w:tc>
          <w:tcPr>
            <w:tcW w:w="2268"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12 836,0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1 536,0</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7 800,0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3500,0</w:t>
            </w:r>
          </w:p>
        </w:tc>
        <w:tc>
          <w:tcPr>
            <w:tcW w:w="1843" w:type="dxa"/>
            <w:vMerge/>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r>
      <w:tr w:rsidR="00786381" w:rsidRPr="00786381" w:rsidTr="00786381">
        <w:trPr>
          <w:trHeight w:val="354"/>
        </w:trPr>
        <w:tc>
          <w:tcPr>
            <w:tcW w:w="852" w:type="dxa"/>
            <w:gridSpan w:val="2"/>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2.6.7.</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Станция водоподготовки и сети водоснабжения в с. Средний Васюган</w:t>
            </w:r>
          </w:p>
        </w:tc>
        <w:tc>
          <w:tcPr>
            <w:tcW w:w="2268"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10,76</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r w:rsidRPr="00786381">
              <w:rPr>
                <w:rFonts w:ascii="Times New Roman" w:hAnsi="Times New Roman" w:cs="Times New Roman"/>
                <w:i/>
                <w:color w:val="FF0000"/>
                <w:sz w:val="20"/>
                <w:szCs w:val="20"/>
              </w:rPr>
              <w:t>10,76</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c>
          <w:tcPr>
            <w:tcW w:w="1843" w:type="dxa"/>
            <w:vMerge/>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i/>
                <w:color w:val="FF0000"/>
                <w:sz w:val="20"/>
                <w:szCs w:val="20"/>
              </w:rPr>
            </w:pPr>
          </w:p>
        </w:tc>
      </w:tr>
      <w:tr w:rsidR="00786381" w:rsidRPr="00786381" w:rsidTr="00786381">
        <w:tc>
          <w:tcPr>
            <w:tcW w:w="852" w:type="dxa"/>
            <w:gridSpan w:val="2"/>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2.7.</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Ремонт и замена оборудования объектов электроснабжения, теплоснабжения и водоснабжения на энергоресурсосберегающее</w:t>
            </w:r>
          </w:p>
        </w:tc>
        <w:tc>
          <w:tcPr>
            <w:tcW w:w="2268"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r w:rsidRPr="00786381">
              <w:rPr>
                <w:rFonts w:ascii="Times New Roman" w:hAnsi="Times New Roman" w:cs="Times New Roman"/>
                <w:color w:val="FF0000"/>
                <w:sz w:val="18"/>
                <w:szCs w:val="18"/>
              </w:rPr>
              <w:t>внебюджетные источники</w:t>
            </w:r>
          </w:p>
        </w:tc>
        <w:tc>
          <w:tcPr>
            <w:tcW w:w="1276" w:type="dxa"/>
            <w:gridSpan w:val="2"/>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8 893,8</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4 743,8</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4150,0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rPr>
            </w:pPr>
          </w:p>
          <w:p w:rsidR="00786381" w:rsidRPr="00786381" w:rsidRDefault="00786381" w:rsidP="00786381">
            <w:pPr>
              <w:pStyle w:val="a8"/>
              <w:shd w:val="clear" w:color="auto" w:fill="FFFFFF" w:themeFill="background1"/>
              <w:jc w:val="center"/>
              <w:rPr>
                <w:rFonts w:ascii="Times New Roman" w:hAnsi="Times New Roman" w:cs="Times New Roman"/>
                <w:color w:val="FF0000"/>
              </w:rPr>
            </w:pPr>
            <w:r w:rsidRPr="00786381">
              <w:rPr>
                <w:rFonts w:ascii="Times New Roman" w:hAnsi="Times New Roman" w:cs="Times New Roman"/>
                <w:color w:val="FF000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rPr>
              <w:t>-</w:t>
            </w:r>
          </w:p>
        </w:tc>
        <w:tc>
          <w:tcPr>
            <w:tcW w:w="1134"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2 743,8</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2 743,8</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3 000,0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1 200,0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1 800,0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2 350,0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600,0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1 750,0</w:t>
            </w:r>
          </w:p>
        </w:tc>
        <w:tc>
          <w:tcPr>
            <w:tcW w:w="99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400,0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300,0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400,0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300,0</w:t>
            </w:r>
          </w:p>
        </w:tc>
        <w:tc>
          <w:tcPr>
            <w:tcW w:w="184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tc>
      </w:tr>
      <w:tr w:rsidR="00786381" w:rsidRPr="00786381" w:rsidTr="00786381">
        <w:trPr>
          <w:trHeight w:val="971"/>
        </w:trPr>
        <w:tc>
          <w:tcPr>
            <w:tcW w:w="852" w:type="dxa"/>
            <w:gridSpan w:val="2"/>
            <w:shd w:val="clear" w:color="auto" w:fill="FFFFFF" w:themeFill="background1"/>
          </w:tcPr>
          <w:p w:rsidR="00786381" w:rsidRPr="00786381" w:rsidRDefault="00786381" w:rsidP="00786381">
            <w:pPr>
              <w:pStyle w:val="a8"/>
              <w:shd w:val="clear" w:color="auto" w:fill="FFFFFF" w:themeFill="background1"/>
              <w:jc w:val="right"/>
              <w:rPr>
                <w:rFonts w:ascii="Times New Roman" w:hAnsi="Times New Roman" w:cs="Times New Roman"/>
                <w:color w:val="FF0000"/>
                <w:sz w:val="20"/>
                <w:szCs w:val="20"/>
              </w:rPr>
            </w:pPr>
            <w:r w:rsidRPr="00786381">
              <w:rPr>
                <w:rFonts w:ascii="Times New Roman" w:hAnsi="Times New Roman" w:cs="Times New Roman"/>
                <w:color w:val="FF0000"/>
                <w:sz w:val="20"/>
                <w:szCs w:val="20"/>
              </w:rPr>
              <w:t>2.8.</w:t>
            </w:r>
          </w:p>
        </w:tc>
        <w:tc>
          <w:tcPr>
            <w:tcW w:w="3260"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color w:val="FF0000"/>
                <w:sz w:val="20"/>
                <w:szCs w:val="20"/>
              </w:rPr>
            </w:pPr>
            <w:r w:rsidRPr="00786381">
              <w:rPr>
                <w:rFonts w:ascii="Times New Roman" w:hAnsi="Times New Roman" w:cs="Times New Roman"/>
                <w:color w:val="FF0000"/>
                <w:sz w:val="20"/>
                <w:szCs w:val="20"/>
              </w:rPr>
              <w:t>Ремонт и замена ветхих сетей  коммунальной инфраструктуры</w:t>
            </w:r>
          </w:p>
        </w:tc>
        <w:tc>
          <w:tcPr>
            <w:tcW w:w="2268"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Всего, в т.ч.:</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18"/>
                <w:szCs w:val="18"/>
              </w:rPr>
              <w:t>бюджетные средства</w:t>
            </w:r>
            <w:r w:rsidRPr="00786381">
              <w:rPr>
                <w:rFonts w:ascii="Times New Roman" w:hAnsi="Times New Roman" w:cs="Times New Roman"/>
                <w:color w:val="FF0000"/>
                <w:sz w:val="20"/>
                <w:szCs w:val="20"/>
              </w:rPr>
              <w:t xml:space="preserve"> </w:t>
            </w:r>
            <w:r w:rsidRPr="00786381">
              <w:rPr>
                <w:rFonts w:ascii="Times New Roman" w:hAnsi="Times New Roman" w:cs="Times New Roman"/>
                <w:color w:val="FF0000"/>
                <w:sz w:val="18"/>
                <w:szCs w:val="18"/>
              </w:rPr>
              <w:t>внебюджетные источники</w:t>
            </w:r>
          </w:p>
        </w:tc>
        <w:tc>
          <w:tcPr>
            <w:tcW w:w="1276" w:type="dxa"/>
            <w:gridSpan w:val="2"/>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12 020,0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1 500,0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10 520,0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1 550,0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1 550,0</w:t>
            </w:r>
          </w:p>
        </w:tc>
        <w:tc>
          <w:tcPr>
            <w:tcW w:w="1134"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1 750,0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1 750,0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1 750,0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1 750,0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3 270,0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2 770,0</w:t>
            </w:r>
          </w:p>
        </w:tc>
        <w:tc>
          <w:tcPr>
            <w:tcW w:w="99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2 050,0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1 550,0</w:t>
            </w:r>
          </w:p>
        </w:tc>
        <w:tc>
          <w:tcPr>
            <w:tcW w:w="992"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r w:rsidRPr="00786381">
              <w:rPr>
                <w:rFonts w:ascii="Times New Roman" w:hAnsi="Times New Roman" w:cs="Times New Roman"/>
                <w:b/>
                <w:color w:val="FF0000"/>
                <w:sz w:val="20"/>
                <w:szCs w:val="20"/>
              </w:rPr>
              <w:t>1650,0</w:t>
            </w:r>
          </w:p>
          <w:p w:rsidR="00786381" w:rsidRPr="00786381" w:rsidRDefault="00786381" w:rsidP="00786381">
            <w:pPr>
              <w:pStyle w:val="a8"/>
              <w:shd w:val="clear" w:color="auto" w:fill="FFFFFF" w:themeFill="background1"/>
              <w:jc w:val="center"/>
              <w:rPr>
                <w:rFonts w:ascii="Times New Roman" w:hAnsi="Times New Roman" w:cs="Times New Roman"/>
                <w:b/>
                <w:color w:val="FF0000"/>
                <w:sz w:val="20"/>
                <w:szCs w:val="20"/>
              </w:rPr>
            </w:pP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500,0</w:t>
            </w:r>
          </w:p>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r w:rsidRPr="00786381">
              <w:rPr>
                <w:rFonts w:ascii="Times New Roman" w:hAnsi="Times New Roman" w:cs="Times New Roman"/>
                <w:color w:val="FF0000"/>
                <w:sz w:val="20"/>
                <w:szCs w:val="20"/>
              </w:rPr>
              <w:t>1 150,0</w:t>
            </w:r>
          </w:p>
        </w:tc>
        <w:tc>
          <w:tcPr>
            <w:tcW w:w="1843" w:type="dxa"/>
            <w:shd w:val="clear" w:color="auto" w:fill="FFFFFF" w:themeFill="background1"/>
          </w:tcPr>
          <w:p w:rsidR="00786381" w:rsidRPr="00786381" w:rsidRDefault="00786381" w:rsidP="00786381">
            <w:pPr>
              <w:pStyle w:val="a8"/>
              <w:shd w:val="clear" w:color="auto" w:fill="FFFFFF" w:themeFill="background1"/>
              <w:jc w:val="center"/>
              <w:rPr>
                <w:rFonts w:ascii="Times New Roman" w:hAnsi="Times New Roman" w:cs="Times New Roman"/>
                <w:color w:val="FF0000"/>
                <w:sz w:val="20"/>
                <w:szCs w:val="20"/>
              </w:rPr>
            </w:pPr>
          </w:p>
        </w:tc>
      </w:tr>
      <w:tr w:rsidR="00786381" w:rsidRPr="00786381" w:rsidTr="00786381">
        <w:tc>
          <w:tcPr>
            <w:tcW w:w="6380" w:type="dxa"/>
            <w:gridSpan w:val="4"/>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b/>
                <w:color w:val="FF0000"/>
              </w:rPr>
            </w:pPr>
            <w:r w:rsidRPr="00786381">
              <w:rPr>
                <w:rFonts w:ascii="Times New Roman" w:hAnsi="Times New Roman" w:cs="Times New Roman"/>
                <w:b/>
                <w:color w:val="FF0000"/>
              </w:rPr>
              <w:t>Итого по Программе</w:t>
            </w: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r w:rsidRPr="00786381">
              <w:rPr>
                <w:rFonts w:ascii="Times New Roman" w:hAnsi="Times New Roman" w:cs="Times New Roman"/>
                <w:b/>
                <w:color w:val="FF0000"/>
              </w:rPr>
              <w:t>156 924,8</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r w:rsidRPr="00786381">
              <w:rPr>
                <w:rFonts w:ascii="Times New Roman" w:hAnsi="Times New Roman" w:cs="Times New Roman"/>
                <w:b/>
                <w:color w:val="FF0000"/>
              </w:rPr>
              <w:t>35 075,0</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r w:rsidRPr="00786381">
              <w:rPr>
                <w:rFonts w:ascii="Times New Roman" w:hAnsi="Times New Roman" w:cs="Times New Roman"/>
                <w:b/>
                <w:color w:val="FF0000"/>
              </w:rPr>
              <w:t>21 224,1</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25 343,0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33 972,7</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33 210,0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r w:rsidRPr="00786381">
              <w:rPr>
                <w:rFonts w:ascii="Times New Roman" w:hAnsi="Times New Roman" w:cs="Times New Roman"/>
                <w:b/>
                <w:color w:val="FF0000"/>
              </w:rPr>
              <w:t>8 100,0</w:t>
            </w:r>
          </w:p>
        </w:tc>
        <w:tc>
          <w:tcPr>
            <w:tcW w:w="1843"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b/>
                <w:color w:val="FF0000"/>
                <w:sz w:val="20"/>
                <w:szCs w:val="20"/>
                <w:highlight w:val="yellow"/>
              </w:rPr>
            </w:pPr>
          </w:p>
        </w:tc>
      </w:tr>
      <w:tr w:rsidR="00786381" w:rsidRPr="00786381" w:rsidTr="00786381">
        <w:tc>
          <w:tcPr>
            <w:tcW w:w="6380" w:type="dxa"/>
            <w:gridSpan w:val="4"/>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b/>
                <w:color w:val="FF0000"/>
              </w:rPr>
            </w:pPr>
            <w:r w:rsidRPr="00786381">
              <w:rPr>
                <w:rFonts w:ascii="Times New Roman" w:hAnsi="Times New Roman" w:cs="Times New Roman"/>
                <w:b/>
                <w:color w:val="FF0000"/>
              </w:rPr>
              <w:t xml:space="preserve">в том числе: </w:t>
            </w: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highlight w:val="yellow"/>
              </w:rPr>
            </w:pPr>
          </w:p>
        </w:tc>
        <w:tc>
          <w:tcPr>
            <w:tcW w:w="1843"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b/>
                <w:color w:val="FF0000"/>
                <w:sz w:val="20"/>
                <w:szCs w:val="20"/>
                <w:highlight w:val="yellow"/>
              </w:rPr>
            </w:pPr>
          </w:p>
        </w:tc>
      </w:tr>
      <w:tr w:rsidR="00786381" w:rsidRPr="00786381" w:rsidTr="00786381">
        <w:tc>
          <w:tcPr>
            <w:tcW w:w="6380" w:type="dxa"/>
            <w:gridSpan w:val="4"/>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b/>
                <w:color w:val="FF0000"/>
              </w:rPr>
            </w:pPr>
            <w:r w:rsidRPr="00786381">
              <w:rPr>
                <w:rFonts w:ascii="Times New Roman" w:hAnsi="Times New Roman" w:cs="Times New Roman"/>
                <w:b/>
                <w:color w:val="FF0000"/>
              </w:rPr>
              <w:t>бюджетные средства</w:t>
            </w: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139 804,3</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32 430,0</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19 110,6</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21 061,0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29 192,7</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31 360,0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6 650,0</w:t>
            </w:r>
          </w:p>
        </w:tc>
        <w:tc>
          <w:tcPr>
            <w:tcW w:w="1843"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b/>
                <w:color w:val="FF0000"/>
                <w:sz w:val="20"/>
                <w:szCs w:val="20"/>
                <w:highlight w:val="yellow"/>
              </w:rPr>
            </w:pPr>
          </w:p>
        </w:tc>
      </w:tr>
      <w:tr w:rsidR="00786381" w:rsidRPr="00786381" w:rsidTr="00786381">
        <w:trPr>
          <w:trHeight w:val="64"/>
        </w:trPr>
        <w:tc>
          <w:tcPr>
            <w:tcW w:w="6380" w:type="dxa"/>
            <w:gridSpan w:val="4"/>
            <w:shd w:val="clear" w:color="auto" w:fill="FFFFFF" w:themeFill="background1"/>
            <w:vAlign w:val="center"/>
          </w:tcPr>
          <w:p w:rsidR="00786381" w:rsidRPr="00786381" w:rsidRDefault="00786381" w:rsidP="00786381">
            <w:pPr>
              <w:pStyle w:val="a8"/>
              <w:shd w:val="clear" w:color="auto" w:fill="FFFFFF" w:themeFill="background1"/>
              <w:jc w:val="right"/>
              <w:rPr>
                <w:rFonts w:ascii="Times New Roman" w:hAnsi="Times New Roman" w:cs="Times New Roman"/>
                <w:b/>
                <w:color w:val="FF0000"/>
              </w:rPr>
            </w:pPr>
            <w:r w:rsidRPr="00786381">
              <w:rPr>
                <w:rFonts w:ascii="Times New Roman" w:hAnsi="Times New Roman" w:cs="Times New Roman"/>
                <w:b/>
                <w:color w:val="FF0000"/>
              </w:rPr>
              <w:t xml:space="preserve">внебюджетные источники </w:t>
            </w:r>
          </w:p>
        </w:tc>
        <w:tc>
          <w:tcPr>
            <w:tcW w:w="1276" w:type="dxa"/>
            <w:gridSpan w:val="2"/>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17 120,5</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2 645,0</w:t>
            </w:r>
          </w:p>
        </w:tc>
        <w:tc>
          <w:tcPr>
            <w:tcW w:w="1134"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2 113,5</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4 282,0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4 780,0</w:t>
            </w:r>
          </w:p>
        </w:tc>
        <w:tc>
          <w:tcPr>
            <w:tcW w:w="993"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1 850,0</w:t>
            </w:r>
          </w:p>
        </w:tc>
        <w:tc>
          <w:tcPr>
            <w:tcW w:w="992" w:type="dxa"/>
            <w:shd w:val="clear" w:color="auto" w:fill="FFFFFF" w:themeFill="background1"/>
            <w:vAlign w:val="center"/>
          </w:tcPr>
          <w:p w:rsidR="00786381" w:rsidRPr="00786381" w:rsidRDefault="00786381" w:rsidP="00786381">
            <w:pPr>
              <w:pStyle w:val="a8"/>
              <w:shd w:val="clear" w:color="auto" w:fill="FFFFFF" w:themeFill="background1"/>
              <w:jc w:val="center"/>
              <w:rPr>
                <w:rFonts w:ascii="Times New Roman" w:hAnsi="Times New Roman" w:cs="Times New Roman"/>
                <w:b/>
                <w:color w:val="FF0000"/>
              </w:rPr>
            </w:pPr>
            <w:r w:rsidRPr="00786381">
              <w:rPr>
                <w:rFonts w:ascii="Times New Roman" w:hAnsi="Times New Roman" w:cs="Times New Roman"/>
                <w:b/>
                <w:color w:val="FF0000"/>
              </w:rPr>
              <w:t>1 450,0</w:t>
            </w:r>
          </w:p>
        </w:tc>
        <w:tc>
          <w:tcPr>
            <w:tcW w:w="1843" w:type="dxa"/>
            <w:shd w:val="clear" w:color="auto" w:fill="FFFFFF" w:themeFill="background1"/>
            <w:vAlign w:val="center"/>
          </w:tcPr>
          <w:p w:rsidR="00786381" w:rsidRPr="00786381" w:rsidRDefault="00786381" w:rsidP="00786381">
            <w:pPr>
              <w:pStyle w:val="a8"/>
              <w:shd w:val="clear" w:color="auto" w:fill="FFFFFF" w:themeFill="background1"/>
              <w:jc w:val="both"/>
              <w:rPr>
                <w:rFonts w:ascii="Times New Roman" w:hAnsi="Times New Roman" w:cs="Times New Roman"/>
                <w:b/>
                <w:color w:val="FF0000"/>
              </w:rPr>
            </w:pPr>
          </w:p>
        </w:tc>
      </w:tr>
    </w:tbl>
    <w:p w:rsidR="00786381" w:rsidRPr="00786381" w:rsidRDefault="00786381" w:rsidP="00786381">
      <w:pPr>
        <w:pStyle w:val="a8"/>
        <w:jc w:val="both"/>
        <w:rPr>
          <w:color w:val="FF0000"/>
        </w:rPr>
      </w:pPr>
      <w:r w:rsidRPr="00786381">
        <w:rPr>
          <w:rFonts w:ascii="Times New Roman" w:hAnsi="Times New Roman" w:cs="Times New Roman"/>
          <w:color w:val="FF0000"/>
          <w:sz w:val="24"/>
          <w:szCs w:val="24"/>
        </w:rPr>
        <w:t>*Объемы финансирования могут подлежать корректировке при формировании бюджета муниципального образования «Каргасокский район» на очередной финансовый год и плановый период.</w:t>
      </w:r>
    </w:p>
    <w:p w:rsidR="000D4089" w:rsidRPr="00786381" w:rsidRDefault="000D4089" w:rsidP="00786381">
      <w:pPr>
        <w:pStyle w:val="a8"/>
        <w:jc w:val="right"/>
        <w:rPr>
          <w:color w:val="FF0000"/>
        </w:rPr>
      </w:pPr>
    </w:p>
    <w:p w:rsidR="00D72008" w:rsidRPr="00786381" w:rsidRDefault="00D72008" w:rsidP="00013DEB">
      <w:pPr>
        <w:pStyle w:val="a8"/>
        <w:jc w:val="right"/>
        <w:rPr>
          <w:rFonts w:ascii="Times New Roman" w:hAnsi="Times New Roman" w:cs="Times New Roman"/>
          <w:color w:val="FF0000"/>
          <w:sz w:val="20"/>
          <w:szCs w:val="20"/>
        </w:rPr>
        <w:sectPr w:rsidR="00D72008" w:rsidRPr="00786381" w:rsidSect="00B127A0">
          <w:pgSz w:w="16838" w:h="11906" w:orient="landscape"/>
          <w:pgMar w:top="568" w:right="536" w:bottom="568" w:left="1134" w:header="708" w:footer="708" w:gutter="0"/>
          <w:cols w:space="708"/>
          <w:docGrid w:linePitch="360"/>
        </w:sectPr>
      </w:pPr>
    </w:p>
    <w:p w:rsidR="00D72008" w:rsidRPr="00076DA0" w:rsidRDefault="00D72008" w:rsidP="00D72008">
      <w:pPr>
        <w:pStyle w:val="a8"/>
        <w:jc w:val="right"/>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D72008" w:rsidRPr="00076DA0" w:rsidRDefault="00D72008" w:rsidP="00D72008">
      <w:pPr>
        <w:pStyle w:val="a8"/>
        <w:jc w:val="right"/>
        <w:rPr>
          <w:rFonts w:ascii="Times New Roman" w:hAnsi="Times New Roman" w:cs="Times New Roman"/>
          <w:sz w:val="20"/>
          <w:szCs w:val="20"/>
        </w:rPr>
      </w:pPr>
      <w:r w:rsidRPr="00076DA0">
        <w:rPr>
          <w:rFonts w:ascii="Times New Roman" w:hAnsi="Times New Roman" w:cs="Times New Roman"/>
          <w:sz w:val="20"/>
          <w:szCs w:val="20"/>
        </w:rPr>
        <w:t xml:space="preserve">к </w:t>
      </w:r>
      <w:r w:rsidRPr="00A84B13">
        <w:rPr>
          <w:rFonts w:ascii="Times New Roman" w:hAnsi="Times New Roman" w:cs="Times New Roman"/>
          <w:color w:val="FF0000"/>
          <w:sz w:val="20"/>
          <w:szCs w:val="20"/>
        </w:rPr>
        <w:t>муниципальной программе</w:t>
      </w:r>
    </w:p>
    <w:p w:rsidR="00D72008" w:rsidRPr="00076DA0" w:rsidRDefault="00D72008" w:rsidP="00D72008">
      <w:pPr>
        <w:pStyle w:val="a8"/>
        <w:jc w:val="right"/>
        <w:rPr>
          <w:rFonts w:ascii="Times New Roman" w:hAnsi="Times New Roman" w:cs="Times New Roman"/>
          <w:sz w:val="20"/>
          <w:szCs w:val="20"/>
        </w:rPr>
      </w:pPr>
      <w:r w:rsidRPr="00076DA0">
        <w:rPr>
          <w:rFonts w:ascii="Times New Roman" w:hAnsi="Times New Roman" w:cs="Times New Roman"/>
          <w:sz w:val="20"/>
          <w:szCs w:val="20"/>
        </w:rPr>
        <w:t>«Обеспечение энергетической эффективности и энергосбережения</w:t>
      </w:r>
    </w:p>
    <w:p w:rsidR="00D72008" w:rsidRPr="00884EAF" w:rsidRDefault="00D72008" w:rsidP="00D72008">
      <w:pPr>
        <w:pStyle w:val="a8"/>
        <w:jc w:val="right"/>
        <w:rPr>
          <w:rFonts w:ascii="Times New Roman" w:hAnsi="Times New Roman" w:cs="Times New Roman"/>
          <w:sz w:val="20"/>
          <w:szCs w:val="20"/>
        </w:rPr>
      </w:pPr>
      <w:r w:rsidRPr="00076DA0">
        <w:rPr>
          <w:rFonts w:ascii="Times New Roman" w:hAnsi="Times New Roman" w:cs="Times New Roman"/>
          <w:sz w:val="20"/>
          <w:szCs w:val="20"/>
        </w:rPr>
        <w:t>на территории К</w:t>
      </w:r>
      <w:r>
        <w:rPr>
          <w:rFonts w:ascii="Times New Roman" w:hAnsi="Times New Roman" w:cs="Times New Roman"/>
          <w:sz w:val="20"/>
          <w:szCs w:val="20"/>
        </w:rPr>
        <w:t>аргасокского района на 2010-2015</w:t>
      </w:r>
      <w:r w:rsidRPr="00076DA0">
        <w:rPr>
          <w:rFonts w:ascii="Times New Roman" w:hAnsi="Times New Roman" w:cs="Times New Roman"/>
          <w:sz w:val="20"/>
          <w:szCs w:val="20"/>
        </w:rPr>
        <w:t xml:space="preserve"> годы»</w:t>
      </w:r>
    </w:p>
    <w:p w:rsidR="00D72008" w:rsidRDefault="00D72008" w:rsidP="00D72008">
      <w:pPr>
        <w:pStyle w:val="a8"/>
        <w:jc w:val="center"/>
        <w:rPr>
          <w:rFonts w:ascii="Times New Roman" w:hAnsi="Times New Roman" w:cs="Times New Roman"/>
          <w:sz w:val="24"/>
          <w:szCs w:val="24"/>
        </w:rPr>
      </w:pPr>
    </w:p>
    <w:p w:rsidR="00D476F4" w:rsidRPr="00D476F4" w:rsidRDefault="00D476F4" w:rsidP="00D476F4">
      <w:pPr>
        <w:pStyle w:val="a8"/>
        <w:jc w:val="center"/>
        <w:rPr>
          <w:rFonts w:ascii="Times New Roman" w:hAnsi="Times New Roman" w:cs="Times New Roman"/>
          <w:color w:val="FF0000"/>
          <w:sz w:val="24"/>
          <w:szCs w:val="24"/>
        </w:rPr>
      </w:pPr>
      <w:r w:rsidRPr="00D476F4">
        <w:rPr>
          <w:rFonts w:ascii="Times New Roman" w:hAnsi="Times New Roman" w:cs="Times New Roman"/>
          <w:color w:val="FF0000"/>
          <w:sz w:val="24"/>
          <w:szCs w:val="24"/>
        </w:rPr>
        <w:t xml:space="preserve">Индикаторы для расчета целевых показателей энергоэффективности* </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26"/>
        <w:gridCol w:w="3119"/>
        <w:gridCol w:w="708"/>
        <w:gridCol w:w="945"/>
        <w:gridCol w:w="945"/>
        <w:gridCol w:w="945"/>
        <w:gridCol w:w="945"/>
        <w:gridCol w:w="945"/>
        <w:gridCol w:w="945"/>
        <w:gridCol w:w="945"/>
        <w:gridCol w:w="945"/>
        <w:gridCol w:w="945"/>
        <w:gridCol w:w="945"/>
        <w:gridCol w:w="945"/>
        <w:gridCol w:w="1229"/>
      </w:tblGrid>
      <w:tr w:rsidR="00D476F4" w:rsidRPr="00D476F4" w:rsidTr="00D476F4">
        <w:trPr>
          <w:trHeight w:val="300"/>
          <w:tblHeader/>
        </w:trPr>
        <w:tc>
          <w:tcPr>
            <w:tcW w:w="426" w:type="dxa"/>
            <w:vMerge w:val="restart"/>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 xml:space="preserve">№ </w:t>
            </w:r>
          </w:p>
          <w:p w:rsidR="00D476F4" w:rsidRPr="00D476F4" w:rsidRDefault="00D476F4" w:rsidP="003871A8">
            <w:pPr>
              <w:ind w:left="-250" w:right="-250"/>
              <w:jc w:val="center"/>
              <w:rPr>
                <w:color w:val="FF0000"/>
                <w:sz w:val="16"/>
                <w:szCs w:val="16"/>
              </w:rPr>
            </w:pPr>
            <w:r w:rsidRPr="00D476F4">
              <w:rPr>
                <w:color w:val="FF0000"/>
                <w:sz w:val="16"/>
                <w:szCs w:val="16"/>
              </w:rPr>
              <w:t>п/п</w:t>
            </w:r>
          </w:p>
        </w:tc>
        <w:tc>
          <w:tcPr>
            <w:tcW w:w="3119" w:type="dxa"/>
            <w:vMerge w:val="restart"/>
            <w:shd w:val="clear" w:color="auto" w:fill="FFFFFF"/>
            <w:vAlign w:val="center"/>
            <w:hideMark/>
          </w:tcPr>
          <w:p w:rsidR="00D476F4" w:rsidRPr="00D476F4" w:rsidRDefault="00D476F4" w:rsidP="003871A8">
            <w:pPr>
              <w:rPr>
                <w:color w:val="FF0000"/>
                <w:sz w:val="16"/>
                <w:szCs w:val="16"/>
              </w:rPr>
            </w:pPr>
            <w:r w:rsidRPr="00D476F4">
              <w:rPr>
                <w:color w:val="FF0000"/>
                <w:sz w:val="16"/>
                <w:szCs w:val="16"/>
              </w:rPr>
              <w:t>Общие сведения</w:t>
            </w:r>
          </w:p>
        </w:tc>
        <w:tc>
          <w:tcPr>
            <w:tcW w:w="708" w:type="dxa"/>
            <w:vMerge w:val="restart"/>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Ед.</w:t>
            </w:r>
          </w:p>
          <w:p w:rsidR="00D476F4" w:rsidRPr="00D476F4" w:rsidRDefault="00D476F4" w:rsidP="003871A8">
            <w:pPr>
              <w:ind w:left="-192" w:right="-108"/>
              <w:jc w:val="center"/>
              <w:rPr>
                <w:color w:val="FF0000"/>
                <w:sz w:val="16"/>
                <w:szCs w:val="16"/>
              </w:rPr>
            </w:pPr>
            <w:r w:rsidRPr="00D476F4">
              <w:rPr>
                <w:color w:val="FF0000"/>
                <w:sz w:val="16"/>
                <w:szCs w:val="16"/>
              </w:rPr>
              <w:t>изм.</w:t>
            </w:r>
          </w:p>
        </w:tc>
        <w:tc>
          <w:tcPr>
            <w:tcW w:w="11624" w:type="dxa"/>
            <w:gridSpan w:val="12"/>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Разбивка по годам</w:t>
            </w:r>
          </w:p>
        </w:tc>
      </w:tr>
      <w:tr w:rsidR="00D476F4" w:rsidRPr="00D476F4" w:rsidTr="00D476F4">
        <w:trPr>
          <w:trHeight w:val="301"/>
          <w:tblHeader/>
        </w:trPr>
        <w:tc>
          <w:tcPr>
            <w:tcW w:w="426" w:type="dxa"/>
            <w:vMerge/>
            <w:shd w:val="clear" w:color="auto" w:fill="FFFFFF"/>
            <w:vAlign w:val="center"/>
            <w:hideMark/>
          </w:tcPr>
          <w:p w:rsidR="00D476F4" w:rsidRPr="00D476F4" w:rsidRDefault="00D476F4" w:rsidP="003871A8">
            <w:pPr>
              <w:ind w:left="-250" w:right="-250"/>
              <w:rPr>
                <w:color w:val="FF0000"/>
                <w:sz w:val="16"/>
                <w:szCs w:val="16"/>
              </w:rPr>
            </w:pPr>
          </w:p>
        </w:tc>
        <w:tc>
          <w:tcPr>
            <w:tcW w:w="3119" w:type="dxa"/>
            <w:vMerge/>
            <w:shd w:val="clear" w:color="auto" w:fill="FFFFFF"/>
            <w:vAlign w:val="center"/>
            <w:hideMark/>
          </w:tcPr>
          <w:p w:rsidR="00D476F4" w:rsidRPr="00D476F4" w:rsidRDefault="00D476F4" w:rsidP="003871A8">
            <w:pPr>
              <w:rPr>
                <w:color w:val="FF0000"/>
                <w:sz w:val="16"/>
                <w:szCs w:val="16"/>
              </w:rPr>
            </w:pPr>
          </w:p>
        </w:tc>
        <w:tc>
          <w:tcPr>
            <w:tcW w:w="708" w:type="dxa"/>
            <w:vMerge/>
            <w:shd w:val="clear" w:color="auto" w:fill="FFFFFF"/>
            <w:vAlign w:val="center"/>
            <w:hideMark/>
          </w:tcPr>
          <w:p w:rsidR="00D476F4" w:rsidRPr="00D476F4" w:rsidRDefault="00D476F4" w:rsidP="003871A8">
            <w:pPr>
              <w:ind w:left="-192" w:right="-108"/>
              <w:rPr>
                <w:color w:val="FF0000"/>
                <w:sz w:val="16"/>
                <w:szCs w:val="16"/>
              </w:rPr>
            </w:pP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2009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2010</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2011</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2012</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2013</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2014</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2015</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2016</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2017</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2018</w:t>
            </w:r>
          </w:p>
        </w:tc>
        <w:tc>
          <w:tcPr>
            <w:tcW w:w="945"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2019</w:t>
            </w:r>
          </w:p>
        </w:tc>
        <w:tc>
          <w:tcPr>
            <w:tcW w:w="1229" w:type="dxa"/>
            <w:shd w:val="clear" w:color="auto" w:fill="FFFFFF"/>
            <w:noWrap/>
            <w:vAlign w:val="center"/>
            <w:hideMark/>
          </w:tcPr>
          <w:p w:rsidR="00D476F4" w:rsidRPr="00D476F4" w:rsidRDefault="00D476F4" w:rsidP="003871A8">
            <w:pPr>
              <w:jc w:val="center"/>
              <w:rPr>
                <w:color w:val="FF0000"/>
                <w:sz w:val="16"/>
                <w:szCs w:val="16"/>
              </w:rPr>
            </w:pPr>
            <w:r w:rsidRPr="00D476F4">
              <w:rPr>
                <w:color w:val="FF0000"/>
                <w:sz w:val="16"/>
                <w:szCs w:val="16"/>
              </w:rPr>
              <w:t>2020</w:t>
            </w:r>
          </w:p>
        </w:tc>
      </w:tr>
      <w:tr w:rsidR="00D476F4" w:rsidRPr="00D476F4" w:rsidTr="00D476F4">
        <w:trPr>
          <w:trHeight w:val="45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Отгружено товаров собственного производства, выполнено работ и услуг собственными силами (далее - МП)</w:t>
            </w:r>
          </w:p>
        </w:tc>
        <w:tc>
          <w:tcPr>
            <w:tcW w:w="708" w:type="dxa"/>
            <w:vMerge w:val="restart"/>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млрд.</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1229" w:type="dxa"/>
            <w:shd w:val="clear" w:color="auto" w:fill="FFFFFF"/>
            <w:vAlign w:val="center"/>
            <w:hideMark/>
          </w:tcPr>
          <w:p w:rsidR="00D476F4" w:rsidRPr="00D476F4" w:rsidRDefault="00D476F4" w:rsidP="003871A8">
            <w:pPr>
              <w:jc w:val="center"/>
              <w:rPr>
                <w:color w:val="FF0000"/>
                <w:sz w:val="16"/>
                <w:szCs w:val="16"/>
              </w:rPr>
            </w:pPr>
          </w:p>
        </w:tc>
      </w:tr>
      <w:tr w:rsidR="00D476F4" w:rsidRPr="00D476F4" w:rsidTr="00D476F4">
        <w:trPr>
          <w:trHeight w:val="25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в текущих ценах</w:t>
            </w:r>
          </w:p>
        </w:tc>
        <w:tc>
          <w:tcPr>
            <w:tcW w:w="708" w:type="dxa"/>
            <w:vMerge/>
            <w:shd w:val="clear" w:color="auto" w:fill="FFFFFF"/>
            <w:vAlign w:val="center"/>
            <w:hideMark/>
          </w:tcPr>
          <w:p w:rsidR="00D476F4" w:rsidRPr="00D476F4" w:rsidRDefault="00D476F4" w:rsidP="003871A8">
            <w:pPr>
              <w:ind w:left="-192" w:right="-108"/>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59,2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73,421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84,674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88,086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93,949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99,68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104,664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109,9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115,4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121,2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127,2</w:t>
            </w:r>
          </w:p>
        </w:tc>
        <w:tc>
          <w:tcPr>
            <w:tcW w:w="1229"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133,6</w:t>
            </w:r>
          </w:p>
        </w:tc>
      </w:tr>
      <w:tr w:rsidR="00D476F4" w:rsidRPr="00D476F4" w:rsidTr="00D476F4">
        <w:trPr>
          <w:trHeight w:val="13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в сопоставимых ценах</w:t>
            </w:r>
          </w:p>
        </w:tc>
        <w:tc>
          <w:tcPr>
            <w:tcW w:w="708" w:type="dxa"/>
            <w:vMerge/>
            <w:shd w:val="clear" w:color="auto" w:fill="FFFFFF"/>
            <w:vAlign w:val="center"/>
            <w:hideMark/>
          </w:tcPr>
          <w:p w:rsidR="00D476F4" w:rsidRPr="00D476F4" w:rsidRDefault="00D476F4" w:rsidP="003871A8">
            <w:pPr>
              <w:ind w:left="-192" w:right="-108"/>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58,40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55,78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51,78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56,14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54,87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57,08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60,88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64,59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67,82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71,21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74,77</w:t>
            </w:r>
          </w:p>
        </w:tc>
        <w:tc>
          <w:tcPr>
            <w:tcW w:w="1229"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78,51</w:t>
            </w:r>
          </w:p>
        </w:tc>
      </w:tr>
      <w:tr w:rsidR="00D476F4" w:rsidRPr="00D476F4" w:rsidTr="00D476F4">
        <w:trPr>
          <w:trHeight w:val="650"/>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Потребление топливно-энергетических ресурсов (далее ТЭР) муниципальным образованием (далее МО) (без учета потенциала энергосбережения)</w:t>
            </w:r>
          </w:p>
        </w:tc>
        <w:tc>
          <w:tcPr>
            <w:tcW w:w="708" w:type="dxa"/>
            <w:vMerge w:val="restart"/>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 xml:space="preserve"> т.у.т.</w:t>
            </w: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p>
        </w:tc>
        <w:tc>
          <w:tcPr>
            <w:tcW w:w="1229" w:type="dxa"/>
            <w:shd w:val="clear" w:color="auto" w:fill="FFFFFF"/>
            <w:vAlign w:val="center"/>
            <w:hideMark/>
          </w:tcPr>
          <w:p w:rsidR="00D476F4" w:rsidRPr="00D476F4" w:rsidRDefault="00D476F4" w:rsidP="003871A8">
            <w:pPr>
              <w:jc w:val="center"/>
              <w:rPr>
                <w:color w:val="FF0000"/>
                <w:sz w:val="16"/>
                <w:szCs w:val="16"/>
              </w:rPr>
            </w:pPr>
          </w:p>
        </w:tc>
      </w:tr>
      <w:tr w:rsidR="00D476F4" w:rsidRPr="00D476F4" w:rsidTr="00D476F4">
        <w:trPr>
          <w:trHeight w:val="15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без учета потенциала энергосбережения</w:t>
            </w:r>
          </w:p>
        </w:tc>
        <w:tc>
          <w:tcPr>
            <w:tcW w:w="708" w:type="dxa"/>
            <w:vMerge/>
            <w:shd w:val="clear" w:color="auto" w:fill="FFFFFF"/>
            <w:vAlign w:val="center"/>
            <w:hideMark/>
          </w:tcPr>
          <w:p w:rsidR="00D476F4" w:rsidRPr="00D476F4" w:rsidRDefault="00D476F4" w:rsidP="003871A8">
            <w:pPr>
              <w:ind w:left="-192" w:right="-108"/>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46,90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58,13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56,81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59,10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63,03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66,88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70,22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73,73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77,42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81,29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85,35</w:t>
            </w:r>
          </w:p>
        </w:tc>
        <w:tc>
          <w:tcPr>
            <w:tcW w:w="1229"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89,62</w:t>
            </w:r>
          </w:p>
        </w:tc>
      </w:tr>
      <w:tr w:rsidR="00D476F4" w:rsidRPr="00D476F4" w:rsidTr="00D476F4">
        <w:trPr>
          <w:trHeight w:val="11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с  учетом потенциала энергосбережения</w:t>
            </w:r>
          </w:p>
        </w:tc>
        <w:tc>
          <w:tcPr>
            <w:tcW w:w="708" w:type="dxa"/>
            <w:vMerge/>
            <w:shd w:val="clear" w:color="auto" w:fill="FFFFFF"/>
            <w:vAlign w:val="center"/>
            <w:hideMark/>
          </w:tcPr>
          <w:p w:rsidR="00D476F4" w:rsidRPr="00D476F4" w:rsidRDefault="00D476F4" w:rsidP="003871A8">
            <w:pPr>
              <w:ind w:left="-192" w:right="-108"/>
              <w:jc w:val="center"/>
              <w:rPr>
                <w:color w:val="FF0000"/>
                <w:sz w:val="16"/>
                <w:szCs w:val="16"/>
              </w:rPr>
            </w:pP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46,90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58,13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56,81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59,10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60,72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62,26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63,29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64,49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65,87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67,43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69,18</w:t>
            </w:r>
          </w:p>
        </w:tc>
        <w:tc>
          <w:tcPr>
            <w:tcW w:w="1229"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71,12</w:t>
            </w:r>
          </w:p>
        </w:tc>
      </w:tr>
      <w:tr w:rsidR="00D476F4" w:rsidRPr="00D476F4" w:rsidTr="00D476F4">
        <w:trPr>
          <w:trHeight w:val="38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электрической энергии (далее ЭЭ)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35 691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42 547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42 050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41 830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41 620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41 480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41 390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41 390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41 390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41 390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41 390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41 390</w:t>
            </w:r>
          </w:p>
        </w:tc>
      </w:tr>
      <w:tr w:rsidR="00D476F4" w:rsidRPr="00D476F4" w:rsidTr="00D476F4">
        <w:trPr>
          <w:trHeight w:val="298"/>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тепловой энергии (далее ТЭ)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63,121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67,212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66,2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58,5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56,2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54,4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55,4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56,4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57,4</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58,4</w:t>
            </w:r>
          </w:p>
        </w:tc>
      </w:tr>
      <w:tr w:rsidR="00D476F4" w:rsidRPr="00D476F4" w:rsidTr="00D476F4">
        <w:trPr>
          <w:trHeight w:val="27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воды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241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267</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r>
      <w:tr w:rsidR="00D476F4" w:rsidRPr="00D476F4" w:rsidTr="00D476F4">
        <w:trPr>
          <w:trHeight w:val="40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природного газа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13 955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15 482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15 576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15 776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15 976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16 176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16 376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16 776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16 976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17 176</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17 376</w:t>
            </w:r>
          </w:p>
        </w:tc>
      </w:tr>
      <w:tr w:rsidR="00D476F4" w:rsidRPr="00D476F4" w:rsidTr="00D476F4">
        <w:trPr>
          <w:trHeight w:val="688"/>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ЭЭ,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35133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41932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41520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41430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41380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41350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41350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41350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41350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41350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41350</w:t>
            </w:r>
          </w:p>
        </w:tc>
      </w:tr>
      <w:tr w:rsidR="00D476F4" w:rsidRPr="00D476F4" w:rsidTr="00D476F4">
        <w:trPr>
          <w:trHeight w:val="63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ТЭ,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11,5</w:t>
            </w:r>
          </w:p>
        </w:tc>
      </w:tr>
      <w:tr w:rsidR="00D476F4" w:rsidRPr="00D476F4" w:rsidTr="00D476F4">
        <w:trPr>
          <w:trHeight w:val="12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воды, расчеты за которую осуществляются с использованием приборов учета</w:t>
            </w:r>
          </w:p>
        </w:tc>
        <w:tc>
          <w:tcPr>
            <w:tcW w:w="708" w:type="dxa"/>
            <w:shd w:val="clear" w:color="auto" w:fill="FFFFFF"/>
            <w:noWrap/>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173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205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273</w:t>
            </w:r>
          </w:p>
        </w:tc>
      </w:tr>
      <w:tr w:rsidR="00D476F4" w:rsidRPr="00D476F4" w:rsidTr="00D476F4">
        <w:trPr>
          <w:trHeight w:val="48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потребления природного газа, расчеты за который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 xml:space="preserve"> 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13 568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15 275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15 376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15 576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15 776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15 976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16 176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16 776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16 976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17 176</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17 376</w:t>
            </w:r>
          </w:p>
        </w:tc>
      </w:tr>
      <w:tr w:rsidR="00D476F4" w:rsidRPr="00D476F4" w:rsidTr="00D476F4">
        <w:trPr>
          <w:trHeight w:val="34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Среднезвешанный тариф на ЭЭ по МО</w:t>
            </w:r>
          </w:p>
        </w:tc>
        <w:tc>
          <w:tcPr>
            <w:tcW w:w="708"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 xml:space="preserve">руб./ </w:t>
            </w:r>
          </w:p>
          <w:p w:rsidR="00D476F4" w:rsidRPr="00D476F4" w:rsidRDefault="00D476F4" w:rsidP="003871A8">
            <w:pPr>
              <w:ind w:left="-108"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27,5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27,76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30,22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33,24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39,8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43,8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48,2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55,43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63,74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73,31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84,30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96,95</w:t>
            </w:r>
          </w:p>
        </w:tc>
      </w:tr>
      <w:tr w:rsidR="00D476F4" w:rsidRPr="00D476F4" w:rsidTr="00D476F4">
        <w:trPr>
          <w:trHeight w:val="31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Среднезвешанный тариф на ТЭ по МО</w:t>
            </w:r>
          </w:p>
        </w:tc>
        <w:tc>
          <w:tcPr>
            <w:tcW w:w="708"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 xml:space="preserve">руб./   </w:t>
            </w:r>
          </w:p>
          <w:p w:rsidR="00D476F4" w:rsidRPr="00D476F4" w:rsidRDefault="00D476F4" w:rsidP="003871A8">
            <w:pPr>
              <w:ind w:left="-108" w:right="-108"/>
              <w:jc w:val="center"/>
              <w:rPr>
                <w:color w:val="FF0000"/>
                <w:sz w:val="16"/>
                <w:szCs w:val="16"/>
              </w:rPr>
            </w:pPr>
            <w:r w:rsidRPr="00D476F4">
              <w:rPr>
                <w:color w:val="FF0000"/>
                <w:sz w:val="16"/>
                <w:szCs w:val="16"/>
              </w:rPr>
              <w:t xml:space="preserve"> 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4984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4982,4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5 118,59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5630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5700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7130,00</w:t>
            </w:r>
          </w:p>
        </w:tc>
        <w:tc>
          <w:tcPr>
            <w:tcW w:w="945"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8199,50</w:t>
            </w:r>
          </w:p>
        </w:tc>
        <w:tc>
          <w:tcPr>
            <w:tcW w:w="945"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9429,43</w:t>
            </w:r>
          </w:p>
        </w:tc>
        <w:tc>
          <w:tcPr>
            <w:tcW w:w="945"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10843,84</w:t>
            </w:r>
          </w:p>
        </w:tc>
        <w:tc>
          <w:tcPr>
            <w:tcW w:w="1229"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12470,41</w:t>
            </w:r>
          </w:p>
        </w:tc>
      </w:tr>
      <w:tr w:rsidR="00D476F4" w:rsidRPr="00D476F4" w:rsidTr="00D476F4">
        <w:trPr>
          <w:trHeight w:val="32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Среднезвешанный тариф на воду по МО</w:t>
            </w:r>
          </w:p>
        </w:tc>
        <w:tc>
          <w:tcPr>
            <w:tcW w:w="708"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руб./   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63,13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65,698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65,25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66,7</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67,5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68,4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78,66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90,46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104,03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119,63</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137,58</w:t>
            </w:r>
          </w:p>
        </w:tc>
      </w:tr>
      <w:tr w:rsidR="00D476F4" w:rsidRPr="00D476F4" w:rsidTr="00D476F4">
        <w:trPr>
          <w:trHeight w:val="47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Среднезвешанный тариф на природный газ по МО</w:t>
            </w:r>
          </w:p>
        </w:tc>
        <w:tc>
          <w:tcPr>
            <w:tcW w:w="708"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руб./</w:t>
            </w:r>
          </w:p>
          <w:p w:rsidR="00D476F4" w:rsidRPr="00D476F4" w:rsidRDefault="00D476F4" w:rsidP="003871A8">
            <w:pPr>
              <w:ind w:left="-108" w:right="-108"/>
              <w:jc w:val="center"/>
              <w:rPr>
                <w:color w:val="FF0000"/>
                <w:sz w:val="16"/>
                <w:szCs w:val="16"/>
              </w:rPr>
            </w:pPr>
            <w:r w:rsidRPr="00D476F4">
              <w:rPr>
                <w:color w:val="FF0000"/>
                <w:sz w:val="16"/>
                <w:szCs w:val="16"/>
              </w:rPr>
              <w:t>тыс.</w:t>
            </w:r>
          </w:p>
          <w:p w:rsidR="00D476F4" w:rsidRPr="00D476F4" w:rsidRDefault="00D476F4" w:rsidP="003871A8">
            <w:pPr>
              <w:ind w:left="-108" w:right="-108"/>
              <w:jc w:val="center"/>
              <w:rPr>
                <w:color w:val="FF0000"/>
                <w:sz w:val="16"/>
                <w:szCs w:val="16"/>
              </w:rPr>
            </w:pPr>
            <w:r w:rsidRPr="00D476F4">
              <w:rPr>
                <w:color w:val="FF0000"/>
                <w:sz w:val="16"/>
                <w:szCs w:val="16"/>
              </w:rPr>
              <w:lastRenderedPageBreak/>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lastRenderedPageBreak/>
              <w:t>2060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2470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2945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3080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3140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3350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3650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4197,50</w:t>
            </w:r>
          </w:p>
        </w:tc>
        <w:tc>
          <w:tcPr>
            <w:tcW w:w="945"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4827,13</w:t>
            </w:r>
          </w:p>
        </w:tc>
        <w:tc>
          <w:tcPr>
            <w:tcW w:w="945"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5551,19</w:t>
            </w:r>
          </w:p>
        </w:tc>
        <w:tc>
          <w:tcPr>
            <w:tcW w:w="945"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6383,87</w:t>
            </w:r>
          </w:p>
        </w:tc>
        <w:tc>
          <w:tcPr>
            <w:tcW w:w="1229"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7341,45</w:t>
            </w:r>
          </w:p>
        </w:tc>
      </w:tr>
      <w:tr w:rsidR="00D476F4" w:rsidRPr="00D476F4" w:rsidTr="00D476F4">
        <w:trPr>
          <w:trHeight w:val="902"/>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lastRenderedPageBreak/>
              <w:t>15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т.у.т.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53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Общий объем энергетических ресурсов, производимых на территории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т.у.т.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16 683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17 300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17 100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17 050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16 950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16 800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16 800</w:t>
            </w:r>
          </w:p>
        </w:tc>
      </w:tr>
      <w:tr w:rsidR="00D476F4" w:rsidRPr="00D476F4" w:rsidTr="00D476F4">
        <w:trPr>
          <w:trHeight w:val="24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Общий объем финансирования мероприятий по энергосбережению и повышению энергетической эффективности</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млрд.</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0,0402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0,0351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0,0214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0,021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0,0462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0,0425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0,0145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0,0145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0,0145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0,0145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0,0145</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0,0145</w:t>
            </w:r>
          </w:p>
        </w:tc>
      </w:tr>
      <w:tr w:rsidR="00D476F4" w:rsidRPr="00D476F4" w:rsidTr="00D476F4">
        <w:trPr>
          <w:trHeight w:val="562"/>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млрд.</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0,0026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0,0043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0,0046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0,00161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0,00155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0,00115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0,00115</w:t>
            </w:r>
          </w:p>
        </w:tc>
        <w:tc>
          <w:tcPr>
            <w:tcW w:w="945" w:type="dxa"/>
            <w:shd w:val="clear" w:color="auto" w:fill="auto"/>
            <w:vAlign w:val="center"/>
            <w:hideMark/>
          </w:tcPr>
          <w:p w:rsidR="00D476F4" w:rsidRPr="00D476F4" w:rsidRDefault="00D476F4" w:rsidP="003871A8">
            <w:pPr>
              <w:ind w:left="-130" w:right="-85"/>
              <w:jc w:val="center"/>
              <w:rPr>
                <w:color w:val="FF0000"/>
                <w:sz w:val="16"/>
                <w:szCs w:val="16"/>
              </w:rPr>
            </w:pPr>
            <w:r w:rsidRPr="00D476F4">
              <w:rPr>
                <w:color w:val="FF0000"/>
                <w:sz w:val="16"/>
                <w:szCs w:val="16"/>
              </w:rPr>
              <w:t>0,00115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0,00115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0,00115</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0,00115</w:t>
            </w:r>
          </w:p>
        </w:tc>
      </w:tr>
      <w:tr w:rsidR="00D476F4" w:rsidRPr="00D476F4" w:rsidTr="00D476F4">
        <w:trPr>
          <w:trHeight w:val="78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19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 ТЭ в муниципальных учреждения (далее МУ),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8 366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9 020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8 850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8 890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8 980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8 950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9 219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9 495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9 780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10 073</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10 376</w:t>
            </w:r>
          </w:p>
        </w:tc>
      </w:tr>
      <w:tr w:rsidR="00D476F4" w:rsidRPr="00D476F4" w:rsidTr="00D476F4">
        <w:trPr>
          <w:trHeight w:val="408"/>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МУ, в которых расчеты за ТЭ осуществляют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23 642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25 812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26 150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26 400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27 300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27 300</w:t>
            </w:r>
          </w:p>
        </w:tc>
      </w:tr>
      <w:tr w:rsidR="00D476F4" w:rsidRPr="00D476F4" w:rsidTr="00D476F4">
        <w:trPr>
          <w:trHeight w:val="33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 ТЭ МУ, расчеты за которую осуществляются с применением расчетных способов</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10 100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9 950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9 870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9 780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9 750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9 250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8 920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8 652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8 393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8 141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7 897</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7 660</w:t>
            </w:r>
          </w:p>
        </w:tc>
      </w:tr>
      <w:tr w:rsidR="00D476F4" w:rsidRPr="00D476F4" w:rsidTr="00D476F4">
        <w:trPr>
          <w:trHeight w:val="90"/>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МУ, в которых расчеты за ТЭ осуществляют с применением расчетных способов</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44 910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44 910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44 560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44 300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44 300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41 800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41 800</w:t>
            </w:r>
          </w:p>
        </w:tc>
      </w:tr>
      <w:tr w:rsidR="00D476F4" w:rsidRPr="00D476F4" w:rsidTr="00D476F4">
        <w:trPr>
          <w:trHeight w:val="20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 воды на снабжение МУ,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15 153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20 195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21 059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17 600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16 700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16 500</w:t>
            </w:r>
          </w:p>
        </w:tc>
      </w:tr>
      <w:tr w:rsidR="00D476F4" w:rsidRPr="00D476F4" w:rsidTr="00D476F4">
        <w:trPr>
          <w:trHeight w:val="508"/>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Численность сотрудников МУ, в котором расходы воды осуществляют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чел.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1 086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1 093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1 101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1 190</w:t>
            </w:r>
          </w:p>
        </w:tc>
      </w:tr>
      <w:tr w:rsidR="00D476F4" w:rsidRPr="00D476F4" w:rsidTr="00D476F4">
        <w:trPr>
          <w:trHeight w:val="47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 воды на снабжение МУ, расчеты за которую осуществляются с применением расчетных способов</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7 977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2 385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1 521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228"/>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Численность сотрудников МУ, в котором расходы воды осуществляют с применением расчетных способов</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чел.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56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 ЭЭ на обеспечение МУ,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2 966 460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2 934 370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2 846 330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2 759 730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2 591 940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2 326 180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2 262 300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2 262 300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2 262 300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2 262 300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2 262 300</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2 262 300</w:t>
            </w:r>
          </w:p>
        </w:tc>
      </w:tr>
      <w:tr w:rsidR="00D476F4" w:rsidRPr="00D476F4" w:rsidTr="00D476F4">
        <w:trPr>
          <w:trHeight w:val="55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lastRenderedPageBreak/>
              <w:t>28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Численность сотрудников МУ, в котором расчеты за ЭЭ осуществляют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чел.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1 748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1 728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1 611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1 615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1 620</w:t>
            </w:r>
          </w:p>
        </w:tc>
      </w:tr>
      <w:tr w:rsidR="00D476F4" w:rsidRPr="00D476F4" w:rsidTr="00D476F4">
        <w:trPr>
          <w:trHeight w:val="29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29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 ЭЭ на обеспечение МУ, расчеты за которую осуществляются с применением расчетных способов</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70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Численность сотрудников МУ, в котором расчеты за ЭЭ осуществляются с применением расчетного способа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чел.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41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природного газа, потребляемого (используемого) МУ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353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335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290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282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282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r>
      <w:tr w:rsidR="00D476F4" w:rsidRPr="00D476F4" w:rsidTr="00D476F4">
        <w:trPr>
          <w:trHeight w:val="54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природного газа, потребляемого (используемого) МУ, расчеты за который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353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335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290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282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282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296</w:t>
            </w:r>
          </w:p>
        </w:tc>
      </w:tr>
      <w:tr w:rsidR="00D476F4" w:rsidRPr="00D476F4" w:rsidTr="00D476F4">
        <w:trPr>
          <w:trHeight w:val="302"/>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Расходы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818 900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885 683</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1 048 000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857 043</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849 689</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854 300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854 300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854 300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854 300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854 300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854 300</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854 300</w:t>
            </w:r>
          </w:p>
        </w:tc>
      </w:tr>
      <w:tr w:rsidR="00D476F4" w:rsidRPr="00D476F4" w:rsidTr="00D476F4">
        <w:trPr>
          <w:trHeight w:val="48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Расходы бюджета МО на обеспечение энергетическими ресурсами МУ</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64 261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64 161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68 790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72 230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75 845</w:t>
            </w:r>
          </w:p>
        </w:tc>
      </w:tr>
      <w:tr w:rsidR="00D476F4" w:rsidRPr="00D476F4" w:rsidTr="00D476F4">
        <w:trPr>
          <w:trHeight w:val="70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Расходы МО на предоставление субсидий организациям коммунального комплекса на приобретение топлива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3 736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7 280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8 179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8 179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4 000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4 000</w:t>
            </w:r>
          </w:p>
        </w:tc>
      </w:tr>
      <w:tr w:rsidR="00D476F4" w:rsidRPr="00D476F4" w:rsidTr="00D476F4">
        <w:trPr>
          <w:trHeight w:val="23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Общее количество МУ</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r>
      <w:tr w:rsidR="00D476F4" w:rsidRPr="00D476F4" w:rsidTr="00D476F4">
        <w:trPr>
          <w:trHeight w:val="562"/>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Количество МУ, в отношении которых проведено обязательное энергетическое обследование</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w:t>
            </w:r>
          </w:p>
        </w:tc>
      </w:tr>
      <w:tr w:rsidR="00D476F4" w:rsidRPr="00D476F4" w:rsidTr="00D476F4">
        <w:trPr>
          <w:trHeight w:val="302"/>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Число энергосервисных договоров (контрактов), заключенных муниципальными заказчиками</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w:t>
            </w:r>
          </w:p>
        </w:tc>
      </w:tr>
      <w:tr w:rsidR="00D476F4" w:rsidRPr="00D476F4" w:rsidTr="00D476F4">
        <w:trPr>
          <w:trHeight w:val="35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39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Общее количество муниципальных заказчиков</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w:t>
            </w:r>
          </w:p>
        </w:tc>
      </w:tr>
      <w:tr w:rsidR="00D476F4" w:rsidRPr="00D476F4" w:rsidTr="00D476F4">
        <w:trPr>
          <w:trHeight w:val="54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Количество муниципальных заказчиков, заключившие энергосервисные договоры (контракты)</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w:t>
            </w:r>
          </w:p>
        </w:tc>
      </w:tr>
      <w:tr w:rsidR="00D476F4" w:rsidRPr="00D476F4" w:rsidTr="00D476F4">
        <w:trPr>
          <w:trHeight w:val="34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товаров, работ, услуг, закупаемых для муниципальных нужд</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209 139</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325 237</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368 786</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363 030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329 908</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336 506</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343 236</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343 236</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343 236</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343 236</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343 236</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343 236</w:t>
            </w:r>
          </w:p>
        </w:tc>
      </w:tr>
      <w:tr w:rsidR="00D476F4" w:rsidRPr="00D476F4" w:rsidTr="00D476F4">
        <w:trPr>
          <w:trHeight w:val="73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товаров, работ, услуг, закупаемых для  муниципальных нужд в соответствии с требованиями энергетической эффективности</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1 708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4 620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7260,2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9897,2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13 460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17 162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17 162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17 162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17 162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17 162</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17 162</w:t>
            </w:r>
          </w:p>
        </w:tc>
      </w:tr>
      <w:tr w:rsidR="00D476F4" w:rsidRPr="00D476F4" w:rsidTr="00D476F4">
        <w:trPr>
          <w:trHeight w:val="70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Расходы бюджета МО на предоставление социальной поддержки гражданам по оплате жилого помещения и коммунальных услуг</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руб.</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369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262,4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r>
      <w:tr w:rsidR="00D476F4" w:rsidRPr="00D476F4" w:rsidTr="00D476F4">
        <w:trPr>
          <w:trHeight w:val="80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lastRenderedPageBreak/>
              <w:t>44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Количество граждан, которым предоставляются социальная поддержка по оплате жилого помещения и коммунальных услуг</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чел.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w:t>
            </w:r>
          </w:p>
        </w:tc>
      </w:tr>
      <w:tr w:rsidR="00D476F4" w:rsidRPr="00D476F4" w:rsidTr="00D476F4">
        <w:trPr>
          <w:trHeight w:val="730"/>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ЭЭ, потребляемой (используемой) в жилых домах (за исключением многоквартирных домов)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 тыс.</w:t>
            </w:r>
          </w:p>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6 308 559</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6 952 442</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5 455 831</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5 500 170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5 500 230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r>
      <w:tr w:rsidR="00D476F4" w:rsidRPr="00D476F4" w:rsidTr="00D476F4">
        <w:trPr>
          <w:trHeight w:val="21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ЭЭ, потребляемой (используемой) в жилых домах (за исключением многоквартирных домов) МО,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6 308 559</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6 952 442</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5 455 831</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5 500 170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5 500 230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5 500 300</w:t>
            </w:r>
          </w:p>
        </w:tc>
      </w:tr>
      <w:tr w:rsidR="00D476F4" w:rsidRPr="00D476F4" w:rsidTr="00D476F4">
        <w:trPr>
          <w:trHeight w:val="57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ЭЭ, потребляемой (используемой) в многоквартирных домах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16 683 935</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18 266 664</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17 132 050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17 100 200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17 050 600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17 000 300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17 700 100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17 900 100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18 100 100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18 300 100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18 500 100</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18 700 100</w:t>
            </w:r>
          </w:p>
        </w:tc>
      </w:tr>
      <w:tr w:rsidR="00D476F4" w:rsidRPr="00D476F4" w:rsidTr="00D476F4">
        <w:trPr>
          <w:trHeight w:val="81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ЭЭ, потребляемой (используемой) в многоквартирных домах, расчеты за которую осуществляются с использованием коллективных (общедомовых)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180 000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252 000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560 600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702 000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852 000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1 002 000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1 152 000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1 302 000</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1 452 000</w:t>
            </w:r>
          </w:p>
        </w:tc>
      </w:tr>
      <w:tr w:rsidR="00D476F4" w:rsidRPr="00D476F4" w:rsidTr="00D476F4">
        <w:trPr>
          <w:trHeight w:val="9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49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ЭЭ, потребляемой (используемой) в многоквартирных домах МО, расчеты за которую осуществляется с использованием индивидуальных и общих (для коммунальной квартиры)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 xml:space="preserve"> кВтч</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16 683 935</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18 266 664</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17 132 050</w:t>
            </w:r>
          </w:p>
        </w:tc>
        <w:tc>
          <w:tcPr>
            <w:tcW w:w="945" w:type="dxa"/>
            <w:shd w:val="clear" w:color="auto"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16 920 200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16 798 600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16 439 700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16 998 100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17 048 100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17 098 100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17 148 100</w:t>
            </w:r>
          </w:p>
        </w:tc>
        <w:tc>
          <w:tcPr>
            <w:tcW w:w="945"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17 198 100</w:t>
            </w:r>
          </w:p>
        </w:tc>
        <w:tc>
          <w:tcPr>
            <w:tcW w:w="1229"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17 248 100</w:t>
            </w:r>
          </w:p>
        </w:tc>
      </w:tr>
      <w:tr w:rsidR="00D476F4" w:rsidRPr="00D476F4" w:rsidTr="00D476F4">
        <w:trPr>
          <w:trHeight w:val="22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ТЭ, потребляемой (используемой) в жилых домах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29 252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24 335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24 200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23 900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23 400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22 800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22 100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22 000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21 900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21 800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21 700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21 600</w:t>
            </w:r>
          </w:p>
        </w:tc>
      </w:tr>
      <w:tr w:rsidR="00D476F4" w:rsidRPr="00D476F4" w:rsidTr="00D476F4">
        <w:trPr>
          <w:trHeight w:val="46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ТЭ, потребляемой (используемой) в жилых домах МО,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1 449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1 638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1 750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1 890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2 040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2 380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2 480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2 680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2 780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2 880</w:t>
            </w:r>
          </w:p>
        </w:tc>
      </w:tr>
      <w:tr w:rsidR="00D476F4" w:rsidRPr="00D476F4" w:rsidTr="00D476F4">
        <w:trPr>
          <w:trHeight w:val="21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ТЭ, потребляемой (используемой) в многоквартирных домах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 xml:space="preserve">тыс. </w:t>
            </w:r>
          </w:p>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12 692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13 700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14 365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15 360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15 080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14 525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14 325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14 125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13 925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13 725</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13 525</w:t>
            </w:r>
          </w:p>
        </w:tc>
      </w:tr>
      <w:tr w:rsidR="00D476F4" w:rsidRPr="00D476F4" w:rsidTr="00D476F4">
        <w:trPr>
          <w:trHeight w:val="21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ТЭ, потребляемой (используемой) в многоквартирных домах МО, расчеты за которую осуществляется с использованием коллективных (общедомовых)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 xml:space="preserve"> 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906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965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1020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1 750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1 820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1 880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1 935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2 035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2 135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2 235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2 335</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2 435</w:t>
            </w:r>
          </w:p>
        </w:tc>
      </w:tr>
      <w:tr w:rsidR="00D476F4" w:rsidRPr="00D476F4" w:rsidTr="00D476F4">
        <w:trPr>
          <w:trHeight w:val="78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воды, потребляемой (используемой) в жилых домах (за исключением многоквартирных домов)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44 495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51 850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53 450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53 500</w:t>
            </w:r>
          </w:p>
        </w:tc>
      </w:tr>
      <w:tr w:rsidR="00D476F4" w:rsidRPr="00D476F4" w:rsidTr="00D476F4">
        <w:trPr>
          <w:trHeight w:val="856"/>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воды, потребляемой (используемой) в жилых домах (за исключением многоквартирных домов) МО, расчеты за которую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24 027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27 999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35 200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36 600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36 720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36 840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36 980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37 080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37 180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37 280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37 380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37 480</w:t>
            </w:r>
          </w:p>
        </w:tc>
      </w:tr>
      <w:tr w:rsidR="00D476F4" w:rsidRPr="00D476F4" w:rsidTr="00D476F4">
        <w:trPr>
          <w:trHeight w:val="65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lastRenderedPageBreak/>
              <w:t>56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воды, потребляемой (используемой) в многоквартирных домах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56 629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66 042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72 842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r>
      <w:tr w:rsidR="00D476F4" w:rsidRPr="00D476F4" w:rsidTr="00D476F4">
        <w:trPr>
          <w:trHeight w:val="47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воды, потребляемой (используемой) в многоквартирных домах МО, расчеты за которую осуществляются с использованием коллективных (общедомовых)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62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воды, потребляемой (используемой) в многоквартирных домах МО, расчеты за которую осуществляются с использованием индивидуальных и общих (для коммунальной квартиры)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30 580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35 662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42 500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r>
      <w:tr w:rsidR="00D476F4" w:rsidRPr="00D476F4" w:rsidTr="00D476F4">
        <w:trPr>
          <w:trHeight w:val="21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59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природного газа, потребляемого (используемого) в жилых домах (за исключением многоквартирных домов)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2 559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2 954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3 050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3050,5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3100,2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3100,9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3170,2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3 270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3 370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3 470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3 570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3 670</w:t>
            </w:r>
          </w:p>
        </w:tc>
      </w:tr>
      <w:tr w:rsidR="00D476F4" w:rsidRPr="00D476F4" w:rsidTr="00D476F4">
        <w:trPr>
          <w:trHeight w:val="107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природного газа, потребляемого (используемого) в жилых домах (за исключением многоквартирных домов) МО, расчеты за который осуществляются с использованием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2 426,01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2 890,01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3 050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3050,5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3100,2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3100,9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3170,2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3 270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3 370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3 470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3 570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3 670</w:t>
            </w:r>
          </w:p>
        </w:tc>
      </w:tr>
      <w:tr w:rsidR="00D476F4" w:rsidRPr="00D476F4" w:rsidTr="00D476F4">
        <w:trPr>
          <w:trHeight w:val="9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природного газа, потребляемого (используемого) в многоквартирных домах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3741,87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4 031,67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4 150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4 260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4 370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r>
      <w:tr w:rsidR="00D476F4" w:rsidRPr="00D476F4" w:rsidTr="00D476F4">
        <w:trPr>
          <w:trHeight w:val="1270"/>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природного газа, потребляемого (используемого) в многоквартирных домах МО, расчеты за который осуществляются с использованием индивидуальных и общих (для коммунальной квартиры)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тыс.</w:t>
            </w:r>
          </w:p>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3 487,73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3 889,33</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4 007,60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4 260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4 370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4 580</w:t>
            </w:r>
          </w:p>
        </w:tc>
      </w:tr>
      <w:tr w:rsidR="00D476F4" w:rsidRPr="00D476F4" w:rsidTr="00D476F4">
        <w:trPr>
          <w:trHeight w:val="31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Число жилых домов, МО</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5 214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5 229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5 238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5 243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5 249</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5 255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5 260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5 260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5 260</w:t>
            </w:r>
          </w:p>
        </w:tc>
      </w:tr>
      <w:tr w:rsidR="00D476F4" w:rsidRPr="00D476F4" w:rsidTr="00D476F4">
        <w:trPr>
          <w:trHeight w:val="501"/>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Число жилых домов, в отношении которых проведено энергетическое обследование</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3</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r>
      <w:tr w:rsidR="00D476F4" w:rsidRPr="00D476F4" w:rsidTr="00D476F4">
        <w:trPr>
          <w:trHeight w:val="113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где расчеты за ТЭ осуществляют с использованием приборов учета (в части многоквартирных домов - с использованием коллективных (общедомовых)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6 749,70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8 010,30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9 073,10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9 550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10 650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11 830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12 900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12 900</w:t>
            </w:r>
          </w:p>
        </w:tc>
      </w:tr>
      <w:tr w:rsidR="00D476F4" w:rsidRPr="00D476F4" w:rsidTr="00D476F4">
        <w:trPr>
          <w:trHeight w:val="982"/>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lastRenderedPageBreak/>
              <w:t>66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на территории МО, где расчеты за ТЭ осуществляются с применением расчетных способов (кроме нормативов потребления)</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55 841,1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53 394,8</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53 300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53 050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52 300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51 400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50 500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50 500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50 500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50 500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50 500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50 500</w:t>
            </w:r>
          </w:p>
        </w:tc>
      </w:tr>
      <w:tr w:rsidR="00D476F4" w:rsidRPr="00D476F4" w:rsidTr="00D476F4">
        <w:trPr>
          <w:trHeight w:val="132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32 271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32 647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34 800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35 200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47 530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48 600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49 100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49 100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49 100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49 100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49 100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49 100</w:t>
            </w:r>
          </w:p>
        </w:tc>
      </w:tr>
      <w:tr w:rsidR="00D476F4" w:rsidRPr="00D476F4" w:rsidTr="00D476F4">
        <w:trPr>
          <w:trHeight w:val="833"/>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где расчеты за воду осуществляют с применением расчетных способов (кроме нормативов потребления)</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27 981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27 230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26 350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12 200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135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69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right"/>
              <w:rPr>
                <w:color w:val="FF0000"/>
                <w:sz w:val="16"/>
                <w:szCs w:val="16"/>
              </w:rPr>
            </w:pPr>
            <w:r w:rsidRPr="00D476F4">
              <w:rPr>
                <w:color w:val="FF0000"/>
                <w:sz w:val="16"/>
                <w:szCs w:val="16"/>
              </w:rPr>
              <w:t>477 900</w:t>
            </w:r>
          </w:p>
        </w:tc>
        <w:tc>
          <w:tcPr>
            <w:tcW w:w="945" w:type="dxa"/>
            <w:shd w:val="clear" w:color="auto" w:fill="FFFFFF"/>
            <w:vAlign w:val="center"/>
            <w:hideMark/>
          </w:tcPr>
          <w:p w:rsidR="00D476F4" w:rsidRPr="00D476F4" w:rsidRDefault="00D476F4" w:rsidP="003871A8">
            <w:pPr>
              <w:jc w:val="right"/>
              <w:rPr>
                <w:color w:val="FF0000"/>
                <w:sz w:val="16"/>
                <w:szCs w:val="16"/>
              </w:rPr>
            </w:pPr>
            <w:r w:rsidRPr="00D476F4">
              <w:rPr>
                <w:color w:val="FF0000"/>
                <w:sz w:val="16"/>
                <w:szCs w:val="16"/>
              </w:rPr>
              <w:t>419 212</w:t>
            </w:r>
          </w:p>
        </w:tc>
        <w:tc>
          <w:tcPr>
            <w:tcW w:w="945" w:type="dxa"/>
            <w:shd w:val="clear" w:color="auto" w:fill="FFFFFF"/>
            <w:vAlign w:val="center"/>
            <w:hideMark/>
          </w:tcPr>
          <w:p w:rsidR="00D476F4" w:rsidRPr="00D476F4" w:rsidRDefault="00D476F4" w:rsidP="003871A8">
            <w:pPr>
              <w:jc w:val="right"/>
              <w:rPr>
                <w:color w:val="FF0000"/>
                <w:sz w:val="16"/>
                <w:szCs w:val="16"/>
              </w:rPr>
            </w:pPr>
            <w:r w:rsidRPr="00D476F4">
              <w:rPr>
                <w:color w:val="FF0000"/>
                <w:sz w:val="16"/>
                <w:szCs w:val="16"/>
              </w:rPr>
              <w:t>464 731</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473 500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474 200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474 700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475 500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475 500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475 500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475 500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475 500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475 500</w:t>
            </w:r>
          </w:p>
        </w:tc>
      </w:tr>
      <w:tr w:rsidR="00D476F4" w:rsidRPr="00D476F4" w:rsidTr="00D476F4">
        <w:trPr>
          <w:trHeight w:val="69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где расчеты за ЭЭ осуществляют с применением расчетных способов (кроме нормативов потребления)</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135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71</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где расчеты за природный газ осуществляют с использованием приборов учета (в части многоквартирных домов - с использованием индивидуальных и общих (для коммунальной квартиры) приборов учета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119 729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126 504</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135 185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137 300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138 000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138 800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139 720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139 720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139 720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139 720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139 720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139 720</w:t>
            </w:r>
          </w:p>
        </w:tc>
      </w:tr>
      <w:tr w:rsidR="00D476F4" w:rsidRPr="00D476F4" w:rsidTr="00D476F4">
        <w:trPr>
          <w:trHeight w:val="214"/>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72</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Площадь жилых домов, где расчеты за природный газ осуществляют с применением расчетных способов (кроме нормативов потребления)</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2 573,47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1 838,56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1 911,36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57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73</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Удельный расход топлива на выработку ЭЭ тепловыми электростанциями</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т.у.т./  кВтч</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D476F4">
        <w:trPr>
          <w:trHeight w:val="34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74</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Удельный расход топлива на выработку ТЭ</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т.у.т./   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0,206</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0,1969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0,19</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0,172</w:t>
            </w:r>
          </w:p>
        </w:tc>
      </w:tr>
      <w:tr w:rsidR="00D476F4" w:rsidRPr="00D476F4" w:rsidTr="00D476F4">
        <w:trPr>
          <w:trHeight w:val="462"/>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75</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потерь ЭЭ при ее передаче по распределительным сетям</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807 020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752 800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751 700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750 800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750 300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750 000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749 700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749 400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749 100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748 800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748 500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748 200</w:t>
            </w:r>
          </w:p>
        </w:tc>
      </w:tr>
      <w:tr w:rsidR="00D476F4" w:rsidRPr="00D476F4" w:rsidTr="00D476F4">
        <w:trPr>
          <w:trHeight w:val="315"/>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76</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потерь ТЭ при ее передаче</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Гкал</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22 080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20 100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19 400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19 200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19 000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18 800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18 600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18 200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17 800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17 600</w:t>
            </w:r>
          </w:p>
        </w:tc>
      </w:tr>
      <w:tr w:rsidR="00D476F4" w:rsidRPr="00D476F4" w:rsidTr="00D476F4">
        <w:trPr>
          <w:trHeight w:val="31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lastRenderedPageBreak/>
              <w:t>77</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потерь воды при ее передаче</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куб.м.</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59 372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80 520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75 000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73 000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70 400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69 500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67 000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66 000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65 000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64 000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63 000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62 000</w:t>
            </w:r>
          </w:p>
        </w:tc>
      </w:tr>
      <w:tr w:rsidR="00D476F4" w:rsidRPr="00D476F4" w:rsidTr="00D476F4">
        <w:trPr>
          <w:trHeight w:val="42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78</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Объем ЭЭ, используемой при передаче (транспортировке) воды</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кВтч</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120100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115200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112300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110 700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110 200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109 900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109 650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109 400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109 150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108 900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108 650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108 400</w:t>
            </w:r>
          </w:p>
        </w:tc>
      </w:tr>
      <w:tr w:rsidR="00D476F4" w:rsidRPr="00D476F4" w:rsidTr="00D476F4">
        <w:trPr>
          <w:trHeight w:val="1127"/>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79</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района</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37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55</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77</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94</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111</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128</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155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175</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185</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195</w:t>
            </w:r>
          </w:p>
        </w:tc>
      </w:tr>
      <w:tr w:rsidR="00D476F4" w:rsidRPr="00D476F4" w:rsidTr="00D476F4">
        <w:trPr>
          <w:trHeight w:val="1569"/>
        </w:trPr>
        <w:tc>
          <w:tcPr>
            <w:tcW w:w="426" w:type="dxa"/>
            <w:shd w:val="clear" w:color="auto"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80</w:t>
            </w:r>
          </w:p>
        </w:tc>
        <w:tc>
          <w:tcPr>
            <w:tcW w:w="3119" w:type="dxa"/>
            <w:shd w:val="clear" w:color="auto" w:fill="FFFFFF"/>
            <w:vAlign w:val="center"/>
            <w:hideMark/>
          </w:tcPr>
          <w:p w:rsidR="00D476F4" w:rsidRPr="00D476F4" w:rsidRDefault="00D476F4" w:rsidP="003871A8">
            <w:pPr>
              <w:ind w:right="34"/>
              <w:jc w:val="center"/>
              <w:rPr>
                <w:color w:val="FF0000"/>
                <w:sz w:val="16"/>
                <w:szCs w:val="16"/>
              </w:rPr>
            </w:pPr>
            <w:r w:rsidRPr="00D476F4">
              <w:rPr>
                <w:color w:val="FF0000"/>
                <w:sz w:val="16"/>
                <w:szCs w:val="16"/>
              </w:rPr>
              <w:t>Количество общественного транспорта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708" w:type="dxa"/>
            <w:shd w:val="clear" w:color="auto" w:fill="FFFFFF"/>
            <w:vAlign w:val="center"/>
            <w:hideMark/>
          </w:tcPr>
          <w:p w:rsidR="00D476F4" w:rsidRPr="00D476F4" w:rsidRDefault="00D476F4" w:rsidP="003871A8">
            <w:pPr>
              <w:ind w:left="-192" w:right="-108"/>
              <w:jc w:val="center"/>
              <w:rPr>
                <w:color w:val="FF0000"/>
                <w:sz w:val="16"/>
                <w:szCs w:val="16"/>
              </w:rPr>
            </w:pPr>
            <w:r w:rsidRPr="00D476F4">
              <w:rPr>
                <w:color w:val="FF0000"/>
                <w:sz w:val="16"/>
                <w:szCs w:val="16"/>
              </w:rPr>
              <w:t>шт.</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12</w:t>
            </w:r>
          </w:p>
        </w:tc>
        <w:tc>
          <w:tcPr>
            <w:tcW w:w="945" w:type="dxa"/>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94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1229"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w:t>
            </w:r>
          </w:p>
        </w:tc>
      </w:tr>
    </w:tbl>
    <w:p w:rsidR="00D476F4" w:rsidRPr="00D476F4" w:rsidRDefault="00D476F4" w:rsidP="00D476F4">
      <w:pPr>
        <w:contextualSpacing/>
        <w:jc w:val="both"/>
        <w:rPr>
          <w:color w:val="FF0000"/>
          <w:sz w:val="20"/>
          <w:szCs w:val="20"/>
        </w:rPr>
      </w:pPr>
      <w:r w:rsidRPr="00D476F4">
        <w:rPr>
          <w:color w:val="FF0000"/>
          <w:sz w:val="20"/>
          <w:szCs w:val="20"/>
        </w:rPr>
        <w:t>* - прогноз значений индикаторов в  2015 – 2020 годах произведен НП «Региональный цент управления энергосбережением», г. Томск</w:t>
      </w:r>
    </w:p>
    <w:p w:rsidR="00D476F4" w:rsidRPr="00D476F4" w:rsidRDefault="00D476F4" w:rsidP="00D476F4">
      <w:pPr>
        <w:pStyle w:val="a8"/>
        <w:jc w:val="center"/>
        <w:rPr>
          <w:rFonts w:ascii="Times New Roman" w:hAnsi="Times New Roman" w:cs="Times New Roman"/>
          <w:color w:val="FF0000"/>
          <w:sz w:val="24"/>
          <w:szCs w:val="24"/>
        </w:rPr>
      </w:pPr>
    </w:p>
    <w:p w:rsidR="00D72008" w:rsidRDefault="00D72008" w:rsidP="00D72008">
      <w:pPr>
        <w:pStyle w:val="a8"/>
        <w:jc w:val="both"/>
        <w:rPr>
          <w:rFonts w:ascii="Times New Roman" w:hAnsi="Times New Roman" w:cs="Times New Roman"/>
          <w:sz w:val="24"/>
          <w:szCs w:val="24"/>
        </w:rPr>
        <w:sectPr w:rsidR="00D72008" w:rsidSect="00B127A0">
          <w:pgSz w:w="16838" w:h="11906" w:orient="landscape"/>
          <w:pgMar w:top="1134" w:right="395" w:bottom="850" w:left="1134" w:header="708" w:footer="708" w:gutter="0"/>
          <w:cols w:space="708"/>
          <w:docGrid w:linePitch="360"/>
        </w:sectPr>
      </w:pPr>
    </w:p>
    <w:p w:rsidR="00D72008" w:rsidRPr="00D72008" w:rsidRDefault="00D72008" w:rsidP="00D72008">
      <w:pPr>
        <w:pStyle w:val="a8"/>
        <w:jc w:val="right"/>
        <w:rPr>
          <w:rFonts w:ascii="Times New Roman" w:hAnsi="Times New Roman" w:cs="Times New Roman"/>
          <w:color w:val="FF0000"/>
          <w:sz w:val="20"/>
          <w:szCs w:val="20"/>
        </w:rPr>
      </w:pPr>
      <w:r w:rsidRPr="00D72008">
        <w:rPr>
          <w:rFonts w:ascii="Times New Roman" w:hAnsi="Times New Roman" w:cs="Times New Roman"/>
          <w:color w:val="FF0000"/>
          <w:sz w:val="20"/>
          <w:szCs w:val="20"/>
        </w:rPr>
        <w:lastRenderedPageBreak/>
        <w:t>Приложение 5</w:t>
      </w:r>
    </w:p>
    <w:p w:rsidR="00D72008" w:rsidRPr="00D72008" w:rsidRDefault="00D72008" w:rsidP="00D72008">
      <w:pPr>
        <w:pStyle w:val="a8"/>
        <w:jc w:val="right"/>
        <w:rPr>
          <w:rFonts w:ascii="Times New Roman" w:hAnsi="Times New Roman" w:cs="Times New Roman"/>
          <w:color w:val="FF0000"/>
          <w:sz w:val="20"/>
          <w:szCs w:val="20"/>
        </w:rPr>
      </w:pPr>
      <w:r w:rsidRPr="00D72008">
        <w:rPr>
          <w:rFonts w:ascii="Times New Roman" w:hAnsi="Times New Roman" w:cs="Times New Roman"/>
          <w:color w:val="FF0000"/>
          <w:sz w:val="20"/>
          <w:szCs w:val="20"/>
        </w:rPr>
        <w:t>к муниципальной программе</w:t>
      </w:r>
    </w:p>
    <w:p w:rsidR="00D72008" w:rsidRPr="00D72008" w:rsidRDefault="00D72008" w:rsidP="00D72008">
      <w:pPr>
        <w:pStyle w:val="a8"/>
        <w:jc w:val="right"/>
        <w:rPr>
          <w:rFonts w:ascii="Times New Roman" w:hAnsi="Times New Roman" w:cs="Times New Roman"/>
          <w:color w:val="FF0000"/>
          <w:sz w:val="20"/>
          <w:szCs w:val="20"/>
        </w:rPr>
      </w:pPr>
      <w:r w:rsidRPr="00D72008">
        <w:rPr>
          <w:rFonts w:ascii="Times New Roman" w:hAnsi="Times New Roman" w:cs="Times New Roman"/>
          <w:color w:val="FF0000"/>
          <w:sz w:val="20"/>
          <w:szCs w:val="20"/>
        </w:rPr>
        <w:t xml:space="preserve">«Обеспечение энергетической эффективности и энергосбережения </w:t>
      </w:r>
    </w:p>
    <w:p w:rsidR="00D72008" w:rsidRPr="00D72008" w:rsidRDefault="00D72008" w:rsidP="00D72008">
      <w:pPr>
        <w:pStyle w:val="a8"/>
        <w:jc w:val="right"/>
        <w:rPr>
          <w:rFonts w:ascii="Times New Roman" w:hAnsi="Times New Roman" w:cs="Times New Roman"/>
          <w:color w:val="FF0000"/>
          <w:sz w:val="20"/>
          <w:szCs w:val="20"/>
        </w:rPr>
      </w:pPr>
      <w:r w:rsidRPr="00D72008">
        <w:rPr>
          <w:rFonts w:ascii="Times New Roman" w:hAnsi="Times New Roman" w:cs="Times New Roman"/>
          <w:color w:val="FF0000"/>
          <w:sz w:val="20"/>
          <w:szCs w:val="20"/>
        </w:rPr>
        <w:t>на территории Каргасокского района на 2010-2015 годы»</w:t>
      </w:r>
    </w:p>
    <w:p w:rsidR="00D72008" w:rsidRPr="00D72008" w:rsidRDefault="00D72008" w:rsidP="00D72008">
      <w:pPr>
        <w:pStyle w:val="a8"/>
        <w:jc w:val="center"/>
        <w:rPr>
          <w:rFonts w:ascii="Times New Roman" w:hAnsi="Times New Roman" w:cs="Times New Roman"/>
          <w:color w:val="FF0000"/>
          <w:sz w:val="24"/>
          <w:szCs w:val="24"/>
        </w:rPr>
      </w:pPr>
    </w:p>
    <w:p w:rsidR="00D476F4" w:rsidRPr="00D476F4" w:rsidRDefault="00D476F4" w:rsidP="00D476F4">
      <w:pPr>
        <w:pStyle w:val="a8"/>
        <w:jc w:val="center"/>
        <w:rPr>
          <w:rFonts w:ascii="Times New Roman" w:hAnsi="Times New Roman" w:cs="Times New Roman"/>
          <w:color w:val="FF0000"/>
          <w:sz w:val="24"/>
          <w:szCs w:val="24"/>
        </w:rPr>
      </w:pPr>
      <w:r w:rsidRPr="00D476F4">
        <w:rPr>
          <w:rFonts w:ascii="Times New Roman" w:hAnsi="Times New Roman" w:cs="Times New Roman"/>
          <w:color w:val="FF0000"/>
          <w:sz w:val="24"/>
          <w:szCs w:val="24"/>
        </w:rPr>
        <w:t>Расчет целевых показателей в области энергосбережения и повышения энергетической эффективности</w:t>
      </w:r>
    </w:p>
    <w:p w:rsidR="00D476F4" w:rsidRPr="00D476F4" w:rsidRDefault="00D476F4" w:rsidP="00D476F4">
      <w:pPr>
        <w:pStyle w:val="a8"/>
        <w:jc w:val="right"/>
        <w:rPr>
          <w:rFonts w:ascii="Times New Roman" w:hAnsi="Times New Roman" w:cs="Times New Roman"/>
          <w:color w:val="FF0000"/>
          <w:sz w:val="24"/>
          <w:szCs w:val="24"/>
        </w:rPr>
      </w:pPr>
      <w:r w:rsidRPr="00D476F4">
        <w:rPr>
          <w:rFonts w:ascii="Times New Roman" w:hAnsi="Times New Roman" w:cs="Times New Roman"/>
          <w:color w:val="FF0000"/>
          <w:sz w:val="24"/>
          <w:szCs w:val="24"/>
        </w:rPr>
        <w:t>Табл. 5.1.</w:t>
      </w:r>
    </w:p>
    <w:p w:rsidR="00D476F4" w:rsidRPr="00D476F4" w:rsidRDefault="00D476F4" w:rsidP="00D476F4">
      <w:pPr>
        <w:pStyle w:val="a8"/>
        <w:ind w:left="720"/>
        <w:jc w:val="center"/>
        <w:rPr>
          <w:rFonts w:ascii="Times New Roman" w:hAnsi="Times New Roman" w:cs="Times New Roman"/>
          <w:color w:val="FF0000"/>
          <w:sz w:val="24"/>
          <w:szCs w:val="24"/>
        </w:rPr>
      </w:pPr>
      <w:r w:rsidRPr="00D476F4">
        <w:rPr>
          <w:rFonts w:ascii="Times New Roman" w:hAnsi="Times New Roman" w:cs="Times New Roman"/>
          <w:color w:val="FF0000"/>
          <w:sz w:val="24"/>
          <w:szCs w:val="24"/>
        </w:rPr>
        <w:t>Расчет общих целевых показателей группы А *</w:t>
      </w:r>
    </w:p>
    <w:tbl>
      <w:tblPr>
        <w:tblpPr w:leftFromText="180" w:rightFromText="180" w:vertAnchor="text" w:horzAnchor="margin" w:tblpXSpec="center" w:tblpY="150"/>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78"/>
        <w:gridCol w:w="742"/>
        <w:gridCol w:w="1134"/>
        <w:gridCol w:w="800"/>
        <w:gridCol w:w="800"/>
        <w:gridCol w:w="801"/>
        <w:gridCol w:w="800"/>
        <w:gridCol w:w="801"/>
        <w:gridCol w:w="800"/>
        <w:gridCol w:w="800"/>
        <w:gridCol w:w="801"/>
        <w:gridCol w:w="800"/>
        <w:gridCol w:w="801"/>
        <w:gridCol w:w="800"/>
        <w:gridCol w:w="801"/>
      </w:tblGrid>
      <w:tr w:rsidR="00D476F4" w:rsidRPr="00D476F4" w:rsidTr="003871A8">
        <w:trPr>
          <w:trHeight w:val="270"/>
          <w:tblHeader/>
        </w:trPr>
        <w:tc>
          <w:tcPr>
            <w:tcW w:w="675" w:type="dxa"/>
            <w:vMerge w:val="restart"/>
            <w:shd w:val="clear" w:color="000000" w:fill="FFFFFF"/>
            <w:vAlign w:val="center"/>
            <w:hideMark/>
          </w:tcPr>
          <w:p w:rsidR="00D476F4" w:rsidRPr="00D476F4" w:rsidRDefault="00D476F4" w:rsidP="003871A8">
            <w:pPr>
              <w:jc w:val="center"/>
              <w:rPr>
                <w:b/>
                <w:bCs/>
                <w:color w:val="FF0000"/>
                <w:sz w:val="16"/>
                <w:szCs w:val="16"/>
              </w:rPr>
            </w:pPr>
            <w:r w:rsidRPr="00D476F4">
              <w:rPr>
                <w:b/>
                <w:bCs/>
                <w:color w:val="FF0000"/>
                <w:sz w:val="16"/>
                <w:szCs w:val="16"/>
              </w:rPr>
              <w:t>№</w:t>
            </w:r>
          </w:p>
        </w:tc>
        <w:tc>
          <w:tcPr>
            <w:tcW w:w="3578"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Наименование показателей</w:t>
            </w:r>
          </w:p>
        </w:tc>
        <w:tc>
          <w:tcPr>
            <w:tcW w:w="742"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Ед. изм.</w:t>
            </w:r>
          </w:p>
        </w:tc>
        <w:tc>
          <w:tcPr>
            <w:tcW w:w="1134"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Расчетная формула</w:t>
            </w:r>
          </w:p>
        </w:tc>
        <w:tc>
          <w:tcPr>
            <w:tcW w:w="9605" w:type="dxa"/>
            <w:gridSpan w:val="1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Значения целевых показателей по годам</w:t>
            </w:r>
          </w:p>
        </w:tc>
      </w:tr>
      <w:tr w:rsidR="00D476F4" w:rsidRPr="00D476F4" w:rsidTr="003871A8">
        <w:trPr>
          <w:trHeight w:val="315"/>
          <w:tblHeader/>
        </w:trPr>
        <w:tc>
          <w:tcPr>
            <w:tcW w:w="675" w:type="dxa"/>
            <w:vMerge/>
            <w:vAlign w:val="center"/>
            <w:hideMark/>
          </w:tcPr>
          <w:p w:rsidR="00D476F4" w:rsidRPr="00D476F4" w:rsidRDefault="00D476F4" w:rsidP="003871A8">
            <w:pPr>
              <w:rPr>
                <w:b/>
                <w:bCs/>
                <w:color w:val="FF0000"/>
                <w:sz w:val="16"/>
                <w:szCs w:val="16"/>
              </w:rPr>
            </w:pPr>
          </w:p>
        </w:tc>
        <w:tc>
          <w:tcPr>
            <w:tcW w:w="3578" w:type="dxa"/>
            <w:vMerge/>
            <w:vAlign w:val="center"/>
            <w:hideMark/>
          </w:tcPr>
          <w:p w:rsidR="00D476F4" w:rsidRPr="00D476F4" w:rsidRDefault="00D476F4" w:rsidP="003871A8">
            <w:pPr>
              <w:rPr>
                <w:bCs/>
                <w:color w:val="FF0000"/>
                <w:sz w:val="16"/>
                <w:szCs w:val="16"/>
              </w:rPr>
            </w:pPr>
          </w:p>
        </w:tc>
        <w:tc>
          <w:tcPr>
            <w:tcW w:w="742" w:type="dxa"/>
            <w:vMerge/>
            <w:vAlign w:val="center"/>
            <w:hideMark/>
          </w:tcPr>
          <w:p w:rsidR="00D476F4" w:rsidRPr="00D476F4" w:rsidRDefault="00D476F4" w:rsidP="003871A8">
            <w:pPr>
              <w:rPr>
                <w:bCs/>
                <w:color w:val="FF0000"/>
                <w:sz w:val="16"/>
                <w:szCs w:val="16"/>
              </w:rPr>
            </w:pPr>
          </w:p>
        </w:tc>
        <w:tc>
          <w:tcPr>
            <w:tcW w:w="1134" w:type="dxa"/>
            <w:vMerge/>
            <w:vAlign w:val="center"/>
            <w:hideMark/>
          </w:tcPr>
          <w:p w:rsidR="00D476F4" w:rsidRPr="00D476F4" w:rsidRDefault="00D476F4" w:rsidP="003871A8">
            <w:pPr>
              <w:rPr>
                <w:bCs/>
                <w:color w:val="FF0000"/>
                <w:sz w:val="16"/>
                <w:szCs w:val="16"/>
              </w:rPr>
            </w:pPr>
          </w:p>
        </w:tc>
        <w:tc>
          <w:tcPr>
            <w:tcW w:w="80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2009</w:t>
            </w:r>
          </w:p>
        </w:tc>
        <w:tc>
          <w:tcPr>
            <w:tcW w:w="80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2010</w:t>
            </w:r>
          </w:p>
        </w:tc>
        <w:tc>
          <w:tcPr>
            <w:tcW w:w="801"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2011</w:t>
            </w:r>
          </w:p>
        </w:tc>
        <w:tc>
          <w:tcPr>
            <w:tcW w:w="80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2012</w:t>
            </w:r>
          </w:p>
        </w:tc>
        <w:tc>
          <w:tcPr>
            <w:tcW w:w="801"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2013</w:t>
            </w:r>
          </w:p>
        </w:tc>
        <w:tc>
          <w:tcPr>
            <w:tcW w:w="80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2014</w:t>
            </w:r>
          </w:p>
        </w:tc>
        <w:tc>
          <w:tcPr>
            <w:tcW w:w="80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2015</w:t>
            </w:r>
          </w:p>
        </w:tc>
        <w:tc>
          <w:tcPr>
            <w:tcW w:w="801"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2016</w:t>
            </w:r>
          </w:p>
        </w:tc>
        <w:tc>
          <w:tcPr>
            <w:tcW w:w="80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2017</w:t>
            </w:r>
          </w:p>
        </w:tc>
        <w:tc>
          <w:tcPr>
            <w:tcW w:w="801"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2018</w:t>
            </w:r>
          </w:p>
        </w:tc>
        <w:tc>
          <w:tcPr>
            <w:tcW w:w="80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2019</w:t>
            </w:r>
          </w:p>
        </w:tc>
        <w:tc>
          <w:tcPr>
            <w:tcW w:w="801"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2020</w:t>
            </w:r>
          </w:p>
        </w:tc>
      </w:tr>
      <w:tr w:rsidR="00D476F4" w:rsidRPr="00D476F4" w:rsidTr="003871A8">
        <w:trPr>
          <w:trHeight w:val="224"/>
          <w:tblHeader/>
        </w:trPr>
        <w:tc>
          <w:tcPr>
            <w:tcW w:w="15734" w:type="dxa"/>
            <w:gridSpan w:val="16"/>
            <w:vAlign w:val="center"/>
          </w:tcPr>
          <w:p w:rsidR="00D476F4" w:rsidRPr="00D476F4" w:rsidRDefault="00D476F4" w:rsidP="003871A8">
            <w:pPr>
              <w:jc w:val="center"/>
              <w:rPr>
                <w:bCs/>
                <w:color w:val="FF0000"/>
                <w:sz w:val="16"/>
                <w:szCs w:val="16"/>
              </w:rPr>
            </w:pPr>
            <w:r w:rsidRPr="00D476F4">
              <w:rPr>
                <w:b/>
                <w:bCs/>
                <w:color w:val="FF0000"/>
                <w:sz w:val="16"/>
                <w:szCs w:val="16"/>
              </w:rPr>
              <w:t>Группа А. Общие целевые показатели в области энергосбережения и повышения энергетической эффективности</w:t>
            </w:r>
          </w:p>
        </w:tc>
      </w:tr>
      <w:tr w:rsidR="00D476F4" w:rsidRPr="00D476F4" w:rsidTr="003871A8">
        <w:trPr>
          <w:trHeight w:val="854"/>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А.1.</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Отношение потребления топливно-энергетических ресурсов МО к отгруженным товарам собственного производства, выполненным работам и услугам собственными силами</w:t>
            </w:r>
          </w:p>
        </w:tc>
        <w:tc>
          <w:tcPr>
            <w:tcW w:w="742" w:type="dxa"/>
            <w:vMerge w:val="restart"/>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кг  у.т./</w:t>
            </w:r>
          </w:p>
          <w:p w:rsidR="00D476F4" w:rsidRPr="00D476F4" w:rsidRDefault="00D476F4" w:rsidP="003871A8">
            <w:pPr>
              <w:ind w:left="-108" w:right="-108"/>
              <w:jc w:val="center"/>
              <w:rPr>
                <w:color w:val="FF0000"/>
                <w:sz w:val="16"/>
                <w:szCs w:val="16"/>
              </w:rPr>
            </w:pPr>
            <w:r w:rsidRPr="00D476F4">
              <w:rPr>
                <w:color w:val="FF0000"/>
                <w:sz w:val="16"/>
                <w:szCs w:val="16"/>
              </w:rPr>
              <w:t>тыс. руб.</w:t>
            </w:r>
          </w:p>
        </w:tc>
        <w:tc>
          <w:tcPr>
            <w:tcW w:w="1134" w:type="dxa"/>
            <w:vMerge w:val="restart"/>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П2(n)/</w:t>
            </w:r>
          </w:p>
          <w:p w:rsidR="00D476F4" w:rsidRPr="00D476F4" w:rsidRDefault="00D476F4" w:rsidP="003871A8">
            <w:pPr>
              <w:jc w:val="center"/>
              <w:rPr>
                <w:color w:val="FF0000"/>
                <w:sz w:val="16"/>
                <w:szCs w:val="16"/>
              </w:rPr>
            </w:pPr>
            <w:r w:rsidRPr="00D476F4">
              <w:rPr>
                <w:color w:val="FF0000"/>
                <w:sz w:val="16"/>
                <w:szCs w:val="16"/>
              </w:rPr>
              <w:t>П1(n)</w:t>
            </w:r>
          </w:p>
        </w:tc>
        <w:tc>
          <w:tcPr>
            <w:tcW w:w="800" w:type="dxa"/>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p>
        </w:tc>
        <w:tc>
          <w:tcPr>
            <w:tcW w:w="801" w:type="dxa"/>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p>
        </w:tc>
        <w:tc>
          <w:tcPr>
            <w:tcW w:w="801" w:type="dxa"/>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p>
        </w:tc>
        <w:tc>
          <w:tcPr>
            <w:tcW w:w="801" w:type="dxa"/>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p>
        </w:tc>
        <w:tc>
          <w:tcPr>
            <w:tcW w:w="801" w:type="dxa"/>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p>
        </w:tc>
        <w:tc>
          <w:tcPr>
            <w:tcW w:w="801" w:type="dxa"/>
            <w:shd w:val="clear" w:color="000000" w:fill="FFFFFF"/>
            <w:vAlign w:val="center"/>
            <w:hideMark/>
          </w:tcPr>
          <w:p w:rsidR="00D476F4" w:rsidRPr="00D476F4" w:rsidRDefault="00D476F4" w:rsidP="003871A8">
            <w:pPr>
              <w:jc w:val="center"/>
              <w:rPr>
                <w:color w:val="FF0000"/>
                <w:sz w:val="16"/>
                <w:szCs w:val="16"/>
              </w:rPr>
            </w:pPr>
          </w:p>
        </w:tc>
      </w:tr>
      <w:tr w:rsidR="00D476F4" w:rsidRPr="00D476F4" w:rsidTr="003871A8">
        <w:trPr>
          <w:trHeight w:val="277"/>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в текущих ценах</w:t>
            </w:r>
          </w:p>
        </w:tc>
        <w:tc>
          <w:tcPr>
            <w:tcW w:w="742" w:type="dxa"/>
            <w:vMerge/>
            <w:shd w:val="clear" w:color="000000" w:fill="FFFFFF"/>
            <w:vAlign w:val="center"/>
            <w:hideMark/>
          </w:tcPr>
          <w:p w:rsidR="00D476F4" w:rsidRPr="00D476F4" w:rsidRDefault="00D476F4" w:rsidP="003871A8">
            <w:pPr>
              <w:jc w:val="center"/>
              <w:rPr>
                <w:color w:val="FF0000"/>
                <w:sz w:val="16"/>
                <w:szCs w:val="16"/>
              </w:rPr>
            </w:pPr>
          </w:p>
        </w:tc>
        <w:tc>
          <w:tcPr>
            <w:tcW w:w="1134" w:type="dxa"/>
            <w:vMerge/>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0,792</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0,792</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0,671</w:t>
            </w:r>
          </w:p>
        </w:tc>
      </w:tr>
      <w:tr w:rsidR="00D476F4" w:rsidRPr="00D476F4" w:rsidTr="003871A8">
        <w:trPr>
          <w:trHeight w:val="281"/>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в сопоставимых ценах</w:t>
            </w:r>
          </w:p>
        </w:tc>
        <w:tc>
          <w:tcPr>
            <w:tcW w:w="742" w:type="dxa"/>
            <w:vMerge/>
            <w:shd w:val="clear" w:color="000000" w:fill="FFFFFF"/>
            <w:vAlign w:val="center"/>
            <w:hideMark/>
          </w:tcPr>
          <w:p w:rsidR="00D476F4" w:rsidRPr="00D476F4" w:rsidRDefault="00D476F4" w:rsidP="003871A8">
            <w:pPr>
              <w:jc w:val="center"/>
              <w:rPr>
                <w:color w:val="FF0000"/>
                <w:sz w:val="16"/>
                <w:szCs w:val="16"/>
              </w:rPr>
            </w:pPr>
          </w:p>
        </w:tc>
        <w:tc>
          <w:tcPr>
            <w:tcW w:w="1134" w:type="dxa"/>
            <w:vMerge/>
            <w:shd w:val="clear" w:color="000000" w:fill="FFFFFF"/>
            <w:vAlign w:val="center"/>
            <w:hideMark/>
          </w:tcPr>
          <w:p w:rsidR="00D476F4" w:rsidRPr="00D476F4" w:rsidRDefault="00D476F4" w:rsidP="003871A8">
            <w:pPr>
              <w:jc w:val="center"/>
              <w:rPr>
                <w:color w:val="FF0000"/>
                <w:sz w:val="16"/>
                <w:szCs w:val="16"/>
              </w:rPr>
            </w:pP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0,906</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1,035</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1,035</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1,035</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0,997</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0,964</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0,933</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0,906</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0,881</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0,859</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0,839</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0,822</w:t>
            </w:r>
          </w:p>
        </w:tc>
      </w:tr>
      <w:tr w:rsidR="00D476F4" w:rsidRPr="00D476F4" w:rsidTr="003871A8">
        <w:trPr>
          <w:trHeight w:val="136"/>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А.2.</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объемов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МО</w:t>
            </w:r>
          </w:p>
        </w:tc>
        <w:tc>
          <w:tcPr>
            <w:tcW w:w="742"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1134"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 П.3)*100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99</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99</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99</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99</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trHeight w:val="799"/>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А.3.</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МО</w:t>
            </w:r>
          </w:p>
        </w:tc>
        <w:tc>
          <w:tcPr>
            <w:tcW w:w="742"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1134"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(П.8/ П.4)*100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2,22</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7,74</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10,27</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11,61</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13,68</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15,66</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16,85</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17,46</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18,05</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18,62</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19,16</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19,69</w:t>
            </w:r>
          </w:p>
        </w:tc>
      </w:tr>
      <w:tr w:rsidR="00D476F4" w:rsidRPr="00D476F4" w:rsidTr="003871A8">
        <w:trPr>
          <w:trHeight w:val="1120"/>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А.4.</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МО</w:t>
            </w:r>
          </w:p>
        </w:tc>
        <w:tc>
          <w:tcPr>
            <w:tcW w:w="742"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1134"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(П.9/ П.5)*100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65,15</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65,78</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77,36</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97,38</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trHeight w:val="203"/>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А.5.</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объемов природного газа, расчеты за который осуществляются с использованием приборов учета (в части МКД - с использованием индивидуальных и общих приборов учета), в общем объеме природного газа, потребляемого на территории МО</w:t>
            </w:r>
          </w:p>
        </w:tc>
        <w:tc>
          <w:tcPr>
            <w:tcW w:w="742"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1134"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(П.10/ П.6)*100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97,23</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98,67</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98,71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98,73</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98,74</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98,76</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98,77</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trHeight w:val="155"/>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А.6.</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Программы</w:t>
            </w:r>
          </w:p>
        </w:tc>
        <w:tc>
          <w:tcPr>
            <w:tcW w:w="742"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1134"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(П.18/ П.17)*100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7,4</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21,9</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3,5</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3,6</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7,9</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7,9</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7,9</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7,9</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7,9</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7,9</w:t>
            </w:r>
          </w:p>
        </w:tc>
      </w:tr>
      <w:tr w:rsidR="00D476F4" w:rsidRPr="00D476F4" w:rsidTr="003871A8">
        <w:trPr>
          <w:trHeight w:val="770"/>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lastRenderedPageBreak/>
              <w:t>А.7.</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742"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т.у.т.</w:t>
            </w:r>
          </w:p>
        </w:tc>
        <w:tc>
          <w:tcPr>
            <w:tcW w:w="1134"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П.15.(n) - П.15.(n-1)</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r>
      <w:tr w:rsidR="00D476F4" w:rsidRPr="00D476F4" w:rsidTr="003871A8">
        <w:trPr>
          <w:trHeight w:val="1123"/>
        </w:trPr>
        <w:tc>
          <w:tcPr>
            <w:tcW w:w="675"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А.8.</w:t>
            </w:r>
          </w:p>
        </w:tc>
        <w:tc>
          <w:tcPr>
            <w:tcW w:w="3578" w:type="dxa"/>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w:t>
            </w:r>
          </w:p>
        </w:tc>
        <w:tc>
          <w:tcPr>
            <w:tcW w:w="742"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1134"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(П.15./ П.16.)*100</w:t>
            </w:r>
          </w:p>
        </w:tc>
        <w:tc>
          <w:tcPr>
            <w:tcW w:w="800"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0"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c>
          <w:tcPr>
            <w:tcW w:w="801" w:type="dxa"/>
            <w:shd w:val="clear" w:color="000000" w:fill="FFFFFF"/>
            <w:vAlign w:val="center"/>
          </w:tcPr>
          <w:p w:rsidR="00D476F4" w:rsidRPr="00D476F4" w:rsidRDefault="00D476F4" w:rsidP="003871A8">
            <w:pPr>
              <w:jc w:val="center"/>
              <w:rPr>
                <w:color w:val="FF0000"/>
                <w:sz w:val="16"/>
                <w:szCs w:val="16"/>
              </w:rPr>
            </w:pPr>
            <w:r w:rsidRPr="00D476F4">
              <w:rPr>
                <w:color w:val="FF0000"/>
                <w:sz w:val="16"/>
                <w:szCs w:val="16"/>
              </w:rPr>
              <w:t>-</w:t>
            </w:r>
          </w:p>
        </w:tc>
      </w:tr>
    </w:tbl>
    <w:p w:rsidR="00D476F4" w:rsidRPr="00D476F4" w:rsidRDefault="00D476F4" w:rsidP="00D476F4">
      <w:pPr>
        <w:ind w:firstLine="708"/>
        <w:contextualSpacing/>
        <w:jc w:val="both"/>
        <w:rPr>
          <w:color w:val="FF0000"/>
          <w:sz w:val="20"/>
          <w:szCs w:val="20"/>
        </w:rPr>
      </w:pPr>
      <w:r w:rsidRPr="00D476F4">
        <w:rPr>
          <w:color w:val="FF0000"/>
          <w:sz w:val="20"/>
          <w:szCs w:val="20"/>
        </w:rPr>
        <w:t>* -  выполнен НП «Региональный цент управления энергосбережением», г. Томск</w:t>
      </w:r>
    </w:p>
    <w:p w:rsidR="00D476F4" w:rsidRPr="00D476F4" w:rsidRDefault="00D476F4" w:rsidP="00D476F4">
      <w:pPr>
        <w:pStyle w:val="a8"/>
        <w:jc w:val="center"/>
        <w:rPr>
          <w:rFonts w:ascii="Times New Roman" w:hAnsi="Times New Roman" w:cs="Times New Roman"/>
          <w:color w:val="FF0000"/>
          <w:sz w:val="24"/>
          <w:szCs w:val="24"/>
        </w:rPr>
      </w:pPr>
    </w:p>
    <w:p w:rsidR="00D476F4" w:rsidRPr="00D476F4" w:rsidRDefault="00D476F4" w:rsidP="00D476F4">
      <w:pPr>
        <w:pStyle w:val="a8"/>
        <w:ind w:firstLine="708"/>
        <w:rPr>
          <w:rFonts w:ascii="Times New Roman" w:hAnsi="Times New Roman" w:cs="Times New Roman"/>
          <w:color w:val="FF0000"/>
          <w:sz w:val="24"/>
          <w:szCs w:val="24"/>
        </w:rPr>
      </w:pPr>
      <w:r w:rsidRPr="00D476F4">
        <w:rPr>
          <w:rFonts w:ascii="Times New Roman" w:hAnsi="Times New Roman" w:cs="Times New Roman"/>
          <w:color w:val="FF0000"/>
          <w:sz w:val="24"/>
          <w:szCs w:val="24"/>
        </w:rPr>
        <w:t>Пояснения расчету целевых показателей группы А:</w:t>
      </w:r>
    </w:p>
    <w:p w:rsidR="00D476F4" w:rsidRPr="00D476F4" w:rsidRDefault="00D476F4" w:rsidP="00D476F4">
      <w:pPr>
        <w:ind w:firstLine="708"/>
        <w:rPr>
          <w:color w:val="FF0000"/>
        </w:rPr>
      </w:pPr>
      <w:r w:rsidRPr="00D476F4">
        <w:rPr>
          <w:color w:val="FF0000"/>
        </w:rPr>
        <w:t>П1, П2 и т.д. - значения индикаторов по соответствующим строкам приложения 4;</w:t>
      </w:r>
    </w:p>
    <w:p w:rsidR="00D476F4" w:rsidRPr="00D476F4" w:rsidRDefault="00D476F4" w:rsidP="00D476F4">
      <w:pPr>
        <w:ind w:firstLine="708"/>
        <w:rPr>
          <w:color w:val="FF0000"/>
        </w:rPr>
      </w:pPr>
      <w:r w:rsidRPr="00D476F4">
        <w:rPr>
          <w:color w:val="FF0000"/>
        </w:rPr>
        <w:t>A.1., А2. и т.д. - значения целевых показателей по соответствующим строкам данного приложения;</w:t>
      </w:r>
    </w:p>
    <w:p w:rsidR="00D476F4" w:rsidRPr="00D476F4" w:rsidRDefault="00D476F4" w:rsidP="00D476F4">
      <w:pPr>
        <w:pStyle w:val="a8"/>
        <w:ind w:firstLine="708"/>
        <w:rPr>
          <w:rFonts w:ascii="Times New Roman" w:hAnsi="Times New Roman" w:cs="Times New Roman"/>
          <w:color w:val="FF0000"/>
          <w:sz w:val="24"/>
          <w:szCs w:val="24"/>
        </w:rPr>
      </w:pPr>
      <w:r w:rsidRPr="00D476F4">
        <w:rPr>
          <w:rFonts w:ascii="Times New Roman" w:hAnsi="Times New Roman" w:cs="Times New Roman"/>
          <w:color w:val="FF0000"/>
          <w:sz w:val="24"/>
          <w:szCs w:val="24"/>
        </w:rPr>
        <w:t>n - индекс года;</w:t>
      </w:r>
    </w:p>
    <w:p w:rsidR="00D476F4" w:rsidRPr="00D476F4" w:rsidRDefault="00D476F4" w:rsidP="00D476F4">
      <w:pPr>
        <w:ind w:firstLine="708"/>
        <w:contextualSpacing/>
        <w:jc w:val="both"/>
        <w:rPr>
          <w:color w:val="FF0000"/>
        </w:rPr>
      </w:pPr>
      <w:r w:rsidRPr="00D476F4">
        <w:rPr>
          <w:color w:val="FF0000"/>
        </w:rPr>
        <w:t>А.1. – снижение энергоемкости к 2020 г. относительно 2009 г. составит 9,28% в сопоставимых ценах и 15,31% в текущих ценах.</w:t>
      </w:r>
    </w:p>
    <w:p w:rsidR="00D476F4" w:rsidRPr="00D476F4" w:rsidRDefault="00D476F4" w:rsidP="00D476F4">
      <w:pPr>
        <w:ind w:firstLine="708"/>
        <w:contextualSpacing/>
        <w:jc w:val="both"/>
        <w:rPr>
          <w:color w:val="FF0000"/>
        </w:rPr>
      </w:pPr>
      <w:r w:rsidRPr="00D476F4">
        <w:rPr>
          <w:color w:val="FF0000"/>
        </w:rPr>
        <w:t>А.2. – оснащенность приборами учета ЭЭ составит 100% с 2012 г.</w:t>
      </w:r>
    </w:p>
    <w:p w:rsidR="00D476F4" w:rsidRPr="00D476F4" w:rsidRDefault="00D476F4" w:rsidP="00D476F4">
      <w:pPr>
        <w:ind w:firstLine="708"/>
        <w:contextualSpacing/>
        <w:jc w:val="both"/>
        <w:rPr>
          <w:color w:val="FF0000"/>
        </w:rPr>
      </w:pPr>
      <w:r w:rsidRPr="00D476F4">
        <w:rPr>
          <w:color w:val="FF0000"/>
        </w:rPr>
        <w:t>А.3. – оснащенность приборами учета ТЭ к 2020 г. составит 19,69%. Показатель не достигает 100%, т.к. по п.1. ст.13 Федерального закона от 23.11.2009 г. №261 «Об энергосбережении…» «…организация учета используемых энергетических ресурсов не распространяется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По состоянию на 2010 г. на территории района 88,7% муниципальных учреждений, максимальный</w:t>
      </w:r>
      <w:r w:rsidRPr="00D476F4">
        <w:rPr>
          <w:color w:val="FF0000"/>
        </w:rPr>
        <w:tab/>
        <w:t xml:space="preserve"> объем потребления ТЭ которых составляет менее 0,2 Гкал/час. </w:t>
      </w:r>
    </w:p>
    <w:p w:rsidR="00D476F4" w:rsidRPr="00D476F4" w:rsidRDefault="00D476F4" w:rsidP="00D476F4">
      <w:pPr>
        <w:ind w:firstLine="708"/>
        <w:contextualSpacing/>
        <w:jc w:val="both"/>
        <w:rPr>
          <w:color w:val="FF0000"/>
        </w:rPr>
      </w:pPr>
      <w:r w:rsidRPr="00D476F4">
        <w:rPr>
          <w:color w:val="FF0000"/>
        </w:rPr>
        <w:t xml:space="preserve">А.4. – оснащенность приборами учета воды на территории района составляет 100% с 2013 г. </w:t>
      </w:r>
    </w:p>
    <w:p w:rsidR="00D476F4" w:rsidRPr="00D476F4" w:rsidRDefault="00D476F4" w:rsidP="00D476F4">
      <w:pPr>
        <w:ind w:firstLine="708"/>
        <w:contextualSpacing/>
        <w:jc w:val="both"/>
        <w:rPr>
          <w:color w:val="FF0000"/>
        </w:rPr>
      </w:pPr>
      <w:r w:rsidRPr="00D476F4">
        <w:rPr>
          <w:color w:val="FF0000"/>
        </w:rPr>
        <w:t xml:space="preserve">А.5. – оснащенность приборами учета природного газа  на территории района составит 100% к 2020 г. </w:t>
      </w:r>
    </w:p>
    <w:p w:rsidR="00D476F4" w:rsidRPr="00D476F4" w:rsidRDefault="00D476F4" w:rsidP="00D476F4">
      <w:pPr>
        <w:ind w:firstLine="708"/>
        <w:contextualSpacing/>
        <w:jc w:val="both"/>
        <w:rPr>
          <w:color w:val="FF0000"/>
        </w:rPr>
      </w:pPr>
      <w:r w:rsidRPr="00D476F4">
        <w:rPr>
          <w:color w:val="FF0000"/>
        </w:rPr>
        <w:t>А.6. – показатель подлежит корректировке при формировании бюджета МО. В целом, доля внебюджетного финансирования достаточна.</w:t>
      </w:r>
    </w:p>
    <w:p w:rsidR="00D476F4" w:rsidRPr="00D476F4" w:rsidRDefault="00D476F4" w:rsidP="00D476F4">
      <w:pPr>
        <w:ind w:firstLine="708"/>
        <w:contextualSpacing/>
        <w:jc w:val="both"/>
        <w:rPr>
          <w:color w:val="FF0000"/>
        </w:rPr>
      </w:pPr>
      <w:r w:rsidRPr="00D476F4">
        <w:rPr>
          <w:color w:val="FF0000"/>
        </w:rPr>
        <w:t>А.7., А.8. – возобновляемые источники энергии (вторичные энергетические ресурсы) на территории района не используются, поэтому значение показателей равно «-».</w:t>
      </w: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ind w:left="360" w:firstLine="491"/>
        <w:contextualSpacing/>
        <w:jc w:val="right"/>
        <w:rPr>
          <w:color w:val="FF0000"/>
        </w:rPr>
      </w:pPr>
      <w:r w:rsidRPr="00D476F4">
        <w:rPr>
          <w:color w:val="FF0000"/>
        </w:rPr>
        <w:lastRenderedPageBreak/>
        <w:t>Табл.5.2.1</w:t>
      </w:r>
    </w:p>
    <w:p w:rsidR="00D476F4" w:rsidRPr="00D476F4" w:rsidRDefault="00D476F4" w:rsidP="00D476F4">
      <w:pPr>
        <w:ind w:left="360" w:firstLine="491"/>
        <w:contextualSpacing/>
        <w:jc w:val="center"/>
        <w:rPr>
          <w:color w:val="FF0000"/>
        </w:rPr>
      </w:pPr>
      <w:r w:rsidRPr="00D476F4">
        <w:rPr>
          <w:color w:val="FF0000"/>
        </w:rPr>
        <w:t>Расчет целевых показателей группы В*</w:t>
      </w:r>
    </w:p>
    <w:p w:rsidR="00D476F4" w:rsidRPr="00D476F4" w:rsidRDefault="00D476F4" w:rsidP="00D476F4">
      <w:pPr>
        <w:ind w:left="360" w:firstLine="491"/>
        <w:contextualSpacing/>
        <w:jc w:val="center"/>
        <w:rPr>
          <w:color w:val="FF0000"/>
        </w:rPr>
      </w:pPr>
      <w:r w:rsidRPr="00D476F4">
        <w:rPr>
          <w:color w:val="FF0000"/>
        </w:rPr>
        <w:t>(в текущих ценах МП)</w:t>
      </w:r>
    </w:p>
    <w:p w:rsidR="00D476F4" w:rsidRPr="00D476F4" w:rsidRDefault="00D476F4" w:rsidP="00D476F4">
      <w:pPr>
        <w:jc w:val="right"/>
        <w:rPr>
          <w:color w:val="FF000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2"/>
        <w:gridCol w:w="144"/>
        <w:gridCol w:w="565"/>
        <w:gridCol w:w="144"/>
        <w:gridCol w:w="848"/>
        <w:gridCol w:w="956"/>
        <w:gridCol w:w="957"/>
        <w:gridCol w:w="957"/>
        <w:gridCol w:w="958"/>
        <w:gridCol w:w="957"/>
        <w:gridCol w:w="957"/>
        <w:gridCol w:w="957"/>
        <w:gridCol w:w="957"/>
        <w:gridCol w:w="957"/>
        <w:gridCol w:w="957"/>
        <w:gridCol w:w="957"/>
        <w:gridCol w:w="957"/>
      </w:tblGrid>
      <w:tr w:rsidR="00D476F4" w:rsidRPr="00D476F4" w:rsidTr="003871A8">
        <w:trPr>
          <w:trHeight w:val="315"/>
        </w:trPr>
        <w:tc>
          <w:tcPr>
            <w:tcW w:w="566"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w:t>
            </w:r>
          </w:p>
        </w:tc>
        <w:tc>
          <w:tcPr>
            <w:tcW w:w="1842"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Наименование показателей</w:t>
            </w:r>
          </w:p>
        </w:tc>
        <w:tc>
          <w:tcPr>
            <w:tcW w:w="709" w:type="dxa"/>
            <w:gridSpan w:val="2"/>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Ед. изм.</w:t>
            </w:r>
          </w:p>
        </w:tc>
        <w:tc>
          <w:tcPr>
            <w:tcW w:w="992" w:type="dxa"/>
            <w:gridSpan w:val="2"/>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Расчетная формула</w:t>
            </w:r>
          </w:p>
        </w:tc>
        <w:tc>
          <w:tcPr>
            <w:tcW w:w="11484" w:type="dxa"/>
            <w:gridSpan w:val="1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Значения целевых показателей по годам</w:t>
            </w:r>
          </w:p>
        </w:tc>
      </w:tr>
      <w:tr w:rsidR="00D476F4" w:rsidRPr="00D476F4" w:rsidTr="003871A8">
        <w:trPr>
          <w:trHeight w:val="315"/>
        </w:trPr>
        <w:tc>
          <w:tcPr>
            <w:tcW w:w="566" w:type="dxa"/>
            <w:vMerge/>
            <w:vAlign w:val="center"/>
            <w:hideMark/>
          </w:tcPr>
          <w:p w:rsidR="00D476F4" w:rsidRPr="00D476F4" w:rsidRDefault="00D476F4" w:rsidP="003871A8">
            <w:pPr>
              <w:rPr>
                <w:bCs/>
                <w:color w:val="FF0000"/>
                <w:sz w:val="16"/>
                <w:szCs w:val="16"/>
              </w:rPr>
            </w:pPr>
          </w:p>
        </w:tc>
        <w:tc>
          <w:tcPr>
            <w:tcW w:w="1842" w:type="dxa"/>
            <w:vMerge/>
            <w:vAlign w:val="center"/>
            <w:hideMark/>
          </w:tcPr>
          <w:p w:rsidR="00D476F4" w:rsidRPr="00D476F4" w:rsidRDefault="00D476F4" w:rsidP="003871A8">
            <w:pPr>
              <w:rPr>
                <w:bCs/>
                <w:color w:val="FF0000"/>
                <w:sz w:val="16"/>
                <w:szCs w:val="16"/>
              </w:rPr>
            </w:pPr>
          </w:p>
        </w:tc>
        <w:tc>
          <w:tcPr>
            <w:tcW w:w="709" w:type="dxa"/>
            <w:gridSpan w:val="2"/>
            <w:vMerge/>
            <w:vAlign w:val="center"/>
            <w:hideMark/>
          </w:tcPr>
          <w:p w:rsidR="00D476F4" w:rsidRPr="00D476F4" w:rsidRDefault="00D476F4" w:rsidP="003871A8">
            <w:pPr>
              <w:rPr>
                <w:bCs/>
                <w:color w:val="FF0000"/>
                <w:sz w:val="16"/>
                <w:szCs w:val="16"/>
              </w:rPr>
            </w:pPr>
          </w:p>
        </w:tc>
        <w:tc>
          <w:tcPr>
            <w:tcW w:w="992" w:type="dxa"/>
            <w:gridSpan w:val="2"/>
            <w:vMerge/>
            <w:vAlign w:val="center"/>
            <w:hideMark/>
          </w:tcPr>
          <w:p w:rsidR="00D476F4" w:rsidRPr="00D476F4" w:rsidRDefault="00D476F4" w:rsidP="003871A8">
            <w:pPr>
              <w:rPr>
                <w:bCs/>
                <w:color w:val="FF0000"/>
                <w:sz w:val="16"/>
                <w:szCs w:val="16"/>
              </w:rPr>
            </w:pPr>
          </w:p>
        </w:tc>
        <w:tc>
          <w:tcPr>
            <w:tcW w:w="956"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2009</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2010</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2011</w:t>
            </w:r>
          </w:p>
        </w:tc>
        <w:tc>
          <w:tcPr>
            <w:tcW w:w="958"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2012</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2013</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2014</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2015</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2016</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2017</w:t>
            </w:r>
          </w:p>
        </w:tc>
        <w:tc>
          <w:tcPr>
            <w:tcW w:w="957"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2018</w:t>
            </w:r>
          </w:p>
        </w:tc>
        <w:tc>
          <w:tcPr>
            <w:tcW w:w="957"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2019</w:t>
            </w:r>
          </w:p>
        </w:tc>
        <w:tc>
          <w:tcPr>
            <w:tcW w:w="957"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2020</w:t>
            </w:r>
          </w:p>
        </w:tc>
      </w:tr>
      <w:tr w:rsidR="00D476F4" w:rsidRPr="00D476F4" w:rsidTr="003871A8">
        <w:trPr>
          <w:trHeight w:val="315"/>
        </w:trPr>
        <w:tc>
          <w:tcPr>
            <w:tcW w:w="15593" w:type="dxa"/>
            <w:gridSpan w:val="18"/>
            <w:vAlign w:val="center"/>
          </w:tcPr>
          <w:p w:rsidR="00D476F4" w:rsidRPr="00D476F4" w:rsidRDefault="00D476F4" w:rsidP="003871A8">
            <w:pPr>
              <w:jc w:val="center"/>
              <w:rPr>
                <w:bCs/>
                <w:color w:val="FF0000"/>
                <w:sz w:val="16"/>
                <w:szCs w:val="16"/>
              </w:rPr>
            </w:pPr>
            <w:r w:rsidRPr="00D476F4">
              <w:rPr>
                <w:b/>
                <w:bCs/>
                <w:color w:val="FF0000"/>
                <w:sz w:val="16"/>
                <w:szCs w:val="16"/>
              </w:rPr>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D476F4" w:rsidRPr="00D476F4" w:rsidTr="003871A8">
        <w:trPr>
          <w:trHeight w:val="428"/>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В.1.</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ЭЭ в натуральном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кВтч</w:t>
            </w:r>
          </w:p>
        </w:tc>
        <w:tc>
          <w:tcPr>
            <w:tcW w:w="848" w:type="dxa"/>
            <w:shd w:val="clear" w:color="auto" w:fill="auto"/>
            <w:noWrap/>
            <w:vAlign w:val="center"/>
            <w:hideMark/>
          </w:tcPr>
          <w:p w:rsidR="00D476F4" w:rsidRPr="00D476F4" w:rsidRDefault="00D476F4" w:rsidP="003871A8">
            <w:pPr>
              <w:ind w:left="-108"/>
              <w:jc w:val="center"/>
              <w:rPr>
                <w:color w:val="FF0000"/>
                <w:sz w:val="16"/>
                <w:szCs w:val="16"/>
              </w:rPr>
            </w:pPr>
            <w:r w:rsidRPr="00D476F4">
              <w:rPr>
                <w:color w:val="FF0000"/>
                <w:sz w:val="16"/>
                <w:szCs w:val="16"/>
              </w:rPr>
              <w:t>[A.1.(t0)-A.1.(n))/</w:t>
            </w:r>
          </w:p>
          <w:p w:rsidR="00D476F4" w:rsidRPr="00D476F4" w:rsidRDefault="00D476F4" w:rsidP="003871A8">
            <w:pPr>
              <w:ind w:left="-108"/>
              <w:jc w:val="center"/>
              <w:rPr>
                <w:color w:val="FF0000"/>
                <w:sz w:val="16"/>
                <w:szCs w:val="16"/>
              </w:rPr>
            </w:pPr>
            <w:r w:rsidRPr="00D476F4">
              <w:rPr>
                <w:color w:val="FF0000"/>
                <w:sz w:val="16"/>
                <w:szCs w:val="16"/>
              </w:rPr>
              <w:t>A.1.(t0)]*</w:t>
            </w:r>
          </w:p>
          <w:p w:rsidR="00D476F4" w:rsidRPr="00D476F4" w:rsidRDefault="00D476F4" w:rsidP="003871A8">
            <w:pPr>
              <w:ind w:left="-108"/>
              <w:jc w:val="center"/>
              <w:rPr>
                <w:color w:val="FF0000"/>
                <w:sz w:val="16"/>
                <w:szCs w:val="16"/>
              </w:rPr>
            </w:pPr>
            <w:r w:rsidRPr="00D476F4">
              <w:rPr>
                <w:color w:val="FF0000"/>
                <w:sz w:val="16"/>
                <w:szCs w:val="16"/>
              </w:rPr>
              <w:t>п3(t0)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5462,83</w:t>
            </w:r>
          </w:p>
        </w:tc>
      </w:tr>
      <w:tr w:rsidR="00D476F4" w:rsidRPr="00D476F4" w:rsidTr="003871A8">
        <w:trPr>
          <w:trHeight w:val="330"/>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В.2.</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ЭЭ в стоимостном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848" w:type="dxa"/>
            <w:shd w:val="clear" w:color="000000" w:fill="FFFFFF"/>
            <w:vAlign w:val="center"/>
            <w:hideMark/>
          </w:tcPr>
          <w:p w:rsidR="00D476F4" w:rsidRPr="00D476F4" w:rsidRDefault="00D476F4" w:rsidP="003871A8">
            <w:pPr>
              <w:ind w:left="-108"/>
              <w:jc w:val="center"/>
              <w:rPr>
                <w:color w:val="FF0000"/>
                <w:sz w:val="16"/>
                <w:szCs w:val="16"/>
              </w:rPr>
            </w:pPr>
            <w:r w:rsidRPr="00D476F4">
              <w:rPr>
                <w:color w:val="FF0000"/>
                <w:sz w:val="16"/>
                <w:szCs w:val="16"/>
              </w:rPr>
              <w:t>В.1.(n)*</w:t>
            </w:r>
          </w:p>
          <w:p w:rsidR="00D476F4" w:rsidRPr="00D476F4" w:rsidRDefault="00D476F4" w:rsidP="003871A8">
            <w:pPr>
              <w:ind w:left="-108"/>
              <w:jc w:val="center"/>
              <w:rPr>
                <w:color w:val="FF0000"/>
                <w:sz w:val="16"/>
                <w:szCs w:val="16"/>
              </w:rPr>
            </w:pPr>
            <w:r w:rsidRPr="00D476F4">
              <w:rPr>
                <w:color w:val="FF0000"/>
                <w:sz w:val="16"/>
                <w:szCs w:val="16"/>
              </w:rPr>
              <w:t>П.11.(t0)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598,31</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150227,76</w:t>
            </w:r>
          </w:p>
        </w:tc>
      </w:tr>
      <w:tr w:rsidR="00D476F4" w:rsidRPr="00D476F4" w:rsidTr="003871A8">
        <w:trPr>
          <w:trHeight w:val="557"/>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В.3.</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ТЭ в натуральном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.Гкал</w:t>
            </w:r>
          </w:p>
        </w:tc>
        <w:tc>
          <w:tcPr>
            <w:tcW w:w="848" w:type="dxa"/>
            <w:shd w:val="clear" w:color="auto" w:fill="auto"/>
            <w:noWrap/>
            <w:vAlign w:val="center"/>
            <w:hideMark/>
          </w:tcPr>
          <w:p w:rsidR="00D476F4" w:rsidRPr="00D476F4" w:rsidRDefault="00D476F4" w:rsidP="003871A8">
            <w:pPr>
              <w:ind w:left="-108"/>
              <w:jc w:val="center"/>
              <w:rPr>
                <w:color w:val="FF0000"/>
                <w:sz w:val="16"/>
                <w:szCs w:val="16"/>
              </w:rPr>
            </w:pPr>
            <w:r w:rsidRPr="00D476F4">
              <w:rPr>
                <w:color w:val="FF0000"/>
                <w:sz w:val="16"/>
                <w:szCs w:val="16"/>
              </w:rPr>
              <w:t>[A.1.(t0)-A.1.(n))/</w:t>
            </w:r>
          </w:p>
          <w:p w:rsidR="00D476F4" w:rsidRPr="00D476F4" w:rsidRDefault="00D476F4" w:rsidP="003871A8">
            <w:pPr>
              <w:ind w:left="-108"/>
              <w:jc w:val="center"/>
              <w:rPr>
                <w:color w:val="FF0000"/>
                <w:sz w:val="16"/>
                <w:szCs w:val="16"/>
              </w:rPr>
            </w:pPr>
            <w:r w:rsidRPr="00D476F4">
              <w:rPr>
                <w:color w:val="FF0000"/>
                <w:sz w:val="16"/>
                <w:szCs w:val="16"/>
              </w:rPr>
              <w:t>A.1.(t0)]</w:t>
            </w:r>
          </w:p>
          <w:p w:rsidR="00D476F4" w:rsidRPr="00D476F4" w:rsidRDefault="00D476F4" w:rsidP="003871A8">
            <w:pPr>
              <w:ind w:left="-108"/>
              <w:jc w:val="center"/>
              <w:rPr>
                <w:color w:val="FF0000"/>
                <w:sz w:val="16"/>
                <w:szCs w:val="16"/>
              </w:rPr>
            </w:pPr>
            <w:r w:rsidRPr="00D476F4">
              <w:rPr>
                <w:color w:val="FF0000"/>
                <w:sz w:val="16"/>
                <w:szCs w:val="16"/>
              </w:rPr>
              <w:t>*п4(t0)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0,04</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9,66</w:t>
            </w:r>
          </w:p>
        </w:tc>
      </w:tr>
      <w:tr w:rsidR="00D476F4" w:rsidRPr="00D476F4" w:rsidTr="003871A8">
        <w:trPr>
          <w:trHeight w:val="330"/>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В.4.</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ТЭ  в стоимостном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848" w:type="dxa"/>
            <w:shd w:val="clear" w:color="000000" w:fill="FFFFFF"/>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В.3.(n)</w:t>
            </w:r>
          </w:p>
          <w:p w:rsidR="00D476F4" w:rsidRPr="00D476F4" w:rsidRDefault="00D476F4" w:rsidP="003871A8">
            <w:pPr>
              <w:ind w:left="-108" w:right="33"/>
              <w:jc w:val="center"/>
              <w:rPr>
                <w:color w:val="FF0000"/>
                <w:sz w:val="16"/>
                <w:szCs w:val="16"/>
              </w:rPr>
            </w:pPr>
            <w:r w:rsidRPr="00D476F4">
              <w:rPr>
                <w:color w:val="FF0000"/>
                <w:sz w:val="16"/>
                <w:szCs w:val="16"/>
              </w:rPr>
              <w:t>*П.12.(t0)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191,77</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48151,60</w:t>
            </w:r>
          </w:p>
        </w:tc>
      </w:tr>
      <w:tr w:rsidR="00D476F4" w:rsidRPr="00D476F4" w:rsidTr="003871A8">
        <w:trPr>
          <w:trHeight w:val="645"/>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В.5.</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воды в натуральном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куб.м</w:t>
            </w:r>
          </w:p>
        </w:tc>
        <w:tc>
          <w:tcPr>
            <w:tcW w:w="848" w:type="dxa"/>
            <w:shd w:val="clear" w:color="auto" w:fill="auto"/>
            <w:noWrap/>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[A.1.(t0)-A.1.(n))/</w:t>
            </w:r>
          </w:p>
          <w:p w:rsidR="00D476F4" w:rsidRPr="00D476F4" w:rsidRDefault="00D476F4" w:rsidP="003871A8">
            <w:pPr>
              <w:ind w:left="-108" w:right="33"/>
              <w:jc w:val="center"/>
              <w:rPr>
                <w:color w:val="FF0000"/>
                <w:sz w:val="16"/>
                <w:szCs w:val="16"/>
              </w:rPr>
            </w:pPr>
            <w:r w:rsidRPr="00D476F4">
              <w:rPr>
                <w:color w:val="FF0000"/>
                <w:sz w:val="16"/>
                <w:szCs w:val="16"/>
              </w:rPr>
              <w:t>A.1.(t0)]</w:t>
            </w:r>
          </w:p>
          <w:p w:rsidR="00D476F4" w:rsidRPr="00D476F4" w:rsidRDefault="00D476F4" w:rsidP="003871A8">
            <w:pPr>
              <w:ind w:left="-108" w:right="33"/>
              <w:jc w:val="center"/>
              <w:rPr>
                <w:color w:val="FF0000"/>
                <w:sz w:val="16"/>
                <w:szCs w:val="16"/>
              </w:rPr>
            </w:pPr>
            <w:r w:rsidRPr="00D476F4">
              <w:rPr>
                <w:color w:val="FF0000"/>
                <w:sz w:val="16"/>
                <w:szCs w:val="16"/>
              </w:rPr>
              <w:t>*п5(t0)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0,15</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36,89</w:t>
            </w:r>
          </w:p>
        </w:tc>
      </w:tr>
      <w:tr w:rsidR="00D476F4" w:rsidRPr="00D476F4" w:rsidTr="003871A8">
        <w:trPr>
          <w:trHeight w:val="330"/>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В.6.</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воды в стоимостном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848" w:type="dxa"/>
            <w:shd w:val="clear" w:color="000000" w:fill="FFFFFF"/>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В.5.(n)*</w:t>
            </w:r>
          </w:p>
          <w:p w:rsidR="00D476F4" w:rsidRPr="00D476F4" w:rsidRDefault="00D476F4" w:rsidP="003871A8">
            <w:pPr>
              <w:ind w:left="-108" w:right="33"/>
              <w:jc w:val="center"/>
              <w:rPr>
                <w:color w:val="FF0000"/>
                <w:sz w:val="16"/>
                <w:szCs w:val="16"/>
              </w:rPr>
            </w:pPr>
            <w:r w:rsidRPr="00D476F4">
              <w:rPr>
                <w:color w:val="FF0000"/>
                <w:sz w:val="16"/>
                <w:szCs w:val="16"/>
              </w:rPr>
              <w:t>П.13.(t0)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9,27</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2328,69</w:t>
            </w:r>
          </w:p>
        </w:tc>
      </w:tr>
      <w:tr w:rsidR="00D476F4" w:rsidRPr="00D476F4" w:rsidTr="003871A8">
        <w:trPr>
          <w:trHeight w:val="463"/>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В.7.</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природного газа  в натуральном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куб.м</w:t>
            </w:r>
          </w:p>
        </w:tc>
        <w:tc>
          <w:tcPr>
            <w:tcW w:w="848" w:type="dxa"/>
            <w:shd w:val="clear" w:color="auto" w:fill="auto"/>
            <w:noWrap/>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[A.1.(t0)-A.1.(n))/</w:t>
            </w:r>
          </w:p>
          <w:p w:rsidR="00D476F4" w:rsidRPr="00D476F4" w:rsidRDefault="00D476F4" w:rsidP="003871A8">
            <w:pPr>
              <w:ind w:left="-108" w:right="33"/>
              <w:jc w:val="center"/>
              <w:rPr>
                <w:color w:val="FF0000"/>
                <w:sz w:val="16"/>
                <w:szCs w:val="16"/>
              </w:rPr>
            </w:pPr>
            <w:r w:rsidRPr="00D476F4">
              <w:rPr>
                <w:color w:val="FF0000"/>
                <w:sz w:val="16"/>
                <w:szCs w:val="16"/>
              </w:rPr>
              <w:t>A.1.(t0)]</w:t>
            </w:r>
          </w:p>
          <w:p w:rsidR="00D476F4" w:rsidRPr="00D476F4" w:rsidRDefault="00D476F4" w:rsidP="003871A8">
            <w:pPr>
              <w:ind w:left="-108" w:right="33"/>
              <w:jc w:val="center"/>
              <w:rPr>
                <w:color w:val="FF0000"/>
                <w:sz w:val="16"/>
                <w:szCs w:val="16"/>
              </w:rPr>
            </w:pPr>
            <w:r w:rsidRPr="00D476F4">
              <w:rPr>
                <w:color w:val="FF0000"/>
                <w:sz w:val="16"/>
                <w:szCs w:val="16"/>
              </w:rPr>
              <w:t>*п6(t0)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8,51</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2135,92</w:t>
            </w:r>
          </w:p>
        </w:tc>
      </w:tr>
      <w:tr w:rsidR="00D476F4" w:rsidRPr="00D476F4" w:rsidTr="003871A8">
        <w:trPr>
          <w:trHeight w:val="346"/>
        </w:trPr>
        <w:tc>
          <w:tcPr>
            <w:tcW w:w="566"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В.8.</w:t>
            </w:r>
          </w:p>
        </w:tc>
        <w:tc>
          <w:tcPr>
            <w:tcW w:w="1986" w:type="dxa"/>
            <w:gridSpan w:val="2"/>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природного газа  в стоимостном выражении</w:t>
            </w:r>
          </w:p>
        </w:tc>
        <w:tc>
          <w:tcPr>
            <w:tcW w:w="709" w:type="dxa"/>
            <w:gridSpan w:val="2"/>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848" w:type="dxa"/>
            <w:shd w:val="clear" w:color="auto" w:fill="auto"/>
            <w:noWrap/>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В.7.(n)*</w:t>
            </w:r>
          </w:p>
          <w:p w:rsidR="00D476F4" w:rsidRPr="00D476F4" w:rsidRDefault="00D476F4" w:rsidP="003871A8">
            <w:pPr>
              <w:ind w:left="-108" w:right="33"/>
              <w:jc w:val="center"/>
              <w:rPr>
                <w:color w:val="FF0000"/>
                <w:sz w:val="16"/>
                <w:szCs w:val="16"/>
              </w:rPr>
            </w:pPr>
            <w:r w:rsidRPr="00D476F4">
              <w:rPr>
                <w:color w:val="FF0000"/>
                <w:sz w:val="16"/>
                <w:szCs w:val="16"/>
              </w:rPr>
              <w:t>П.14.(t0)</w:t>
            </w:r>
          </w:p>
        </w:tc>
        <w:tc>
          <w:tcPr>
            <w:tcW w:w="956"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17523,7</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8"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c>
          <w:tcPr>
            <w:tcW w:w="957"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4399988,0</w:t>
            </w:r>
          </w:p>
        </w:tc>
      </w:tr>
    </w:tbl>
    <w:p w:rsidR="00D476F4" w:rsidRPr="00D476F4" w:rsidRDefault="00D476F4" w:rsidP="00D476F4">
      <w:pPr>
        <w:ind w:left="360" w:firstLine="491"/>
        <w:contextualSpacing/>
        <w:rPr>
          <w:color w:val="FF0000"/>
          <w:sz w:val="16"/>
          <w:szCs w:val="16"/>
        </w:rPr>
      </w:pPr>
    </w:p>
    <w:p w:rsidR="00D476F4" w:rsidRPr="00D476F4" w:rsidRDefault="00D476F4" w:rsidP="00D476F4">
      <w:pPr>
        <w:ind w:left="360" w:firstLine="491"/>
        <w:contextualSpacing/>
        <w:jc w:val="right"/>
        <w:rPr>
          <w:color w:val="FF0000"/>
        </w:rPr>
      </w:pPr>
      <w:r w:rsidRPr="00D476F4">
        <w:rPr>
          <w:color w:val="FF0000"/>
        </w:rPr>
        <w:t>Табл.5.2.2</w:t>
      </w:r>
    </w:p>
    <w:p w:rsidR="00D476F4" w:rsidRPr="00D476F4" w:rsidRDefault="00D476F4" w:rsidP="00D476F4">
      <w:pPr>
        <w:ind w:left="360" w:firstLine="491"/>
        <w:contextualSpacing/>
        <w:jc w:val="center"/>
        <w:rPr>
          <w:color w:val="FF0000"/>
        </w:rPr>
      </w:pPr>
      <w:r w:rsidRPr="00D476F4">
        <w:rPr>
          <w:color w:val="FF0000"/>
        </w:rPr>
        <w:t>Расчет целевых показателей группы В*</w:t>
      </w:r>
    </w:p>
    <w:p w:rsidR="00D476F4" w:rsidRPr="00D476F4" w:rsidRDefault="00D476F4" w:rsidP="00D476F4">
      <w:pPr>
        <w:ind w:left="360" w:firstLine="491"/>
        <w:contextualSpacing/>
        <w:jc w:val="center"/>
        <w:rPr>
          <w:color w:val="FF0000"/>
        </w:rPr>
      </w:pPr>
      <w:r w:rsidRPr="00D476F4">
        <w:rPr>
          <w:color w:val="FF0000"/>
        </w:rPr>
        <w:t>(в сопоставимых  ценах МП)</w:t>
      </w:r>
    </w:p>
    <w:p w:rsidR="00D476F4" w:rsidRPr="00D476F4" w:rsidRDefault="00D476F4" w:rsidP="00D476F4">
      <w:pPr>
        <w:jc w:val="right"/>
        <w:rPr>
          <w:color w:val="FF0000"/>
          <w:sz w:val="16"/>
          <w:szCs w:val="16"/>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709"/>
        <w:gridCol w:w="1134"/>
        <w:gridCol w:w="933"/>
        <w:gridCol w:w="933"/>
        <w:gridCol w:w="933"/>
        <w:gridCol w:w="933"/>
        <w:gridCol w:w="933"/>
        <w:gridCol w:w="934"/>
        <w:gridCol w:w="933"/>
        <w:gridCol w:w="933"/>
        <w:gridCol w:w="933"/>
        <w:gridCol w:w="933"/>
        <w:gridCol w:w="933"/>
        <w:gridCol w:w="934"/>
      </w:tblGrid>
      <w:tr w:rsidR="00D476F4" w:rsidRPr="00D476F4" w:rsidTr="003871A8">
        <w:trPr>
          <w:trHeight w:val="315"/>
        </w:trPr>
        <w:tc>
          <w:tcPr>
            <w:tcW w:w="568"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w:t>
            </w:r>
          </w:p>
        </w:tc>
        <w:tc>
          <w:tcPr>
            <w:tcW w:w="1984"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Наименование показателей</w:t>
            </w:r>
          </w:p>
        </w:tc>
        <w:tc>
          <w:tcPr>
            <w:tcW w:w="709"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Ед. изм.</w:t>
            </w:r>
          </w:p>
        </w:tc>
        <w:tc>
          <w:tcPr>
            <w:tcW w:w="1134"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Расчетная формула</w:t>
            </w:r>
          </w:p>
        </w:tc>
        <w:tc>
          <w:tcPr>
            <w:tcW w:w="11198" w:type="dxa"/>
            <w:gridSpan w:val="1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Значения целевых показателей по годам</w:t>
            </w:r>
          </w:p>
        </w:tc>
      </w:tr>
      <w:tr w:rsidR="00D476F4" w:rsidRPr="00D476F4" w:rsidTr="003871A8">
        <w:trPr>
          <w:trHeight w:val="315"/>
        </w:trPr>
        <w:tc>
          <w:tcPr>
            <w:tcW w:w="568" w:type="dxa"/>
            <w:vMerge/>
            <w:vAlign w:val="center"/>
            <w:hideMark/>
          </w:tcPr>
          <w:p w:rsidR="00D476F4" w:rsidRPr="00D476F4" w:rsidRDefault="00D476F4" w:rsidP="003871A8">
            <w:pPr>
              <w:rPr>
                <w:bCs/>
                <w:color w:val="FF0000"/>
                <w:sz w:val="16"/>
                <w:szCs w:val="16"/>
              </w:rPr>
            </w:pPr>
          </w:p>
        </w:tc>
        <w:tc>
          <w:tcPr>
            <w:tcW w:w="1984" w:type="dxa"/>
            <w:vMerge/>
            <w:vAlign w:val="center"/>
            <w:hideMark/>
          </w:tcPr>
          <w:p w:rsidR="00D476F4" w:rsidRPr="00D476F4" w:rsidRDefault="00D476F4" w:rsidP="003871A8">
            <w:pPr>
              <w:rPr>
                <w:bCs/>
                <w:color w:val="FF0000"/>
                <w:sz w:val="16"/>
                <w:szCs w:val="16"/>
              </w:rPr>
            </w:pPr>
          </w:p>
        </w:tc>
        <w:tc>
          <w:tcPr>
            <w:tcW w:w="709" w:type="dxa"/>
            <w:vMerge/>
            <w:vAlign w:val="center"/>
            <w:hideMark/>
          </w:tcPr>
          <w:p w:rsidR="00D476F4" w:rsidRPr="00D476F4" w:rsidRDefault="00D476F4" w:rsidP="003871A8">
            <w:pPr>
              <w:rPr>
                <w:bCs/>
                <w:color w:val="FF0000"/>
                <w:sz w:val="16"/>
                <w:szCs w:val="16"/>
              </w:rPr>
            </w:pPr>
          </w:p>
        </w:tc>
        <w:tc>
          <w:tcPr>
            <w:tcW w:w="1134" w:type="dxa"/>
            <w:vMerge/>
            <w:vAlign w:val="center"/>
            <w:hideMark/>
          </w:tcPr>
          <w:p w:rsidR="00D476F4" w:rsidRPr="00D476F4" w:rsidRDefault="00D476F4" w:rsidP="003871A8">
            <w:pPr>
              <w:rPr>
                <w:bCs/>
                <w:color w:val="FF0000"/>
                <w:sz w:val="16"/>
                <w:szCs w:val="16"/>
              </w:rPr>
            </w:pP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2009</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2010</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2011</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2012</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2013</w:t>
            </w:r>
          </w:p>
        </w:tc>
        <w:tc>
          <w:tcPr>
            <w:tcW w:w="934"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2014</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2015</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2016</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2017</w:t>
            </w:r>
          </w:p>
        </w:tc>
        <w:tc>
          <w:tcPr>
            <w:tcW w:w="933" w:type="dxa"/>
            <w:shd w:val="clear" w:color="000000" w:fill="FFFFFF"/>
            <w:vAlign w:val="center"/>
            <w:hideMark/>
          </w:tcPr>
          <w:p w:rsidR="00D476F4" w:rsidRPr="00D476F4" w:rsidRDefault="00D476F4" w:rsidP="003871A8">
            <w:pPr>
              <w:ind w:left="-108" w:right="-121"/>
              <w:jc w:val="center"/>
              <w:rPr>
                <w:bCs/>
                <w:color w:val="FF0000"/>
                <w:sz w:val="16"/>
                <w:szCs w:val="16"/>
              </w:rPr>
            </w:pPr>
            <w:r w:rsidRPr="00D476F4">
              <w:rPr>
                <w:bCs/>
                <w:color w:val="FF0000"/>
                <w:sz w:val="16"/>
                <w:szCs w:val="16"/>
              </w:rPr>
              <w:t>2018</w:t>
            </w:r>
          </w:p>
        </w:tc>
        <w:tc>
          <w:tcPr>
            <w:tcW w:w="933"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2019</w:t>
            </w:r>
          </w:p>
        </w:tc>
        <w:tc>
          <w:tcPr>
            <w:tcW w:w="934"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2020</w:t>
            </w:r>
          </w:p>
        </w:tc>
      </w:tr>
      <w:tr w:rsidR="00D476F4" w:rsidRPr="00D476F4" w:rsidTr="003871A8">
        <w:trPr>
          <w:trHeight w:val="315"/>
        </w:trPr>
        <w:tc>
          <w:tcPr>
            <w:tcW w:w="15593" w:type="dxa"/>
            <w:gridSpan w:val="16"/>
            <w:vAlign w:val="center"/>
          </w:tcPr>
          <w:p w:rsidR="00D476F4" w:rsidRPr="00D476F4" w:rsidRDefault="00D476F4" w:rsidP="003871A8">
            <w:pPr>
              <w:jc w:val="center"/>
              <w:rPr>
                <w:bCs/>
                <w:color w:val="FF0000"/>
                <w:sz w:val="16"/>
                <w:szCs w:val="16"/>
              </w:rPr>
            </w:pPr>
            <w:r w:rsidRPr="00D476F4">
              <w:rPr>
                <w:b/>
                <w:bCs/>
                <w:color w:val="FF0000"/>
                <w:sz w:val="16"/>
                <w:szCs w:val="16"/>
              </w:rPr>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D476F4" w:rsidRPr="00D476F4" w:rsidTr="003871A8">
        <w:trPr>
          <w:trHeight w:val="134"/>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В.1.</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ЭЭ в натуральном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кВтч</w:t>
            </w:r>
          </w:p>
        </w:tc>
        <w:tc>
          <w:tcPr>
            <w:tcW w:w="1134" w:type="dxa"/>
            <w:shd w:val="clear" w:color="auto" w:fill="auto"/>
            <w:noWrap/>
            <w:vAlign w:val="center"/>
            <w:hideMark/>
          </w:tcPr>
          <w:p w:rsidR="00D476F4" w:rsidRPr="00D476F4" w:rsidRDefault="00D476F4" w:rsidP="003871A8">
            <w:pPr>
              <w:ind w:left="-108"/>
              <w:jc w:val="center"/>
              <w:rPr>
                <w:color w:val="FF0000"/>
                <w:sz w:val="16"/>
                <w:szCs w:val="16"/>
              </w:rPr>
            </w:pPr>
            <w:r w:rsidRPr="00D476F4">
              <w:rPr>
                <w:color w:val="FF0000"/>
                <w:sz w:val="16"/>
                <w:szCs w:val="16"/>
              </w:rPr>
              <w:t>[A.1.(t0)-A.1.(n))/</w:t>
            </w:r>
          </w:p>
          <w:p w:rsidR="00D476F4" w:rsidRPr="00D476F4" w:rsidRDefault="00D476F4" w:rsidP="003871A8">
            <w:pPr>
              <w:ind w:left="-108"/>
              <w:jc w:val="center"/>
              <w:rPr>
                <w:color w:val="FF0000"/>
                <w:sz w:val="16"/>
                <w:szCs w:val="16"/>
              </w:rPr>
            </w:pPr>
            <w:r w:rsidRPr="00D476F4">
              <w:rPr>
                <w:color w:val="FF0000"/>
                <w:sz w:val="16"/>
                <w:szCs w:val="16"/>
              </w:rPr>
              <w:t>A.1.(t0)]*п3(t0)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-5111,06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-5109,67</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-5110,41</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-3614,64</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-2293,52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-1085,21</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0,87</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974,62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1844,90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2619,70</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3311,62</w:t>
            </w:r>
          </w:p>
        </w:tc>
      </w:tr>
      <w:tr w:rsidR="00D476F4" w:rsidRPr="00D476F4" w:rsidTr="003871A8">
        <w:trPr>
          <w:trHeight w:val="330"/>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В.2.</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ЭЭ в стоимостном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1134" w:type="dxa"/>
            <w:shd w:val="clear" w:color="000000" w:fill="FFFFFF"/>
            <w:vAlign w:val="center"/>
            <w:hideMark/>
          </w:tcPr>
          <w:p w:rsidR="00D476F4" w:rsidRPr="00D476F4" w:rsidRDefault="00D476F4" w:rsidP="003871A8">
            <w:pPr>
              <w:ind w:left="-108"/>
              <w:jc w:val="center"/>
              <w:rPr>
                <w:color w:val="FF0000"/>
                <w:sz w:val="16"/>
                <w:szCs w:val="16"/>
              </w:rPr>
            </w:pPr>
            <w:r w:rsidRPr="00D476F4">
              <w:rPr>
                <w:color w:val="FF0000"/>
                <w:sz w:val="16"/>
                <w:szCs w:val="16"/>
              </w:rPr>
              <w:t>В.1.(n)*</w:t>
            </w:r>
          </w:p>
          <w:p w:rsidR="00D476F4" w:rsidRPr="00D476F4" w:rsidRDefault="00D476F4" w:rsidP="003871A8">
            <w:pPr>
              <w:ind w:left="-108"/>
              <w:jc w:val="center"/>
              <w:rPr>
                <w:color w:val="FF0000"/>
                <w:sz w:val="16"/>
                <w:szCs w:val="16"/>
              </w:rPr>
            </w:pPr>
            <w:r w:rsidRPr="00D476F4">
              <w:rPr>
                <w:color w:val="FF0000"/>
                <w:sz w:val="16"/>
                <w:szCs w:val="16"/>
              </w:rPr>
              <w:t>П.11.(t0)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-140554,24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-140516,05</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-140536,23</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-99402,56</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-63071,80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-29843,35</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23,96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26802,12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50734,84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72041,80</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91069,58</w:t>
            </w:r>
          </w:p>
        </w:tc>
      </w:tr>
      <w:tr w:rsidR="00D476F4" w:rsidRPr="00D476F4" w:rsidTr="003871A8">
        <w:trPr>
          <w:trHeight w:val="557"/>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lastRenderedPageBreak/>
              <w:t>В.3.</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ТЭ в натуральном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.Гкал</w:t>
            </w:r>
          </w:p>
        </w:tc>
        <w:tc>
          <w:tcPr>
            <w:tcW w:w="1134" w:type="dxa"/>
            <w:shd w:val="clear" w:color="auto" w:fill="auto"/>
            <w:noWrap/>
            <w:vAlign w:val="center"/>
            <w:hideMark/>
          </w:tcPr>
          <w:p w:rsidR="00D476F4" w:rsidRPr="00D476F4" w:rsidRDefault="00D476F4" w:rsidP="003871A8">
            <w:pPr>
              <w:ind w:left="-108"/>
              <w:jc w:val="center"/>
              <w:rPr>
                <w:color w:val="FF0000"/>
                <w:sz w:val="16"/>
                <w:szCs w:val="16"/>
              </w:rPr>
            </w:pPr>
            <w:r w:rsidRPr="00D476F4">
              <w:rPr>
                <w:color w:val="FF0000"/>
                <w:sz w:val="16"/>
                <w:szCs w:val="16"/>
              </w:rPr>
              <w:t>[A.1.(t0)-A.1.(n))/</w:t>
            </w:r>
          </w:p>
          <w:p w:rsidR="00D476F4" w:rsidRPr="00D476F4" w:rsidRDefault="00D476F4" w:rsidP="003871A8">
            <w:pPr>
              <w:ind w:left="-108"/>
              <w:jc w:val="center"/>
              <w:rPr>
                <w:color w:val="FF0000"/>
                <w:sz w:val="16"/>
                <w:szCs w:val="16"/>
              </w:rPr>
            </w:pPr>
            <w:r w:rsidRPr="00D476F4">
              <w:rPr>
                <w:color w:val="FF0000"/>
                <w:sz w:val="16"/>
                <w:szCs w:val="16"/>
              </w:rPr>
              <w:t>A.1.(t0)]</w:t>
            </w:r>
          </w:p>
          <w:p w:rsidR="00D476F4" w:rsidRPr="00D476F4" w:rsidRDefault="00D476F4" w:rsidP="003871A8">
            <w:pPr>
              <w:ind w:left="-108"/>
              <w:jc w:val="center"/>
              <w:rPr>
                <w:color w:val="FF0000"/>
                <w:sz w:val="16"/>
                <w:szCs w:val="16"/>
              </w:rPr>
            </w:pPr>
            <w:r w:rsidRPr="00D476F4">
              <w:rPr>
                <w:color w:val="FF0000"/>
                <w:sz w:val="16"/>
                <w:szCs w:val="16"/>
              </w:rPr>
              <w:t>*п4(t0)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-9,04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-9,04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-9,04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-6,39</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-4,06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-1,92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1,72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3,26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4,63</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5,86</w:t>
            </w:r>
          </w:p>
        </w:tc>
      </w:tr>
      <w:tr w:rsidR="00D476F4" w:rsidRPr="00D476F4" w:rsidTr="003871A8">
        <w:trPr>
          <w:trHeight w:val="330"/>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В.4.</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ТЭ  в стоимостном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1134" w:type="dxa"/>
            <w:shd w:val="clear" w:color="000000" w:fill="FFFFFF"/>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В.3.(n)</w:t>
            </w:r>
          </w:p>
          <w:p w:rsidR="00D476F4" w:rsidRPr="00D476F4" w:rsidRDefault="00D476F4" w:rsidP="003871A8">
            <w:pPr>
              <w:ind w:left="-108" w:right="33"/>
              <w:jc w:val="center"/>
              <w:rPr>
                <w:color w:val="FF0000"/>
                <w:sz w:val="16"/>
                <w:szCs w:val="16"/>
              </w:rPr>
            </w:pPr>
            <w:r w:rsidRPr="00D476F4">
              <w:rPr>
                <w:color w:val="FF0000"/>
                <w:sz w:val="16"/>
                <w:szCs w:val="16"/>
              </w:rPr>
              <w:t>*П.12.(t0)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-45051,00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-45038,76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-45045,23</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-31860,90</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-20216,02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-9565,51</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7,68</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8590,72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16261,73</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23091,12</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29189,98</w:t>
            </w:r>
          </w:p>
        </w:tc>
      </w:tr>
      <w:tr w:rsidR="00D476F4" w:rsidRPr="00D476F4" w:rsidTr="003871A8">
        <w:trPr>
          <w:trHeight w:val="645"/>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В.5.</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воды в натуральном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куб.м</w:t>
            </w:r>
          </w:p>
        </w:tc>
        <w:tc>
          <w:tcPr>
            <w:tcW w:w="1134" w:type="dxa"/>
            <w:shd w:val="clear" w:color="auto" w:fill="auto"/>
            <w:noWrap/>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[A.1.(t0)-A.1.(n))/</w:t>
            </w:r>
          </w:p>
          <w:p w:rsidR="00D476F4" w:rsidRPr="00D476F4" w:rsidRDefault="00D476F4" w:rsidP="003871A8">
            <w:pPr>
              <w:ind w:left="-108" w:right="33"/>
              <w:jc w:val="center"/>
              <w:rPr>
                <w:color w:val="FF0000"/>
                <w:sz w:val="16"/>
                <w:szCs w:val="16"/>
              </w:rPr>
            </w:pPr>
            <w:r w:rsidRPr="00D476F4">
              <w:rPr>
                <w:color w:val="FF0000"/>
                <w:sz w:val="16"/>
                <w:szCs w:val="16"/>
              </w:rPr>
              <w:t>A.1.(t0)]</w:t>
            </w:r>
          </w:p>
          <w:p w:rsidR="00D476F4" w:rsidRPr="00D476F4" w:rsidRDefault="00D476F4" w:rsidP="003871A8">
            <w:pPr>
              <w:ind w:left="-108" w:right="33"/>
              <w:jc w:val="center"/>
              <w:rPr>
                <w:color w:val="FF0000"/>
                <w:sz w:val="16"/>
                <w:szCs w:val="16"/>
              </w:rPr>
            </w:pPr>
            <w:r w:rsidRPr="00D476F4">
              <w:rPr>
                <w:color w:val="FF0000"/>
                <w:sz w:val="16"/>
                <w:szCs w:val="16"/>
              </w:rPr>
              <w:t>*п5(t0)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-34,51</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-34,50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-34,51</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-24,41</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-15,49</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-7,33</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0,01</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6,58</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12,46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17,69</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22,36</w:t>
            </w:r>
          </w:p>
        </w:tc>
      </w:tr>
      <w:tr w:rsidR="00D476F4" w:rsidRPr="00D476F4" w:rsidTr="003871A8">
        <w:trPr>
          <w:trHeight w:val="330"/>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В.6.</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воды в стоимостном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1134" w:type="dxa"/>
            <w:shd w:val="clear" w:color="000000" w:fill="FFFFFF"/>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В.5.(n)*</w:t>
            </w:r>
          </w:p>
          <w:p w:rsidR="00D476F4" w:rsidRPr="00D476F4" w:rsidRDefault="00D476F4" w:rsidP="003871A8">
            <w:pPr>
              <w:ind w:left="-108" w:right="33"/>
              <w:jc w:val="center"/>
              <w:rPr>
                <w:color w:val="FF0000"/>
                <w:sz w:val="16"/>
                <w:szCs w:val="16"/>
              </w:rPr>
            </w:pPr>
            <w:r w:rsidRPr="00D476F4">
              <w:rPr>
                <w:color w:val="FF0000"/>
                <w:sz w:val="16"/>
                <w:szCs w:val="16"/>
              </w:rPr>
              <w:t>П.13.(t0)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-2178,74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-2178,15</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-2178,46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-1540,85</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-977,68</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-462,60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0,37</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415,46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786,44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1116,72</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1411,68</w:t>
            </w:r>
          </w:p>
        </w:tc>
      </w:tr>
      <w:tr w:rsidR="00D476F4" w:rsidRPr="00D476F4" w:rsidTr="003871A8">
        <w:trPr>
          <w:trHeight w:val="463"/>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В.7.</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природного газа  в натуральном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тыс.</w:t>
            </w:r>
          </w:p>
          <w:p w:rsidR="00D476F4" w:rsidRPr="00D476F4" w:rsidRDefault="00D476F4" w:rsidP="003871A8">
            <w:pPr>
              <w:ind w:left="-250" w:right="-189"/>
              <w:jc w:val="center"/>
              <w:rPr>
                <w:color w:val="FF0000"/>
                <w:sz w:val="16"/>
                <w:szCs w:val="16"/>
              </w:rPr>
            </w:pPr>
            <w:r w:rsidRPr="00D476F4">
              <w:rPr>
                <w:color w:val="FF0000"/>
                <w:sz w:val="16"/>
                <w:szCs w:val="16"/>
              </w:rPr>
              <w:t>куб.м</w:t>
            </w:r>
          </w:p>
        </w:tc>
        <w:tc>
          <w:tcPr>
            <w:tcW w:w="1134" w:type="dxa"/>
            <w:shd w:val="clear" w:color="auto" w:fill="auto"/>
            <w:noWrap/>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[A.1.(t0)-A.1.(n))/</w:t>
            </w:r>
          </w:p>
          <w:p w:rsidR="00D476F4" w:rsidRPr="00D476F4" w:rsidRDefault="00D476F4" w:rsidP="003871A8">
            <w:pPr>
              <w:ind w:left="-108" w:right="33"/>
              <w:jc w:val="center"/>
              <w:rPr>
                <w:color w:val="FF0000"/>
                <w:sz w:val="16"/>
                <w:szCs w:val="16"/>
              </w:rPr>
            </w:pPr>
            <w:r w:rsidRPr="00D476F4">
              <w:rPr>
                <w:color w:val="FF0000"/>
                <w:sz w:val="16"/>
                <w:szCs w:val="16"/>
              </w:rPr>
              <w:t>A.1.(t0)]</w:t>
            </w:r>
          </w:p>
          <w:p w:rsidR="00D476F4" w:rsidRPr="00D476F4" w:rsidRDefault="00D476F4" w:rsidP="003871A8">
            <w:pPr>
              <w:ind w:left="-108" w:right="33"/>
              <w:jc w:val="center"/>
              <w:rPr>
                <w:color w:val="FF0000"/>
                <w:sz w:val="16"/>
                <w:szCs w:val="16"/>
              </w:rPr>
            </w:pPr>
            <w:r w:rsidRPr="00D476F4">
              <w:rPr>
                <w:color w:val="FF0000"/>
                <w:sz w:val="16"/>
                <w:szCs w:val="16"/>
              </w:rPr>
              <w:t>*п6(t0)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-1998,38</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-1997,84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-1998,12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-1413,29</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-896,75</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-424,31</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0,34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381,07</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721,34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1024,28</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1294,81</w:t>
            </w:r>
          </w:p>
        </w:tc>
      </w:tr>
      <w:tr w:rsidR="00D476F4" w:rsidRPr="00D476F4" w:rsidTr="003871A8">
        <w:trPr>
          <w:trHeight w:val="346"/>
        </w:trPr>
        <w:tc>
          <w:tcPr>
            <w:tcW w:w="568"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В.8.</w:t>
            </w:r>
          </w:p>
        </w:tc>
        <w:tc>
          <w:tcPr>
            <w:tcW w:w="1984"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Экономия природного газа  в стоимостном выражении</w:t>
            </w:r>
          </w:p>
        </w:tc>
        <w:tc>
          <w:tcPr>
            <w:tcW w:w="709" w:type="dxa"/>
            <w:shd w:val="clear" w:color="000000" w:fill="FFFFFF"/>
            <w:vAlign w:val="center"/>
            <w:hideMark/>
          </w:tcPr>
          <w:p w:rsidR="00D476F4" w:rsidRPr="00D476F4" w:rsidRDefault="00D476F4" w:rsidP="003871A8">
            <w:pPr>
              <w:ind w:left="-250" w:right="-189"/>
              <w:jc w:val="center"/>
              <w:rPr>
                <w:color w:val="FF0000"/>
                <w:sz w:val="16"/>
                <w:szCs w:val="16"/>
              </w:rPr>
            </w:pPr>
            <w:r w:rsidRPr="00D476F4">
              <w:rPr>
                <w:color w:val="FF0000"/>
                <w:sz w:val="16"/>
                <w:szCs w:val="16"/>
              </w:rPr>
              <w:t>руб.</w:t>
            </w:r>
          </w:p>
        </w:tc>
        <w:tc>
          <w:tcPr>
            <w:tcW w:w="1134" w:type="dxa"/>
            <w:shd w:val="clear" w:color="auto" w:fill="auto"/>
            <w:noWrap/>
            <w:vAlign w:val="center"/>
            <w:hideMark/>
          </w:tcPr>
          <w:p w:rsidR="00D476F4" w:rsidRPr="00D476F4" w:rsidRDefault="00D476F4" w:rsidP="003871A8">
            <w:pPr>
              <w:ind w:left="-108" w:right="33"/>
              <w:jc w:val="center"/>
              <w:rPr>
                <w:color w:val="FF0000"/>
                <w:sz w:val="16"/>
                <w:szCs w:val="16"/>
              </w:rPr>
            </w:pPr>
            <w:r w:rsidRPr="00D476F4">
              <w:rPr>
                <w:color w:val="FF0000"/>
                <w:sz w:val="16"/>
                <w:szCs w:val="16"/>
              </w:rPr>
              <w:t>В.7.(n)*</w:t>
            </w:r>
          </w:p>
          <w:p w:rsidR="00D476F4" w:rsidRPr="00D476F4" w:rsidRDefault="00D476F4" w:rsidP="003871A8">
            <w:pPr>
              <w:ind w:left="-108" w:right="33"/>
              <w:jc w:val="center"/>
              <w:rPr>
                <w:color w:val="FF0000"/>
                <w:sz w:val="16"/>
                <w:szCs w:val="16"/>
              </w:rPr>
            </w:pPr>
            <w:r w:rsidRPr="00D476F4">
              <w:rPr>
                <w:color w:val="FF0000"/>
                <w:sz w:val="16"/>
                <w:szCs w:val="16"/>
              </w:rPr>
              <w:t>П.14.(t0)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-4116662,2</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-4115543,9</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-4116134,8</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-2911379,7</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-1847296,0</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-874075,4</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701,7</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785001,5</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1485961,6</w:t>
            </w:r>
          </w:p>
        </w:tc>
        <w:tc>
          <w:tcPr>
            <w:tcW w:w="933"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2110016,5</w:t>
            </w:r>
          </w:p>
        </w:tc>
        <w:tc>
          <w:tcPr>
            <w:tcW w:w="934" w:type="dxa"/>
            <w:shd w:val="clear" w:color="000000" w:fill="FFFFFF"/>
            <w:vAlign w:val="center"/>
            <w:hideMark/>
          </w:tcPr>
          <w:p w:rsidR="00D476F4" w:rsidRPr="00D476F4" w:rsidRDefault="00D476F4" w:rsidP="003871A8">
            <w:pPr>
              <w:ind w:left="-199" w:right="-108"/>
              <w:jc w:val="center"/>
              <w:rPr>
                <w:color w:val="FF0000"/>
                <w:sz w:val="16"/>
                <w:szCs w:val="16"/>
              </w:rPr>
            </w:pPr>
            <w:r w:rsidRPr="00D476F4">
              <w:rPr>
                <w:color w:val="FF0000"/>
                <w:sz w:val="16"/>
                <w:szCs w:val="16"/>
              </w:rPr>
              <w:t>2667316,8</w:t>
            </w:r>
          </w:p>
        </w:tc>
      </w:tr>
    </w:tbl>
    <w:p w:rsidR="00D476F4" w:rsidRPr="00D476F4" w:rsidRDefault="00D476F4" w:rsidP="00D476F4">
      <w:pPr>
        <w:ind w:firstLine="708"/>
        <w:contextualSpacing/>
        <w:jc w:val="both"/>
        <w:rPr>
          <w:color w:val="FF0000"/>
          <w:sz w:val="20"/>
          <w:szCs w:val="20"/>
        </w:rPr>
      </w:pPr>
      <w:r w:rsidRPr="00D476F4">
        <w:rPr>
          <w:color w:val="FF0000"/>
          <w:sz w:val="20"/>
          <w:szCs w:val="20"/>
        </w:rPr>
        <w:t>* - расчет  показателей выполнен НП «Региональный цент управления энергосбережением», г. Томск</w:t>
      </w:r>
    </w:p>
    <w:p w:rsidR="00D476F4" w:rsidRPr="00D476F4" w:rsidRDefault="00D476F4" w:rsidP="00D476F4">
      <w:pPr>
        <w:pStyle w:val="a8"/>
        <w:jc w:val="center"/>
        <w:rPr>
          <w:rFonts w:ascii="Times New Roman" w:hAnsi="Times New Roman" w:cs="Times New Roman"/>
          <w:color w:val="FF0000"/>
          <w:sz w:val="24"/>
          <w:szCs w:val="24"/>
        </w:rPr>
      </w:pPr>
    </w:p>
    <w:p w:rsidR="00D476F4" w:rsidRPr="00D476F4" w:rsidRDefault="00D476F4" w:rsidP="00D476F4">
      <w:pPr>
        <w:pStyle w:val="a8"/>
        <w:ind w:firstLine="708"/>
        <w:jc w:val="both"/>
        <w:rPr>
          <w:rFonts w:ascii="Times New Roman" w:hAnsi="Times New Roman" w:cs="Times New Roman"/>
          <w:color w:val="FF0000"/>
          <w:sz w:val="24"/>
          <w:szCs w:val="24"/>
        </w:rPr>
      </w:pPr>
      <w:r w:rsidRPr="00D476F4">
        <w:rPr>
          <w:rFonts w:ascii="Times New Roman" w:hAnsi="Times New Roman" w:cs="Times New Roman"/>
          <w:color w:val="FF0000"/>
          <w:sz w:val="24"/>
          <w:szCs w:val="24"/>
        </w:rPr>
        <w:t>Пояснения расчету целевых показателей группы В:</w:t>
      </w:r>
    </w:p>
    <w:p w:rsidR="00D476F4" w:rsidRPr="00D476F4" w:rsidRDefault="00D476F4" w:rsidP="00D476F4">
      <w:pPr>
        <w:ind w:firstLine="708"/>
        <w:jc w:val="both"/>
        <w:rPr>
          <w:color w:val="FF0000"/>
        </w:rPr>
      </w:pPr>
      <w:r w:rsidRPr="00D476F4">
        <w:rPr>
          <w:color w:val="FF0000"/>
        </w:rPr>
        <w:t>П1, П2 и т.д. - значения индикаторов по соответствующим строкам приложения 4;</w:t>
      </w:r>
    </w:p>
    <w:p w:rsidR="00D476F4" w:rsidRPr="00D476F4" w:rsidRDefault="00D476F4" w:rsidP="00D476F4">
      <w:pPr>
        <w:ind w:firstLine="708"/>
        <w:jc w:val="both"/>
        <w:rPr>
          <w:color w:val="FF0000"/>
        </w:rPr>
      </w:pPr>
      <w:r w:rsidRPr="00D476F4">
        <w:rPr>
          <w:color w:val="FF0000"/>
        </w:rPr>
        <w:t>В.1., В2. и т.д. - значения целевых показателей по соответствующим строкам данного приложения;</w:t>
      </w:r>
    </w:p>
    <w:p w:rsidR="00D476F4" w:rsidRPr="00D476F4" w:rsidRDefault="00D476F4" w:rsidP="00D476F4">
      <w:pPr>
        <w:contextualSpacing/>
        <w:jc w:val="both"/>
        <w:rPr>
          <w:color w:val="FF0000"/>
        </w:rPr>
      </w:pPr>
      <w:r w:rsidRPr="00D476F4">
        <w:rPr>
          <w:color w:val="FF0000"/>
        </w:rPr>
        <w:t>n - индекс года;</w:t>
      </w:r>
    </w:p>
    <w:p w:rsidR="00D476F4" w:rsidRPr="00D476F4" w:rsidRDefault="00D476F4" w:rsidP="00D476F4">
      <w:pPr>
        <w:ind w:firstLine="708"/>
        <w:contextualSpacing/>
        <w:jc w:val="both"/>
        <w:rPr>
          <w:color w:val="FF0000"/>
        </w:rPr>
      </w:pPr>
      <w:r w:rsidRPr="00D476F4">
        <w:rPr>
          <w:color w:val="FF0000"/>
        </w:rPr>
        <w:t>Экономия рассчитывается относительно года, предшествующего реализации Программы энергосбережения, поэтому в ячейках 2009 г. проставлены «0».</w:t>
      </w:r>
    </w:p>
    <w:p w:rsidR="00D476F4" w:rsidRPr="00D476F4" w:rsidRDefault="00D476F4" w:rsidP="00D476F4">
      <w:pPr>
        <w:ind w:firstLine="708"/>
        <w:contextualSpacing/>
        <w:jc w:val="both"/>
        <w:rPr>
          <w:color w:val="FF0000"/>
        </w:rPr>
      </w:pPr>
      <w:r w:rsidRPr="00D476F4">
        <w:rPr>
          <w:color w:val="FF0000"/>
        </w:rPr>
        <w:t>Значения показателей «группы В» в натуральном выражении зависят от значений показателя А.1. на уровне 2009 г. При изменении объема отгруженных товаров собственного производства, выполненных работ и услуг собственными силами  или данных по потреблению энергетических ресурсов на территории района, показатели корректируются.</w:t>
      </w:r>
    </w:p>
    <w:p w:rsidR="00D476F4" w:rsidRPr="00D476F4" w:rsidRDefault="00D476F4" w:rsidP="00D476F4">
      <w:pPr>
        <w:ind w:firstLine="708"/>
        <w:contextualSpacing/>
        <w:jc w:val="both"/>
        <w:rPr>
          <w:color w:val="FF0000"/>
        </w:rPr>
      </w:pPr>
      <w:r w:rsidRPr="00D476F4">
        <w:rPr>
          <w:color w:val="FF0000"/>
        </w:rPr>
        <w:t>Значения показателей «группы В» в стоимостном выражении зависят от среднезвешанного тарифа на уровне 2009 г.</w:t>
      </w:r>
    </w:p>
    <w:p w:rsidR="00D476F4" w:rsidRPr="00D476F4" w:rsidRDefault="00D476F4" w:rsidP="00D476F4">
      <w:pPr>
        <w:ind w:left="360" w:firstLine="491"/>
        <w:contextualSpacing/>
        <w:jc w:val="right"/>
        <w:rPr>
          <w:color w:val="FF0000"/>
        </w:rPr>
      </w:pPr>
    </w:p>
    <w:p w:rsidR="00D476F4" w:rsidRPr="00D476F4" w:rsidRDefault="00D476F4" w:rsidP="00D476F4">
      <w:pPr>
        <w:ind w:left="360" w:firstLine="491"/>
        <w:contextualSpacing/>
        <w:jc w:val="right"/>
        <w:rPr>
          <w:color w:val="FF0000"/>
        </w:rPr>
      </w:pPr>
      <w:r w:rsidRPr="00D476F4">
        <w:rPr>
          <w:color w:val="FF0000"/>
        </w:rPr>
        <w:t>Табл. 5.3.</w:t>
      </w:r>
    </w:p>
    <w:p w:rsidR="00D476F4" w:rsidRPr="00D476F4" w:rsidRDefault="00D476F4" w:rsidP="00D476F4">
      <w:pPr>
        <w:ind w:left="360" w:firstLine="491"/>
        <w:contextualSpacing/>
        <w:jc w:val="center"/>
        <w:rPr>
          <w:color w:val="FF0000"/>
        </w:rPr>
      </w:pPr>
    </w:p>
    <w:p w:rsidR="00D476F4" w:rsidRPr="00D476F4" w:rsidRDefault="00D476F4" w:rsidP="00D476F4">
      <w:pPr>
        <w:ind w:left="360" w:firstLine="491"/>
        <w:contextualSpacing/>
        <w:jc w:val="center"/>
        <w:rPr>
          <w:color w:val="FF0000"/>
        </w:rPr>
      </w:pPr>
      <w:r w:rsidRPr="00D476F4">
        <w:rPr>
          <w:color w:val="FF0000"/>
        </w:rPr>
        <w:t>Расчет целевых показателей группы С*</w:t>
      </w:r>
    </w:p>
    <w:p w:rsidR="00D476F4" w:rsidRPr="00D476F4" w:rsidRDefault="00D476F4" w:rsidP="00D476F4">
      <w:pPr>
        <w:ind w:left="360" w:firstLine="491"/>
        <w:contextualSpacing/>
        <w:jc w:val="right"/>
        <w:rPr>
          <w:color w:val="FF0000"/>
        </w:rPr>
      </w:pPr>
    </w:p>
    <w:tbl>
      <w:tblPr>
        <w:tblW w:w="15593" w:type="dxa"/>
        <w:tblInd w:w="-176" w:type="dxa"/>
        <w:tblLayout w:type="fixed"/>
        <w:tblLook w:val="04A0"/>
      </w:tblPr>
      <w:tblGrid>
        <w:gridCol w:w="568"/>
        <w:gridCol w:w="3118"/>
        <w:gridCol w:w="709"/>
        <w:gridCol w:w="1134"/>
        <w:gridCol w:w="838"/>
        <w:gridCol w:w="839"/>
        <w:gridCol w:w="839"/>
        <w:gridCol w:w="838"/>
        <w:gridCol w:w="839"/>
        <w:gridCol w:w="839"/>
        <w:gridCol w:w="838"/>
        <w:gridCol w:w="839"/>
        <w:gridCol w:w="839"/>
        <w:gridCol w:w="838"/>
        <w:gridCol w:w="839"/>
        <w:gridCol w:w="839"/>
      </w:tblGrid>
      <w:tr w:rsidR="00D476F4" w:rsidRPr="00D476F4" w:rsidTr="003871A8">
        <w:trPr>
          <w:trHeight w:val="475"/>
          <w:tblHeader/>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2" w:right="-108" w:hanging="96"/>
              <w:jc w:val="center"/>
              <w:rPr>
                <w:bCs/>
                <w:color w:val="FF0000"/>
                <w:sz w:val="16"/>
                <w:szCs w:val="16"/>
              </w:rPr>
            </w:pPr>
            <w:r w:rsidRPr="00D476F4">
              <w:rPr>
                <w:bCs/>
                <w:color w:val="FF0000"/>
                <w:sz w:val="16"/>
                <w:szCs w:val="16"/>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Расчетная формула</w:t>
            </w:r>
          </w:p>
        </w:tc>
        <w:tc>
          <w:tcPr>
            <w:tcW w:w="10064"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Значения целевых показателей по годам</w:t>
            </w:r>
          </w:p>
        </w:tc>
      </w:tr>
      <w:tr w:rsidR="00D476F4" w:rsidRPr="00D476F4" w:rsidTr="003871A8">
        <w:trPr>
          <w:trHeight w:val="27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76F4" w:rsidRPr="00D476F4" w:rsidRDefault="00D476F4" w:rsidP="003871A8">
            <w:pPr>
              <w:ind w:left="-108" w:right="-108"/>
              <w:rPr>
                <w:bCs/>
                <w:color w:val="FF0000"/>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476F4" w:rsidRPr="00D476F4" w:rsidRDefault="00D476F4" w:rsidP="003871A8">
            <w:pPr>
              <w:rPr>
                <w:bCs/>
                <w:color w:val="FF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76F4" w:rsidRPr="00D476F4" w:rsidRDefault="00D476F4" w:rsidP="003871A8">
            <w:pPr>
              <w:rPr>
                <w:bCs/>
                <w:color w:val="FF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76F4" w:rsidRPr="00D476F4" w:rsidRDefault="00D476F4" w:rsidP="003871A8">
            <w:pPr>
              <w:rPr>
                <w:bCs/>
                <w:color w:val="FF0000"/>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2009</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2011</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2012</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2013</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2014</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2015</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2016</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2017</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2018</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2019</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2020</w:t>
            </w:r>
          </w:p>
        </w:tc>
      </w:tr>
      <w:tr w:rsidR="00D476F4" w:rsidRPr="00D476F4" w:rsidTr="003871A8">
        <w:trPr>
          <w:trHeight w:val="249"/>
          <w:tblHeader/>
        </w:trPr>
        <w:tc>
          <w:tcPr>
            <w:tcW w:w="15593" w:type="dxa"/>
            <w:gridSpan w:val="16"/>
            <w:tcBorders>
              <w:top w:val="single" w:sz="4" w:space="0" w:color="auto"/>
              <w:left w:val="single" w:sz="4" w:space="0" w:color="auto"/>
              <w:bottom w:val="single" w:sz="4" w:space="0" w:color="auto"/>
              <w:right w:val="single" w:sz="4" w:space="0" w:color="auto"/>
            </w:tcBorders>
            <w:vAlign w:val="center"/>
          </w:tcPr>
          <w:p w:rsidR="00D476F4" w:rsidRPr="00D476F4" w:rsidRDefault="00D476F4" w:rsidP="003871A8">
            <w:pPr>
              <w:ind w:left="-108" w:right="-108"/>
              <w:jc w:val="center"/>
              <w:rPr>
                <w:bCs/>
                <w:color w:val="FF0000"/>
                <w:sz w:val="16"/>
                <w:szCs w:val="16"/>
              </w:rPr>
            </w:pPr>
            <w:r w:rsidRPr="00D476F4">
              <w:rPr>
                <w:b/>
                <w:bCs/>
                <w:color w:val="FF0000"/>
                <w:sz w:val="16"/>
                <w:szCs w:val="16"/>
              </w:rPr>
              <w:t>Группа С. Целевые показатели в области энергосбережения и повышения энергетической эффективности в муниципальном секторе</w:t>
            </w:r>
          </w:p>
        </w:tc>
      </w:tr>
      <w:tr w:rsidR="00D476F4" w:rsidRPr="00D476F4" w:rsidTr="003871A8">
        <w:trPr>
          <w:trHeight w:val="49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Уд. расход  ТЭ  МУ на 1 кв. метр общей площади, расчеты за которую осуществляются с использованием приборов учета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Гкал/</w:t>
            </w:r>
          </w:p>
          <w:p w:rsidR="00D476F4" w:rsidRPr="00D476F4" w:rsidRDefault="00D476F4" w:rsidP="003871A8">
            <w:pPr>
              <w:ind w:left="-107" w:right="-108"/>
              <w:jc w:val="center"/>
              <w:rPr>
                <w:color w:val="FF0000"/>
                <w:sz w:val="16"/>
                <w:szCs w:val="16"/>
              </w:rPr>
            </w:pPr>
            <w:r w:rsidRPr="00D476F4">
              <w:rPr>
                <w:color w:val="FF0000"/>
                <w:sz w:val="16"/>
                <w:szCs w:val="16"/>
              </w:rPr>
              <w:t>кв.м.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П.19(n)/ П.20(n)</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0,354</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0,349</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0,338</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0,337</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0,337</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0,329</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0,328</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0,338</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0,348</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0,358</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0,369</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0,380</w:t>
            </w:r>
          </w:p>
        </w:tc>
      </w:tr>
      <w:tr w:rsidR="00D476F4" w:rsidRPr="00D476F4" w:rsidTr="003871A8">
        <w:trPr>
          <w:trHeight w:val="507"/>
        </w:trPr>
        <w:tc>
          <w:tcPr>
            <w:tcW w:w="56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lastRenderedPageBreak/>
              <w:t>С.2.</w:t>
            </w:r>
          </w:p>
        </w:tc>
        <w:tc>
          <w:tcPr>
            <w:tcW w:w="3118"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Уд. расход ТЭ МУ на 1 кв. метр общей площади, расчеты за которую осуществляются с применением расчетных способов</w:t>
            </w:r>
          </w:p>
        </w:tc>
        <w:tc>
          <w:tcPr>
            <w:tcW w:w="70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Гкал/</w:t>
            </w:r>
          </w:p>
          <w:p w:rsidR="00D476F4" w:rsidRPr="00D476F4" w:rsidRDefault="00D476F4" w:rsidP="003871A8">
            <w:pPr>
              <w:ind w:left="-107" w:right="-108"/>
              <w:jc w:val="center"/>
              <w:rPr>
                <w:color w:val="FF0000"/>
                <w:sz w:val="16"/>
                <w:szCs w:val="16"/>
              </w:rPr>
            </w:pPr>
            <w:r w:rsidRPr="00D476F4">
              <w:rPr>
                <w:color w:val="FF0000"/>
                <w:sz w:val="16"/>
                <w:szCs w:val="16"/>
              </w:rPr>
              <w:t>кв.м.</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П.21(n)/ П.22(n)</w:t>
            </w:r>
          </w:p>
        </w:tc>
        <w:tc>
          <w:tcPr>
            <w:tcW w:w="838"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0,225</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0,222</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0,221</w:t>
            </w:r>
          </w:p>
        </w:tc>
        <w:tc>
          <w:tcPr>
            <w:tcW w:w="838"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0,221</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0,220</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0,215</w:t>
            </w:r>
          </w:p>
        </w:tc>
        <w:tc>
          <w:tcPr>
            <w:tcW w:w="838"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0,213</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0,207</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0,201</w:t>
            </w:r>
          </w:p>
        </w:tc>
        <w:tc>
          <w:tcPr>
            <w:tcW w:w="838"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0,195</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0,189</w:t>
            </w:r>
          </w:p>
        </w:tc>
        <w:tc>
          <w:tcPr>
            <w:tcW w:w="839" w:type="dxa"/>
            <w:tcBorders>
              <w:top w:val="single" w:sz="4" w:space="0" w:color="auto"/>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0,183</w:t>
            </w:r>
          </w:p>
        </w:tc>
      </w:tr>
      <w:tr w:rsidR="00D476F4" w:rsidRPr="00D476F4" w:rsidTr="003871A8">
        <w:trPr>
          <w:trHeight w:val="433"/>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С.3</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уд. расхода ТЭ МУ, расчеты за которую осуществляются с использованием приборов учета на 1 кв.м. общей площади</w:t>
            </w:r>
          </w:p>
        </w:tc>
        <w:tc>
          <w:tcPr>
            <w:tcW w:w="70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Гкал/</w:t>
            </w:r>
          </w:p>
          <w:p w:rsidR="00D476F4" w:rsidRPr="00D476F4" w:rsidRDefault="00D476F4" w:rsidP="003871A8">
            <w:pPr>
              <w:ind w:left="-107" w:right="-108"/>
              <w:jc w:val="center"/>
              <w:rPr>
                <w:color w:val="FF0000"/>
                <w:sz w:val="16"/>
                <w:szCs w:val="16"/>
              </w:rPr>
            </w:pPr>
            <w:r w:rsidRPr="00D476F4">
              <w:rPr>
                <w:color w:val="FF0000"/>
                <w:sz w:val="16"/>
                <w:szCs w:val="16"/>
              </w:rPr>
              <w:t>кв.м.</w:t>
            </w:r>
          </w:p>
        </w:tc>
        <w:tc>
          <w:tcPr>
            <w:tcW w:w="1134"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С.1(n) - C.1(n-1)</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-0,011</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-0,008</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0,010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0,010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0,010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0,011</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0,011</w:t>
            </w:r>
          </w:p>
        </w:tc>
      </w:tr>
      <w:tr w:rsidR="00D476F4" w:rsidRPr="00D476F4" w:rsidTr="003871A8">
        <w:trPr>
          <w:trHeight w:val="485"/>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С.4.</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уд. расхода ТЭ МУ, расчеты за которую осуществляются с применением расчетным способом на 1 кв.м. общей площади</w:t>
            </w:r>
          </w:p>
        </w:tc>
        <w:tc>
          <w:tcPr>
            <w:tcW w:w="70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Гкал/</w:t>
            </w:r>
          </w:p>
          <w:p w:rsidR="00D476F4" w:rsidRPr="00D476F4" w:rsidRDefault="00D476F4" w:rsidP="003871A8">
            <w:pPr>
              <w:ind w:left="-107" w:right="-108"/>
              <w:jc w:val="center"/>
              <w:rPr>
                <w:color w:val="FF0000"/>
                <w:sz w:val="16"/>
                <w:szCs w:val="16"/>
              </w:rPr>
            </w:pPr>
            <w:r w:rsidRPr="00D476F4">
              <w:rPr>
                <w:color w:val="FF0000"/>
                <w:sz w:val="16"/>
                <w:szCs w:val="16"/>
              </w:rPr>
              <w:t>кв.м.</w:t>
            </w:r>
          </w:p>
        </w:tc>
        <w:tc>
          <w:tcPr>
            <w:tcW w:w="1134"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С.2(n) - C.2(n-1)</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-0,003</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-0,005</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-0,002</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r>
      <w:tr w:rsidR="00D476F4" w:rsidRPr="00D476F4" w:rsidTr="003871A8">
        <w:trPr>
          <w:trHeight w:val="706"/>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С.5.</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отношения уд. расхода ТЭ МУ, расчеты за которую осуществляются с применением расчетных способов, к уд. расходу ТЭ МУ, расчеты за которую осуществляются с использованием приборов учета</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С.2/С.1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0,63</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0,61</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0,58</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0,54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0,51</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0,48</w:t>
            </w:r>
          </w:p>
        </w:tc>
      </w:tr>
      <w:tr w:rsidR="00D476F4" w:rsidRPr="00D476F4" w:rsidTr="003871A8">
        <w:trPr>
          <w:trHeight w:val="419"/>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С.6.</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Уд. расход воды на снабжение МУ, расчеты за которую осуществляются с использованием приборов учета на 1 чел.</w:t>
            </w:r>
          </w:p>
        </w:tc>
        <w:tc>
          <w:tcPr>
            <w:tcW w:w="70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куб.м./</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П.23/ П.24</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13,953</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18,477</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19,127</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14,790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14,370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14,034</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13,866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13,866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13,866</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13,866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13,866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13,866</w:t>
            </w:r>
          </w:p>
        </w:tc>
      </w:tr>
      <w:tr w:rsidR="00D476F4" w:rsidRPr="00D476F4" w:rsidTr="003871A8">
        <w:trPr>
          <w:trHeight w:val="548"/>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С.7.</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Уд. расход воды на обеспечение МУ, расчеты за которую осуществляются с применением расчетных способов на 1 чел.</w:t>
            </w:r>
          </w:p>
        </w:tc>
        <w:tc>
          <w:tcPr>
            <w:tcW w:w="70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куб.м./</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П.25/ П.26</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74,551</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23,850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17,090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614"/>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С.8.</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уд. расхода воды на обеспечение МУ, расчеты за которую осуществляются с использованием приборов учета на 1 чел.</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куб.м./</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С.6(n) - C.6(n-1)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4,524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-4,337</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-0,420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539"/>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С.9.</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уд. расхода воды на обеспечение МУ, расчеты за которую осуществляются с применением расчетных способов на 1 чел.</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куб.м./</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С.7(n) - C.7(n-1)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-50,701</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-6,760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-17,090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118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С.10.</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 xml:space="preserve">Изменение отношения уд. расхода воды на обеспечение МУ, расчеты за которую осуществляются с применением расчетных способов, к уд. расходу воды на обеспечение </w:t>
            </w:r>
          </w:p>
          <w:p w:rsidR="00D476F4" w:rsidRPr="00D476F4" w:rsidRDefault="00D476F4" w:rsidP="003871A8">
            <w:pPr>
              <w:ind w:right="34"/>
              <w:jc w:val="both"/>
              <w:rPr>
                <w:color w:val="FF0000"/>
                <w:sz w:val="16"/>
                <w:szCs w:val="16"/>
              </w:rPr>
            </w:pPr>
            <w:r w:rsidRPr="00D476F4">
              <w:rPr>
                <w:color w:val="FF0000"/>
                <w:sz w:val="16"/>
                <w:szCs w:val="16"/>
              </w:rPr>
              <w:t>МУ, расчеты за которую осуществляются с использованием приборов учета</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С.7(n)/</w:t>
            </w:r>
          </w:p>
          <w:p w:rsidR="00D476F4" w:rsidRPr="00D476F4" w:rsidRDefault="00D476F4" w:rsidP="003871A8">
            <w:pPr>
              <w:jc w:val="center"/>
              <w:rPr>
                <w:color w:val="FF0000"/>
                <w:sz w:val="16"/>
                <w:szCs w:val="16"/>
              </w:rPr>
            </w:pPr>
            <w:r w:rsidRPr="00D476F4">
              <w:rPr>
                <w:color w:val="FF0000"/>
                <w:sz w:val="16"/>
                <w:szCs w:val="16"/>
              </w:rPr>
              <w:t xml:space="preserve">С.6(n) </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1,29</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0,89</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56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С.11.</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Уд.расход ЭЭ на обеспечение МУ, расчеты за которую осуществляются с использованием приборов учета на 1 чел.</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кВтч/</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П.27(n)/ П.28(n)</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1697,06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1698,13</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1766,81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1708,81</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1599,96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1435,91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1396,48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1396,48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1396,48</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1396,48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1396,48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1396,48</w:t>
            </w:r>
          </w:p>
        </w:tc>
      </w:tr>
      <w:tr w:rsidR="00D476F4" w:rsidRPr="00D476F4" w:rsidTr="003871A8">
        <w:trPr>
          <w:trHeight w:val="561"/>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С.12.</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Уд.расход ЭЭ на обеспечение МУ, расчеты за которую осуществляются с применением расчетных способов на 1 чел.</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кВтч/</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П.29(n)/ П.30(n)</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958"/>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lastRenderedPageBreak/>
              <w:t>С.13.</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уд.расхода ЭЭ на обеспечение МУ, расчеты за которую осуществляются с использованием приборов учета на 1 чел.</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кВтч/</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С.11.(n) - C.11.(n-1)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1,07</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68,68</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-58,00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-108,85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-164,05</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-39,43</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623"/>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С.14.</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уд.расхода ЭЭ на обеспечение МУ, расчеты за которую осуществляются с применением расчетных способов на 1 чел.</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кВтч/</w:t>
            </w:r>
          </w:p>
          <w:p w:rsidR="00D476F4" w:rsidRPr="00D476F4" w:rsidRDefault="00D476F4" w:rsidP="003871A8">
            <w:pPr>
              <w:ind w:left="-107" w:right="-108"/>
              <w:jc w:val="center"/>
              <w:rPr>
                <w:color w:val="FF0000"/>
                <w:sz w:val="16"/>
                <w:szCs w:val="16"/>
              </w:rPr>
            </w:pPr>
            <w:r w:rsidRPr="00D476F4">
              <w:rPr>
                <w:color w:val="FF0000"/>
                <w:sz w:val="16"/>
                <w:szCs w:val="16"/>
              </w:rPr>
              <w:t>чел</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С.12(n) - C.12(n-1)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98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С.15.</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Изменение отношения уд.расхода ЭЭ на обеспечение МУ, расчеты за которую осуществляются с применением расчетных способов, к уд.расходу ЭЭ на обеспечение МУ, расчеты за которую осуществляются с использованием приборов учета</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С.12(n)</w:t>
            </w:r>
          </w:p>
          <w:p w:rsidR="00D476F4" w:rsidRPr="00D476F4" w:rsidRDefault="00D476F4" w:rsidP="003871A8">
            <w:pPr>
              <w:jc w:val="center"/>
              <w:rPr>
                <w:color w:val="FF0000"/>
                <w:sz w:val="16"/>
                <w:szCs w:val="16"/>
              </w:rPr>
            </w:pPr>
            <w:r w:rsidRPr="00D476F4">
              <w:rPr>
                <w:color w:val="FF0000"/>
                <w:sz w:val="16"/>
                <w:szCs w:val="16"/>
              </w:rPr>
              <w:t>/С.11(n)</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784"/>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С.16.</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 xml:space="preserve">Доля объемов ЭЭ, потребляемой МУ, расчеты </w:t>
            </w:r>
          </w:p>
          <w:p w:rsidR="00D476F4" w:rsidRPr="00D476F4" w:rsidRDefault="00D476F4" w:rsidP="003871A8">
            <w:pPr>
              <w:ind w:right="34"/>
              <w:jc w:val="both"/>
              <w:rPr>
                <w:color w:val="FF0000"/>
                <w:sz w:val="16"/>
                <w:szCs w:val="16"/>
              </w:rPr>
            </w:pPr>
            <w:r w:rsidRPr="00D476F4">
              <w:rPr>
                <w:color w:val="FF0000"/>
                <w:sz w:val="16"/>
                <w:szCs w:val="16"/>
              </w:rPr>
              <w:t>за которую осуществляются с использованием приборов учета, в общем объеме ЭЭ, потребляемой МУ на территории МО</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П.27/ (П.2.+П.29)*100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trHeight w:val="492"/>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С.17.</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объемов ТЭ, потребляемой МУ, расчеты за которую осуществляются с использованием приборов учета, в общем объеме ТЭ, потребляемой  МУ на территории МО</w:t>
            </w:r>
          </w:p>
        </w:tc>
        <w:tc>
          <w:tcPr>
            <w:tcW w:w="70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П.19/   (П.1.+П.21)*100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45,30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47,55</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47,28</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47,64</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47,69</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49,26</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50,08</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51,58</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53,08</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54,57</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56,06</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57,53</w:t>
            </w:r>
          </w:p>
        </w:tc>
      </w:tr>
      <w:tr w:rsidR="00D476F4" w:rsidRPr="00D476F4" w:rsidTr="003871A8">
        <w:trPr>
          <w:trHeight w:val="237"/>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С.18.</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объемов воды, потребляемой  МУ, расчеты за которую осуществляются с использованием приборов учета, в общем объеме воды, потребляемой МУ на территории МО</w:t>
            </w:r>
          </w:p>
        </w:tc>
        <w:tc>
          <w:tcPr>
            <w:tcW w:w="70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П.23/</w:t>
            </w:r>
          </w:p>
          <w:p w:rsidR="00D476F4" w:rsidRPr="00D476F4" w:rsidRDefault="00D476F4" w:rsidP="003871A8">
            <w:pPr>
              <w:jc w:val="center"/>
              <w:rPr>
                <w:color w:val="FF0000"/>
                <w:sz w:val="16"/>
                <w:szCs w:val="16"/>
              </w:rPr>
            </w:pPr>
            <w:r w:rsidRPr="00D476F4">
              <w:rPr>
                <w:color w:val="FF0000"/>
                <w:sz w:val="16"/>
                <w:szCs w:val="16"/>
              </w:rPr>
              <w:t>(П.23+П.25)*100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65,51</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89,44</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93,26</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trHeight w:val="1108"/>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С.19.</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объемов природного газа, потребляемого  МУ, расчеты за который осуществляются с использованием приборов учета, в общем объеме природного газа, потребляемого  МУ на территории МО</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(П.32/П.31)*100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trHeight w:val="364"/>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107" w:right="-250"/>
              <w:jc w:val="center"/>
              <w:rPr>
                <w:color w:val="FF0000"/>
                <w:sz w:val="16"/>
                <w:szCs w:val="16"/>
              </w:rPr>
            </w:pPr>
            <w:r w:rsidRPr="00D476F4">
              <w:rPr>
                <w:color w:val="FF0000"/>
                <w:sz w:val="16"/>
                <w:szCs w:val="16"/>
              </w:rPr>
              <w:t>С.20.</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расходов бюджета МО на обеспечение энергетическими ресурсами  МУ</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 </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38"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8"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8"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8"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c>
          <w:tcPr>
            <w:tcW w:w="839" w:type="dxa"/>
            <w:tcBorders>
              <w:top w:val="nil"/>
              <w:left w:val="nil"/>
              <w:bottom w:val="single" w:sz="8" w:space="0" w:color="auto"/>
              <w:right w:val="single" w:sz="8" w:space="0" w:color="auto"/>
            </w:tcBorders>
            <w:shd w:val="clear" w:color="000000" w:fill="FFFFFF"/>
            <w:vAlign w:val="center"/>
          </w:tcPr>
          <w:p w:rsidR="00D476F4" w:rsidRPr="00D476F4" w:rsidRDefault="00D476F4" w:rsidP="003871A8">
            <w:pPr>
              <w:jc w:val="center"/>
              <w:rPr>
                <w:color w:val="FF0000"/>
                <w:sz w:val="16"/>
                <w:szCs w:val="16"/>
              </w:rPr>
            </w:pPr>
          </w:p>
        </w:tc>
      </w:tr>
      <w:tr w:rsidR="00D476F4" w:rsidRPr="00D476F4" w:rsidTr="003871A8">
        <w:trPr>
          <w:trHeight w:val="349"/>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107" w:right="-250"/>
              <w:rPr>
                <w:color w:val="FF0000"/>
                <w:sz w:val="16"/>
                <w:szCs w:val="16"/>
              </w:rPr>
            </w:pPr>
            <w:r w:rsidRPr="00D476F4">
              <w:rPr>
                <w:color w:val="FF0000"/>
                <w:sz w:val="16"/>
                <w:szCs w:val="16"/>
              </w:rPr>
              <w:t>С.20.1.</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для фактических условий</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П.34(n)/ П.33(n)∙*100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7,85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7,24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6,56</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8,43</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8,93</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8,88</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8,88</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8,88</w:t>
            </w:r>
          </w:p>
        </w:tc>
      </w:tr>
      <w:tr w:rsidR="00D476F4" w:rsidRPr="00D476F4" w:rsidTr="003871A8">
        <w:trPr>
          <w:trHeight w:val="667"/>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107" w:right="-250"/>
              <w:rPr>
                <w:color w:val="FF0000"/>
                <w:sz w:val="16"/>
                <w:szCs w:val="16"/>
              </w:rPr>
            </w:pPr>
            <w:r w:rsidRPr="00D476F4">
              <w:rPr>
                <w:color w:val="FF0000"/>
                <w:sz w:val="16"/>
                <w:szCs w:val="16"/>
              </w:rPr>
              <w:t>С.20. 2.</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для сопоставимых условий</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П.34(n) / П.33(t0)*100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7,85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7,84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8,40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8,82</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9,26</w:t>
            </w:r>
          </w:p>
        </w:tc>
      </w:tr>
      <w:tr w:rsidR="00D476F4" w:rsidRPr="00D476F4" w:rsidTr="003871A8">
        <w:trPr>
          <w:trHeight w:val="25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С.21.</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 xml:space="preserve">Динамика расходов бюджета МО на </w:t>
            </w:r>
            <w:r w:rsidRPr="00D476F4">
              <w:rPr>
                <w:color w:val="FF0000"/>
                <w:sz w:val="16"/>
                <w:szCs w:val="16"/>
              </w:rPr>
              <w:lastRenderedPageBreak/>
              <w:t xml:space="preserve">обеспечение энергетическими ресурсами БУ </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33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lastRenderedPageBreak/>
              <w:t>С.21.1.</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для фактических условий</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П34(n)-П34(n-1)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4629,0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3440,0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3615,0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33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50" w:right="-250"/>
              <w:jc w:val="center"/>
              <w:rPr>
                <w:color w:val="FF0000"/>
                <w:sz w:val="16"/>
                <w:szCs w:val="16"/>
              </w:rPr>
            </w:pPr>
            <w:r w:rsidRPr="00D476F4">
              <w:rPr>
                <w:color w:val="FF0000"/>
                <w:sz w:val="16"/>
                <w:szCs w:val="16"/>
              </w:rPr>
              <w:t>С.21.2.</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для сопоставимых условий</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П34(n)-П34(t0)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4 529,0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7 969,0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8"/>
              <w:jc w:val="center"/>
              <w:rPr>
                <w:color w:val="FF0000"/>
                <w:sz w:val="16"/>
                <w:szCs w:val="16"/>
              </w:rPr>
            </w:pPr>
            <w:r w:rsidRPr="00D476F4">
              <w:rPr>
                <w:color w:val="FF0000"/>
                <w:sz w:val="16"/>
                <w:szCs w:val="16"/>
              </w:rPr>
              <w:t>11 584,0</w:t>
            </w:r>
          </w:p>
        </w:tc>
      </w:tr>
      <w:tr w:rsidR="00D476F4" w:rsidRPr="00D476F4" w:rsidTr="003871A8">
        <w:trPr>
          <w:trHeight w:val="379"/>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С.22.</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расходов бюджета МО на предоставление субсидий организациям коммунального комплекса на приобретение топлива</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(П.35/П.33)</w:t>
            </w:r>
          </w:p>
          <w:p w:rsidR="00D476F4" w:rsidRPr="00D476F4" w:rsidRDefault="00D476F4" w:rsidP="003871A8">
            <w:pPr>
              <w:ind w:left="-109" w:right="-107"/>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0,456</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0,822</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0,780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0,954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0,953</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0,948</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0,468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0,468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0,468</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0,468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0,468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0,468</w:t>
            </w:r>
          </w:p>
        </w:tc>
      </w:tr>
      <w:tr w:rsidR="00D476F4" w:rsidRPr="00D476F4" w:rsidTr="003871A8">
        <w:trPr>
          <w:trHeight w:val="567"/>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С.23.</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Динамика расходов бюджета МО на предоставление субсидий организациям коммунального комплекса на приобретение топлива</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тыс.</w:t>
            </w:r>
          </w:p>
          <w:p w:rsidR="00D476F4" w:rsidRPr="00D476F4" w:rsidRDefault="00D476F4" w:rsidP="003871A8">
            <w:pPr>
              <w:ind w:left="-107" w:right="-108"/>
              <w:jc w:val="center"/>
              <w:rPr>
                <w:color w:val="FF0000"/>
                <w:sz w:val="16"/>
                <w:szCs w:val="16"/>
              </w:rPr>
            </w:pPr>
            <w:r w:rsidRPr="00D476F4">
              <w:rPr>
                <w:color w:val="FF0000"/>
                <w:sz w:val="16"/>
                <w:szCs w:val="16"/>
              </w:rPr>
              <w:t>руб.</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П35(n)-</w:t>
            </w:r>
          </w:p>
          <w:p w:rsidR="00D476F4" w:rsidRPr="00D476F4" w:rsidRDefault="00D476F4" w:rsidP="003871A8">
            <w:pPr>
              <w:ind w:left="-109" w:right="-107"/>
              <w:jc w:val="center"/>
              <w:rPr>
                <w:color w:val="FF0000"/>
                <w:sz w:val="16"/>
                <w:szCs w:val="16"/>
              </w:rPr>
            </w:pPr>
            <w:r w:rsidRPr="00D476F4">
              <w:rPr>
                <w:color w:val="FF0000"/>
                <w:sz w:val="16"/>
                <w:szCs w:val="16"/>
              </w:rPr>
              <w:t>П35(n-1)</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3544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899</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-79</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751"/>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С.24.</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МУ, финансируемых за счет бюджета МО, в общем объеме МУ, в отношении которых проведено обязательное энергетическое обследование</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 xml:space="preserve">П.37(n)/ </w:t>
            </w:r>
          </w:p>
          <w:p w:rsidR="00D476F4" w:rsidRPr="00D476F4" w:rsidRDefault="00D476F4" w:rsidP="003871A8">
            <w:pPr>
              <w:ind w:left="-109" w:right="-107"/>
              <w:jc w:val="center"/>
              <w:rPr>
                <w:color w:val="FF0000"/>
                <w:sz w:val="16"/>
                <w:szCs w:val="16"/>
              </w:rPr>
            </w:pPr>
            <w:r w:rsidRPr="00D476F4">
              <w:rPr>
                <w:color w:val="FF0000"/>
                <w:sz w:val="16"/>
                <w:szCs w:val="16"/>
              </w:rPr>
              <w:t>П.36(n) *100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9,43</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80,39</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80,39</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trHeight w:val="406"/>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С.25.</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Число энергосервисных договоров, заключенных муниципальными заказчиками</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шт.</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П.38(n)</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w:t>
            </w:r>
          </w:p>
        </w:tc>
      </w:tr>
      <w:tr w:rsidR="00D476F4" w:rsidRPr="00D476F4" w:rsidTr="003871A8">
        <w:trPr>
          <w:trHeight w:val="125"/>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С.26.</w:t>
            </w:r>
          </w:p>
        </w:tc>
        <w:tc>
          <w:tcPr>
            <w:tcW w:w="3118" w:type="dxa"/>
            <w:tcBorders>
              <w:top w:val="nil"/>
              <w:left w:val="nil"/>
              <w:bottom w:val="single" w:sz="8" w:space="0" w:color="auto"/>
              <w:right w:val="single" w:sz="8" w:space="0" w:color="auto"/>
            </w:tcBorders>
            <w:shd w:val="clear" w:color="auto"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Доля государственных, муниципальных заказчиков в общем объеме муниципальных заказчиков, которыми заключены энергосервисные договоры</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П.40(n)/</w:t>
            </w:r>
          </w:p>
          <w:p w:rsidR="00D476F4" w:rsidRPr="00D476F4" w:rsidRDefault="00D476F4" w:rsidP="003871A8">
            <w:pPr>
              <w:ind w:left="-109" w:right="-107"/>
              <w:jc w:val="center"/>
              <w:rPr>
                <w:color w:val="FF0000"/>
                <w:sz w:val="16"/>
                <w:szCs w:val="16"/>
              </w:rPr>
            </w:pPr>
            <w:r w:rsidRPr="00D476F4">
              <w:rPr>
                <w:color w:val="FF0000"/>
                <w:sz w:val="16"/>
                <w:szCs w:val="16"/>
              </w:rPr>
              <w:t xml:space="preserve"> П.39(n) *100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1,41</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2,90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4,35</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5,80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7,25</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8,70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10,14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11,59</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13,04</w:t>
            </w:r>
          </w:p>
        </w:tc>
      </w:tr>
      <w:tr w:rsidR="00D476F4" w:rsidRPr="00D476F4" w:rsidTr="003871A8">
        <w:trPr>
          <w:trHeight w:val="106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С.27.</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 xml:space="preserve">Доля товаров, работ, услуг, закупаемых для муниципальных нужд в соответствии с требованиями энергетической эффективности, в общем объеме закупаемых соответствующих товаров, работ, услуг для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П.42(n)/</w:t>
            </w:r>
          </w:p>
          <w:p w:rsidR="00D476F4" w:rsidRPr="00D476F4" w:rsidRDefault="00D476F4" w:rsidP="003871A8">
            <w:pPr>
              <w:ind w:left="-109" w:right="-107"/>
              <w:jc w:val="center"/>
              <w:rPr>
                <w:color w:val="FF0000"/>
                <w:sz w:val="16"/>
                <w:szCs w:val="16"/>
              </w:rPr>
            </w:pPr>
            <w:r w:rsidRPr="00D476F4">
              <w:rPr>
                <w:color w:val="FF0000"/>
                <w:sz w:val="16"/>
                <w:szCs w:val="16"/>
              </w:rPr>
              <w:t xml:space="preserve"> П.41(n) *100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0,53</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1,25</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r>
      <w:tr w:rsidR="00D476F4" w:rsidRPr="00D476F4" w:rsidTr="003871A8">
        <w:trPr>
          <w:trHeight w:val="453"/>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476F4" w:rsidRPr="00D476F4" w:rsidRDefault="00D476F4" w:rsidP="003871A8">
            <w:pPr>
              <w:ind w:left="-296" w:right="-250"/>
              <w:jc w:val="center"/>
              <w:rPr>
                <w:color w:val="FF0000"/>
                <w:sz w:val="16"/>
                <w:szCs w:val="16"/>
              </w:rPr>
            </w:pPr>
            <w:r w:rsidRPr="00D476F4">
              <w:rPr>
                <w:color w:val="FF0000"/>
                <w:sz w:val="16"/>
                <w:szCs w:val="16"/>
              </w:rPr>
              <w:t>С.28.</w:t>
            </w:r>
          </w:p>
        </w:tc>
        <w:tc>
          <w:tcPr>
            <w:tcW w:w="311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right="34"/>
              <w:jc w:val="both"/>
              <w:rPr>
                <w:color w:val="FF0000"/>
                <w:sz w:val="16"/>
                <w:szCs w:val="16"/>
              </w:rPr>
            </w:pPr>
            <w:r w:rsidRPr="00D476F4">
              <w:rPr>
                <w:color w:val="FF0000"/>
                <w:sz w:val="16"/>
                <w:szCs w:val="16"/>
              </w:rPr>
              <w:t>Удельные расходы бюджета МО на предоставление социальной поддержки гражданам по оплате жилого помещения и коммунальных услуг на 1 чел.</w:t>
            </w:r>
          </w:p>
        </w:tc>
        <w:tc>
          <w:tcPr>
            <w:tcW w:w="70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7" w:right="-108"/>
              <w:jc w:val="center"/>
              <w:rPr>
                <w:color w:val="FF0000"/>
                <w:sz w:val="16"/>
                <w:szCs w:val="16"/>
              </w:rPr>
            </w:pPr>
            <w:r w:rsidRPr="00D476F4">
              <w:rPr>
                <w:color w:val="FF0000"/>
                <w:sz w:val="16"/>
                <w:szCs w:val="16"/>
              </w:rPr>
              <w:t>тыс.</w:t>
            </w:r>
          </w:p>
          <w:p w:rsidR="00D476F4" w:rsidRPr="00D476F4" w:rsidRDefault="00D476F4" w:rsidP="003871A8">
            <w:pPr>
              <w:ind w:left="-107" w:right="-108"/>
              <w:jc w:val="center"/>
              <w:rPr>
                <w:color w:val="FF0000"/>
                <w:sz w:val="16"/>
                <w:szCs w:val="16"/>
              </w:rPr>
            </w:pPr>
            <w:r w:rsidRPr="00D476F4">
              <w:rPr>
                <w:color w:val="FF0000"/>
                <w:sz w:val="16"/>
                <w:szCs w:val="16"/>
              </w:rPr>
              <w:t>руб/ чел.</w:t>
            </w:r>
          </w:p>
        </w:tc>
        <w:tc>
          <w:tcPr>
            <w:tcW w:w="1134"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ind w:left="-109" w:right="-107"/>
              <w:jc w:val="center"/>
              <w:rPr>
                <w:color w:val="FF0000"/>
                <w:sz w:val="16"/>
                <w:szCs w:val="16"/>
              </w:rPr>
            </w:pPr>
            <w:r w:rsidRPr="00D476F4">
              <w:rPr>
                <w:color w:val="FF0000"/>
                <w:sz w:val="16"/>
                <w:szCs w:val="16"/>
              </w:rPr>
              <w:t xml:space="preserve">П.43(n)/ </w:t>
            </w:r>
          </w:p>
          <w:p w:rsidR="00D476F4" w:rsidRPr="00D476F4" w:rsidRDefault="00D476F4" w:rsidP="003871A8">
            <w:pPr>
              <w:ind w:left="-109" w:right="-107"/>
              <w:jc w:val="center"/>
              <w:rPr>
                <w:color w:val="FF0000"/>
                <w:sz w:val="16"/>
                <w:szCs w:val="16"/>
              </w:rPr>
            </w:pPr>
            <w:r w:rsidRPr="00D476F4">
              <w:rPr>
                <w:color w:val="FF0000"/>
                <w:sz w:val="16"/>
                <w:szCs w:val="16"/>
              </w:rPr>
              <w:t>П.44(n)</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14,19</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18,74</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4,53</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8"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c>
          <w:tcPr>
            <w:tcW w:w="839" w:type="dxa"/>
            <w:tcBorders>
              <w:top w:val="nil"/>
              <w:left w:val="nil"/>
              <w:bottom w:val="single" w:sz="8" w:space="0" w:color="auto"/>
              <w:right w:val="single" w:sz="8" w:space="0" w:color="auto"/>
            </w:tcBorders>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8,00</w:t>
            </w:r>
          </w:p>
        </w:tc>
      </w:tr>
    </w:tbl>
    <w:p w:rsidR="00D476F4" w:rsidRPr="00D476F4" w:rsidRDefault="00D476F4" w:rsidP="00D476F4">
      <w:pPr>
        <w:ind w:firstLine="708"/>
        <w:contextualSpacing/>
        <w:jc w:val="both"/>
        <w:rPr>
          <w:color w:val="FF0000"/>
          <w:sz w:val="20"/>
          <w:szCs w:val="20"/>
        </w:rPr>
      </w:pPr>
      <w:r w:rsidRPr="00D476F4">
        <w:rPr>
          <w:color w:val="FF0000"/>
          <w:sz w:val="20"/>
          <w:szCs w:val="20"/>
        </w:rPr>
        <w:t>* -  выполнен НП «Региональный цент управления энергосбережением», г. Томск</w:t>
      </w:r>
    </w:p>
    <w:p w:rsidR="00D476F4" w:rsidRPr="00D476F4" w:rsidRDefault="00D476F4" w:rsidP="00D476F4">
      <w:pPr>
        <w:pStyle w:val="a8"/>
        <w:jc w:val="center"/>
        <w:rPr>
          <w:rFonts w:ascii="Times New Roman" w:hAnsi="Times New Roman" w:cs="Times New Roman"/>
          <w:color w:val="FF0000"/>
          <w:sz w:val="24"/>
          <w:szCs w:val="24"/>
        </w:rPr>
      </w:pPr>
    </w:p>
    <w:p w:rsidR="00D476F4" w:rsidRPr="00D476F4" w:rsidRDefault="00D476F4" w:rsidP="00D476F4">
      <w:pPr>
        <w:pStyle w:val="a8"/>
        <w:ind w:firstLine="708"/>
        <w:rPr>
          <w:rFonts w:ascii="Times New Roman" w:hAnsi="Times New Roman" w:cs="Times New Roman"/>
          <w:color w:val="FF0000"/>
          <w:sz w:val="24"/>
          <w:szCs w:val="24"/>
        </w:rPr>
      </w:pPr>
      <w:r w:rsidRPr="00D476F4">
        <w:rPr>
          <w:rFonts w:ascii="Times New Roman" w:hAnsi="Times New Roman" w:cs="Times New Roman"/>
          <w:color w:val="FF0000"/>
          <w:sz w:val="24"/>
          <w:szCs w:val="24"/>
        </w:rPr>
        <w:t>Пояснения расчету целевых показателей группы С:</w:t>
      </w:r>
    </w:p>
    <w:p w:rsidR="00D476F4" w:rsidRPr="00D476F4" w:rsidRDefault="00D476F4" w:rsidP="00D476F4">
      <w:pPr>
        <w:ind w:firstLine="708"/>
        <w:rPr>
          <w:color w:val="FF0000"/>
        </w:rPr>
      </w:pPr>
      <w:r w:rsidRPr="00D476F4">
        <w:rPr>
          <w:color w:val="FF0000"/>
        </w:rPr>
        <w:t>П1, П2 и т.д. - значения индикаторов по соответствующим строкам приложения 4;</w:t>
      </w:r>
    </w:p>
    <w:p w:rsidR="00D476F4" w:rsidRPr="00D476F4" w:rsidRDefault="00D476F4" w:rsidP="00D476F4">
      <w:pPr>
        <w:ind w:firstLine="708"/>
        <w:rPr>
          <w:color w:val="FF0000"/>
        </w:rPr>
      </w:pPr>
      <w:r w:rsidRPr="00D476F4">
        <w:rPr>
          <w:color w:val="FF0000"/>
        </w:rPr>
        <w:t>С.1., С2. и т.д. - значения целевых показателей по соответствующим строкам данного приложения;</w:t>
      </w:r>
    </w:p>
    <w:p w:rsidR="00D476F4" w:rsidRPr="00D476F4" w:rsidRDefault="00D476F4" w:rsidP="00D476F4">
      <w:pPr>
        <w:ind w:firstLine="360"/>
        <w:contextualSpacing/>
        <w:rPr>
          <w:color w:val="FF0000"/>
        </w:rPr>
      </w:pPr>
      <w:r w:rsidRPr="00D476F4">
        <w:rPr>
          <w:color w:val="FF0000"/>
        </w:rPr>
        <w:t>n - индекс года</w:t>
      </w:r>
    </w:p>
    <w:p w:rsidR="00D476F4" w:rsidRPr="00D476F4" w:rsidRDefault="00D476F4" w:rsidP="00D476F4">
      <w:pPr>
        <w:ind w:left="360" w:firstLine="491"/>
        <w:contextualSpacing/>
        <w:jc w:val="both"/>
        <w:rPr>
          <w:color w:val="FF0000"/>
        </w:rPr>
      </w:pPr>
      <w:r w:rsidRPr="00D476F4">
        <w:rPr>
          <w:color w:val="FF0000"/>
        </w:rPr>
        <w:t>С.1. – показатель постепенно увеличивается за счет роста потребления ЭЭ, потребляемой по приборам учета при стабилизации п.20. (Площадь муниципальных учреждений, в которых расчеты за ТЭ осуществляются с использованием приборов учета) с 2016 г. на уровне 2015г.</w:t>
      </w:r>
    </w:p>
    <w:p w:rsidR="00D476F4" w:rsidRPr="00D476F4" w:rsidRDefault="00D476F4" w:rsidP="00D476F4">
      <w:pPr>
        <w:ind w:firstLine="851"/>
        <w:contextualSpacing/>
        <w:jc w:val="both"/>
        <w:rPr>
          <w:color w:val="FF0000"/>
        </w:rPr>
      </w:pPr>
      <w:r w:rsidRPr="00D476F4">
        <w:rPr>
          <w:color w:val="FF0000"/>
        </w:rPr>
        <w:lastRenderedPageBreak/>
        <w:t>С.2. – показатель постепенно уменьшается за счет установки приборов учета ТЭ. Данные потребители имеют потребление меньше 0,2 Гкал/час. Поэтому под обязательный учет не попадают, но установка приборов учета осуществляется.</w:t>
      </w:r>
    </w:p>
    <w:p w:rsidR="00D476F4" w:rsidRPr="00D476F4" w:rsidRDefault="00D476F4" w:rsidP="00D476F4">
      <w:pPr>
        <w:ind w:firstLine="851"/>
        <w:contextualSpacing/>
        <w:jc w:val="both"/>
        <w:rPr>
          <w:color w:val="FF0000"/>
        </w:rPr>
      </w:pPr>
      <w:r w:rsidRPr="00D476F4">
        <w:rPr>
          <w:color w:val="FF0000"/>
        </w:rPr>
        <w:t>С.3. – показатель характеризует изменение удельного расхода ТЭ МУ на 1 кв. метр общей площади, расчеты за которую осуществляются с использованием приборов учета.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ind w:firstLine="851"/>
        <w:contextualSpacing/>
        <w:jc w:val="both"/>
        <w:rPr>
          <w:color w:val="FF0000"/>
        </w:rPr>
      </w:pPr>
      <w:r w:rsidRPr="00D476F4">
        <w:rPr>
          <w:color w:val="FF0000"/>
        </w:rPr>
        <w:t>С.4. – показатель характеризует изменение удельного расхода ТЭ МУ на 1 кв. метр общей площади, расчеты за которую осуществляются с применением расчетных способов.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ind w:firstLine="851"/>
        <w:contextualSpacing/>
        <w:jc w:val="both"/>
        <w:rPr>
          <w:color w:val="FF0000"/>
        </w:rPr>
      </w:pPr>
      <w:r w:rsidRPr="00D476F4">
        <w:rPr>
          <w:color w:val="FF0000"/>
        </w:rPr>
        <w:t>С.5. – показатель характеризует отношение показателей С.2. и С.1.</w:t>
      </w:r>
    </w:p>
    <w:p w:rsidR="00D476F4" w:rsidRPr="00D476F4" w:rsidRDefault="00D476F4" w:rsidP="00D476F4">
      <w:pPr>
        <w:ind w:left="360" w:firstLine="491"/>
        <w:contextualSpacing/>
        <w:jc w:val="both"/>
        <w:rPr>
          <w:color w:val="FF0000"/>
        </w:rPr>
      </w:pPr>
      <w:r w:rsidRPr="00D476F4">
        <w:rPr>
          <w:color w:val="FF0000"/>
        </w:rPr>
        <w:t>С.6. – показатель постепенно снижается с 2012 г. за счет уменьшения и постоянной численности сотрудников МУ, в которых расходы воды осуществляются с использованием приборов учета. С 2016г. данные стабилизированы относительно 2015 г.</w:t>
      </w:r>
    </w:p>
    <w:p w:rsidR="00D476F4" w:rsidRPr="00D476F4" w:rsidRDefault="00D476F4" w:rsidP="00D476F4">
      <w:pPr>
        <w:ind w:firstLine="851"/>
        <w:contextualSpacing/>
        <w:jc w:val="both"/>
        <w:rPr>
          <w:color w:val="FF0000"/>
        </w:rPr>
      </w:pPr>
      <w:r w:rsidRPr="00D476F4">
        <w:rPr>
          <w:color w:val="FF0000"/>
        </w:rPr>
        <w:t>С.7. – показатель  с 2012 г. равен 0, , т.к. установлены приборы учета согласно требованиям ФЗ-261.</w:t>
      </w:r>
    </w:p>
    <w:p w:rsidR="00D476F4" w:rsidRPr="00D476F4" w:rsidRDefault="00D476F4" w:rsidP="00D476F4">
      <w:pPr>
        <w:ind w:firstLine="851"/>
        <w:contextualSpacing/>
        <w:jc w:val="both"/>
        <w:rPr>
          <w:color w:val="FF0000"/>
        </w:rPr>
      </w:pPr>
      <w:r w:rsidRPr="00D476F4">
        <w:rPr>
          <w:color w:val="FF0000"/>
        </w:rPr>
        <w:t>С.8. – показатель характеризует изменение удельного расхода воды на снабжение МУ, расчеты за которую осуществляются с использованием приборов учета на 1 чел.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ind w:firstLine="851"/>
        <w:contextualSpacing/>
        <w:jc w:val="both"/>
        <w:rPr>
          <w:color w:val="FF0000"/>
        </w:rPr>
      </w:pPr>
      <w:r w:rsidRPr="00D476F4">
        <w:rPr>
          <w:color w:val="FF0000"/>
        </w:rPr>
        <w:t>С.9. – показатель характеризует изменение удельного расхода воды на обеспечение МУ, расчеты за которую осуществляются с применением расчетных способов на 1 чел.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ind w:firstLine="851"/>
        <w:contextualSpacing/>
        <w:jc w:val="both"/>
        <w:rPr>
          <w:color w:val="FF0000"/>
        </w:rPr>
      </w:pPr>
      <w:r w:rsidRPr="00D476F4">
        <w:rPr>
          <w:color w:val="FF0000"/>
        </w:rPr>
        <w:t>С.10. – показатель характеризует отношение показателей С.7. и С.3.</w:t>
      </w:r>
    </w:p>
    <w:p w:rsidR="00D476F4" w:rsidRPr="00D476F4" w:rsidRDefault="00D476F4" w:rsidP="00D476F4">
      <w:pPr>
        <w:ind w:left="360" w:firstLine="491"/>
        <w:contextualSpacing/>
        <w:jc w:val="both"/>
        <w:rPr>
          <w:color w:val="FF0000"/>
        </w:rPr>
      </w:pPr>
      <w:r w:rsidRPr="00D476F4">
        <w:rPr>
          <w:color w:val="FF0000"/>
        </w:rPr>
        <w:t>С.11. – показатель постепенно снижается до 2015г. за счет ежегодного сокращения данных п.27 (Расход ЭЭ на обеспечение МУ, расчеты за которую осуществляются с использованием приборов учета) согласно п.1. ст.24 ФЗ-261.С 2016г. данные стабилизированы относительно 2015 г.</w:t>
      </w:r>
    </w:p>
    <w:p w:rsidR="00D476F4" w:rsidRPr="00D476F4" w:rsidRDefault="00D476F4" w:rsidP="00D476F4">
      <w:pPr>
        <w:ind w:firstLine="851"/>
        <w:contextualSpacing/>
        <w:jc w:val="both"/>
        <w:rPr>
          <w:color w:val="FF0000"/>
        </w:rPr>
      </w:pPr>
      <w:r w:rsidRPr="00D476F4">
        <w:rPr>
          <w:color w:val="FF0000"/>
        </w:rPr>
        <w:t xml:space="preserve">С.12. –  показатель равен 0. Оснащенность приборами учета электроэнергии в МУ равна 100% . </w:t>
      </w:r>
    </w:p>
    <w:p w:rsidR="00D476F4" w:rsidRPr="00D476F4" w:rsidRDefault="00D476F4" w:rsidP="00D476F4">
      <w:pPr>
        <w:ind w:firstLine="851"/>
        <w:contextualSpacing/>
        <w:jc w:val="both"/>
        <w:rPr>
          <w:color w:val="FF0000"/>
        </w:rPr>
      </w:pPr>
      <w:r w:rsidRPr="00D476F4">
        <w:rPr>
          <w:color w:val="FF0000"/>
        </w:rPr>
        <w:t>С.13. – показатель характеризует изменение удельного расхода ЭЭ на обеспечение МУ, расчеты за которую осуществляются с использованием приборов учета на 1 чел. Отрицательное значение характеризует снижение удельного расхода относительно предыдущего года, положительное – рост. Показатель с 2013г. равен 0, т.к. стабилизированы данные С.11.</w:t>
      </w:r>
    </w:p>
    <w:p w:rsidR="00D476F4" w:rsidRPr="00D476F4" w:rsidRDefault="00D476F4" w:rsidP="00D476F4">
      <w:pPr>
        <w:ind w:firstLine="851"/>
        <w:contextualSpacing/>
        <w:jc w:val="both"/>
        <w:rPr>
          <w:color w:val="FF0000"/>
        </w:rPr>
      </w:pPr>
      <w:r w:rsidRPr="00D476F4">
        <w:rPr>
          <w:color w:val="FF0000"/>
        </w:rPr>
        <w:t>С.14. – показатель равен 0, т.к.С.12. равен 0.</w:t>
      </w:r>
    </w:p>
    <w:p w:rsidR="00D476F4" w:rsidRPr="00D476F4" w:rsidRDefault="00D476F4" w:rsidP="00D476F4">
      <w:pPr>
        <w:ind w:firstLine="851"/>
        <w:contextualSpacing/>
        <w:jc w:val="both"/>
        <w:rPr>
          <w:color w:val="FF0000"/>
        </w:rPr>
      </w:pPr>
      <w:r w:rsidRPr="00D476F4">
        <w:rPr>
          <w:color w:val="FF0000"/>
        </w:rPr>
        <w:t>С.15. – показатель характеризует отношение показателей С.12. и С.11. Показатель равен 0, т.к.С.12. равен 0.</w:t>
      </w:r>
    </w:p>
    <w:p w:rsidR="00D476F4" w:rsidRPr="00D476F4" w:rsidRDefault="00D476F4" w:rsidP="00D476F4">
      <w:pPr>
        <w:ind w:firstLine="851"/>
        <w:contextualSpacing/>
        <w:jc w:val="both"/>
        <w:rPr>
          <w:color w:val="FF0000"/>
        </w:rPr>
      </w:pPr>
      <w:r w:rsidRPr="00D476F4">
        <w:rPr>
          <w:color w:val="FF0000"/>
        </w:rPr>
        <w:t xml:space="preserve">С.16. – оснащенность приборами учета электроэнергии в МУ равна 100% с 2009 г. </w:t>
      </w:r>
    </w:p>
    <w:p w:rsidR="00D476F4" w:rsidRPr="00D476F4" w:rsidRDefault="00D476F4" w:rsidP="00D476F4">
      <w:pPr>
        <w:autoSpaceDE w:val="0"/>
        <w:autoSpaceDN w:val="0"/>
        <w:adjustRightInd w:val="0"/>
        <w:ind w:firstLine="851"/>
        <w:jc w:val="both"/>
        <w:rPr>
          <w:color w:val="FF0000"/>
        </w:rPr>
      </w:pPr>
      <w:r w:rsidRPr="00D476F4">
        <w:rPr>
          <w:color w:val="FF0000"/>
        </w:rPr>
        <w:t xml:space="preserve">С.17. – оснащенность приборами учета ТЭ в МУ к 2020 г.  достигнет 57,53 %. </w:t>
      </w:r>
    </w:p>
    <w:p w:rsidR="00D476F4" w:rsidRPr="00D476F4" w:rsidRDefault="00D476F4" w:rsidP="00D476F4">
      <w:pPr>
        <w:autoSpaceDE w:val="0"/>
        <w:autoSpaceDN w:val="0"/>
        <w:adjustRightInd w:val="0"/>
        <w:ind w:firstLine="851"/>
        <w:jc w:val="both"/>
        <w:rPr>
          <w:color w:val="FF0000"/>
        </w:rPr>
      </w:pPr>
      <w:r w:rsidRPr="00D476F4">
        <w:rPr>
          <w:color w:val="FF0000"/>
        </w:rPr>
        <w:t xml:space="preserve">С.18. – оснащенность приборами учета воды в МУ равна 100% с 2012 г. </w:t>
      </w:r>
    </w:p>
    <w:p w:rsidR="00D476F4" w:rsidRPr="00D476F4" w:rsidRDefault="00D476F4" w:rsidP="00D476F4">
      <w:pPr>
        <w:autoSpaceDE w:val="0"/>
        <w:autoSpaceDN w:val="0"/>
        <w:adjustRightInd w:val="0"/>
        <w:ind w:firstLine="851"/>
        <w:jc w:val="both"/>
        <w:rPr>
          <w:color w:val="FF0000"/>
        </w:rPr>
      </w:pPr>
      <w:r w:rsidRPr="00D476F4">
        <w:rPr>
          <w:color w:val="FF0000"/>
        </w:rPr>
        <w:t xml:space="preserve">С.19. – оснащенность приборами учета воды в МУ равна 100% с 2009 г. </w:t>
      </w:r>
    </w:p>
    <w:p w:rsidR="00D476F4" w:rsidRPr="00D476F4" w:rsidRDefault="00D476F4" w:rsidP="00D476F4">
      <w:pPr>
        <w:autoSpaceDE w:val="0"/>
        <w:autoSpaceDN w:val="0"/>
        <w:adjustRightInd w:val="0"/>
        <w:ind w:firstLine="851"/>
        <w:jc w:val="both"/>
        <w:rPr>
          <w:color w:val="FF0000"/>
        </w:rPr>
      </w:pPr>
      <w:r w:rsidRPr="00D476F4">
        <w:rPr>
          <w:color w:val="FF0000"/>
        </w:rPr>
        <w:t>С.20. – показатель колеблется. Доля расходов МО на обеспечение энергетическими ресурсами в текущих условиях  в 2020 г. составят 8,88%, в сопоставимых – 9,26%. Показатель для сопоставимых условиях рассчитывается относительно 2009 г.</w:t>
      </w:r>
    </w:p>
    <w:p w:rsidR="00D476F4" w:rsidRPr="00D476F4" w:rsidRDefault="00D476F4" w:rsidP="00D476F4">
      <w:pPr>
        <w:ind w:firstLine="851"/>
        <w:contextualSpacing/>
        <w:jc w:val="both"/>
        <w:rPr>
          <w:color w:val="FF0000"/>
        </w:rPr>
      </w:pPr>
      <w:r w:rsidRPr="00D476F4">
        <w:rPr>
          <w:color w:val="FF0000"/>
        </w:rPr>
        <w:t>С.21. – расходы бюджета МО на обеспечение энергетическими ресурсами МУ в 2013 г.  вырастут на 3615 тыс.руб. в текущих условиях (относительно 2012 г.) и на 1 584 тыс.руб. в сопоставимых (относительно 2009 г.).Данные п.34 (Расходы бюджета МО на обеспечение энергетическими ресурсами муниципальных учреждений) стабилизированы с 2013 г., а п.33 (Расходы МО) – с 2015 г.</w:t>
      </w:r>
    </w:p>
    <w:p w:rsidR="00D476F4" w:rsidRPr="00D476F4" w:rsidRDefault="00D476F4" w:rsidP="00D476F4">
      <w:pPr>
        <w:autoSpaceDE w:val="0"/>
        <w:autoSpaceDN w:val="0"/>
        <w:adjustRightInd w:val="0"/>
        <w:ind w:firstLine="851"/>
        <w:jc w:val="both"/>
        <w:rPr>
          <w:color w:val="FF0000"/>
        </w:rPr>
      </w:pPr>
      <w:r w:rsidRPr="00D476F4">
        <w:rPr>
          <w:color w:val="FF0000"/>
        </w:rPr>
        <w:lastRenderedPageBreak/>
        <w:t>С.22. –  бюджет  МО Каргасокского района предоставляет субсидии организациям коммунального комплекса на приобретение топлива в пределах 0,5-1% от суммарных расходов МО.</w:t>
      </w:r>
    </w:p>
    <w:p w:rsidR="00D476F4" w:rsidRPr="00D476F4" w:rsidRDefault="00D476F4" w:rsidP="00D476F4">
      <w:pPr>
        <w:autoSpaceDE w:val="0"/>
        <w:autoSpaceDN w:val="0"/>
        <w:adjustRightInd w:val="0"/>
        <w:ind w:firstLine="851"/>
        <w:jc w:val="both"/>
        <w:rPr>
          <w:color w:val="FF0000"/>
        </w:rPr>
      </w:pPr>
      <w:r w:rsidRPr="00D476F4">
        <w:rPr>
          <w:color w:val="FF0000"/>
        </w:rPr>
        <w:t xml:space="preserve">С.23. – показатель характеризует изменение расходов бюджета  МО на предоставление субсидии организациям коммунального комплекса на приобретение топлива. Отрицательное значение означает снижение удельного расхода относительно предыдущего года, положительное – рост. </w:t>
      </w:r>
    </w:p>
    <w:p w:rsidR="00D476F4" w:rsidRPr="00D476F4" w:rsidRDefault="00D476F4" w:rsidP="00D476F4">
      <w:pPr>
        <w:autoSpaceDE w:val="0"/>
        <w:autoSpaceDN w:val="0"/>
        <w:adjustRightInd w:val="0"/>
        <w:ind w:firstLine="851"/>
        <w:jc w:val="both"/>
        <w:rPr>
          <w:color w:val="FF0000"/>
        </w:rPr>
      </w:pPr>
      <w:r w:rsidRPr="00D476F4">
        <w:rPr>
          <w:color w:val="FF0000"/>
        </w:rPr>
        <w:t>С.24. – показатели для 2011-2012 г.г. согласно законодательства.  Энергетический паспорт выдается на 5 лет, поэтому с 2016 г. динамика обследований МУ повторяется.</w:t>
      </w:r>
    </w:p>
    <w:p w:rsidR="00D476F4" w:rsidRPr="00D476F4" w:rsidRDefault="00D476F4" w:rsidP="00D476F4">
      <w:pPr>
        <w:ind w:firstLine="851"/>
        <w:contextualSpacing/>
        <w:jc w:val="both"/>
        <w:rPr>
          <w:color w:val="FF0000"/>
        </w:rPr>
      </w:pPr>
      <w:r w:rsidRPr="00D476F4">
        <w:rPr>
          <w:color w:val="FF0000"/>
        </w:rPr>
        <w:t>С.25. – показатель определен с помощью экспертной оценки НП «РЦУЭС»: ежегодное количество заключенных энергосервисных договоров планируется в размере 1 ед. в год  с 2012 г.</w:t>
      </w:r>
    </w:p>
    <w:p w:rsidR="00D476F4" w:rsidRPr="00D476F4" w:rsidRDefault="00D476F4" w:rsidP="00D476F4">
      <w:pPr>
        <w:ind w:firstLine="851"/>
        <w:contextualSpacing/>
        <w:jc w:val="both"/>
        <w:rPr>
          <w:color w:val="FF0000"/>
        </w:rPr>
      </w:pPr>
      <w:r w:rsidRPr="00D476F4">
        <w:rPr>
          <w:color w:val="FF0000"/>
        </w:rPr>
        <w:t>С.26. – показатель определен с 2012 г., т.к. только в 2012 г. муниципальные заказчики начнут заключать энергосервисные договоры (п.40) по экспертной оценке НП «РЦУЭС».</w:t>
      </w:r>
    </w:p>
    <w:p w:rsidR="00D476F4" w:rsidRPr="00D476F4" w:rsidRDefault="00D476F4" w:rsidP="00D476F4">
      <w:pPr>
        <w:ind w:firstLine="851"/>
        <w:contextualSpacing/>
        <w:jc w:val="both"/>
        <w:rPr>
          <w:color w:val="FF0000"/>
        </w:rPr>
      </w:pPr>
      <w:r w:rsidRPr="00D476F4">
        <w:rPr>
          <w:color w:val="FF0000"/>
        </w:rPr>
        <w:t>С.27. – к 2020 г.  значение показателя составит 5%. Это связано со стабилизацией данных п.42 (Объем товаров, работ, услуг, закупаемых для  муниципальных нужд в соответствии с требованиями энергетической эффективности) на уровне 2015 г.</w:t>
      </w:r>
    </w:p>
    <w:p w:rsidR="00D476F4" w:rsidRPr="00D476F4" w:rsidRDefault="00D476F4" w:rsidP="00D476F4">
      <w:pPr>
        <w:ind w:firstLine="851"/>
        <w:contextualSpacing/>
        <w:jc w:val="both"/>
        <w:rPr>
          <w:color w:val="FF0000"/>
        </w:rPr>
      </w:pPr>
      <w:r w:rsidRPr="00D476F4">
        <w:rPr>
          <w:color w:val="FF0000"/>
        </w:rPr>
        <w:t>С.28. – Данные  п.43 (Расходы бюджета МО на предоставление социальной поддержки гражданам по оплате жилого помещения и коммунальных услуг) и п. 44 (Количество граждан, которым предоставляются социальная поддержка по оплате жилого помещения и коммунальных услуг) стабилизированы относительно 2012 г.</w:t>
      </w:r>
    </w:p>
    <w:p w:rsidR="00D476F4" w:rsidRPr="00D476F4" w:rsidRDefault="00D476F4" w:rsidP="00D476F4">
      <w:pPr>
        <w:jc w:val="right"/>
        <w:rPr>
          <w:color w:val="FF0000"/>
        </w:rPr>
      </w:pPr>
    </w:p>
    <w:p w:rsidR="00D476F4" w:rsidRPr="00D476F4" w:rsidRDefault="00D476F4" w:rsidP="00D476F4">
      <w:pPr>
        <w:jc w:val="right"/>
        <w:outlineLvl w:val="0"/>
        <w:rPr>
          <w:color w:val="FF0000"/>
        </w:rPr>
      </w:pPr>
    </w:p>
    <w:p w:rsidR="00D476F4" w:rsidRPr="00D476F4" w:rsidRDefault="00D476F4" w:rsidP="00D476F4">
      <w:pPr>
        <w:jc w:val="right"/>
        <w:outlineLvl w:val="0"/>
        <w:rPr>
          <w:color w:val="FF0000"/>
        </w:rPr>
      </w:pPr>
      <w:r w:rsidRPr="00D476F4">
        <w:rPr>
          <w:color w:val="FF0000"/>
        </w:rPr>
        <w:t xml:space="preserve">Таблица 5.4 </w:t>
      </w:r>
    </w:p>
    <w:p w:rsidR="00D476F4" w:rsidRPr="00D476F4" w:rsidRDefault="00D476F4" w:rsidP="00D476F4">
      <w:pPr>
        <w:jc w:val="center"/>
        <w:outlineLvl w:val="0"/>
        <w:rPr>
          <w:color w:val="FF0000"/>
        </w:rPr>
      </w:pPr>
      <w:r w:rsidRPr="00D476F4">
        <w:rPr>
          <w:color w:val="FF0000"/>
        </w:rPr>
        <w:t>Расчет целевых показателей группы D*</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545"/>
        <w:gridCol w:w="709"/>
        <w:gridCol w:w="993"/>
        <w:gridCol w:w="815"/>
        <w:gridCol w:w="815"/>
        <w:gridCol w:w="815"/>
        <w:gridCol w:w="815"/>
        <w:gridCol w:w="815"/>
        <w:gridCol w:w="815"/>
        <w:gridCol w:w="815"/>
        <w:gridCol w:w="815"/>
        <w:gridCol w:w="815"/>
        <w:gridCol w:w="815"/>
        <w:gridCol w:w="815"/>
        <w:gridCol w:w="815"/>
      </w:tblGrid>
      <w:tr w:rsidR="00D476F4" w:rsidRPr="00D476F4" w:rsidTr="003871A8">
        <w:trPr>
          <w:trHeight w:val="315"/>
          <w:tblHeader/>
        </w:trPr>
        <w:tc>
          <w:tcPr>
            <w:tcW w:w="709" w:type="dxa"/>
            <w:vMerge w:val="restart"/>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w:t>
            </w:r>
          </w:p>
        </w:tc>
        <w:tc>
          <w:tcPr>
            <w:tcW w:w="3544"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Наименование показателей</w:t>
            </w:r>
          </w:p>
        </w:tc>
        <w:tc>
          <w:tcPr>
            <w:tcW w:w="709"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Ед. изм.</w:t>
            </w:r>
          </w:p>
        </w:tc>
        <w:tc>
          <w:tcPr>
            <w:tcW w:w="993" w:type="dxa"/>
            <w:vMerge w:val="restart"/>
            <w:shd w:val="clear" w:color="000000" w:fill="FFFFFF"/>
            <w:vAlign w:val="center"/>
            <w:hideMark/>
          </w:tcPr>
          <w:p w:rsidR="00D476F4" w:rsidRPr="00D476F4" w:rsidRDefault="00D476F4" w:rsidP="003871A8">
            <w:pPr>
              <w:ind w:left="-108" w:right="-108"/>
              <w:jc w:val="center"/>
              <w:rPr>
                <w:bCs/>
                <w:color w:val="FF0000"/>
                <w:sz w:val="16"/>
                <w:szCs w:val="16"/>
              </w:rPr>
            </w:pPr>
            <w:r w:rsidRPr="00D476F4">
              <w:rPr>
                <w:bCs/>
                <w:color w:val="FF0000"/>
                <w:sz w:val="16"/>
                <w:szCs w:val="16"/>
              </w:rPr>
              <w:t>Расчетная формула</w:t>
            </w:r>
          </w:p>
        </w:tc>
        <w:tc>
          <w:tcPr>
            <w:tcW w:w="9780" w:type="dxa"/>
            <w:gridSpan w:val="1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Значения целевых показателей</w:t>
            </w:r>
          </w:p>
        </w:tc>
      </w:tr>
      <w:tr w:rsidR="00D476F4" w:rsidRPr="00D476F4" w:rsidTr="003871A8">
        <w:trPr>
          <w:trHeight w:val="315"/>
          <w:tblHeader/>
        </w:trPr>
        <w:tc>
          <w:tcPr>
            <w:tcW w:w="709" w:type="dxa"/>
            <w:vMerge/>
            <w:vAlign w:val="center"/>
            <w:hideMark/>
          </w:tcPr>
          <w:p w:rsidR="00D476F4" w:rsidRPr="00D476F4" w:rsidRDefault="00D476F4" w:rsidP="003871A8">
            <w:pPr>
              <w:ind w:left="-108" w:right="-108"/>
              <w:rPr>
                <w:bCs/>
                <w:color w:val="FF0000"/>
                <w:sz w:val="16"/>
                <w:szCs w:val="16"/>
              </w:rPr>
            </w:pPr>
          </w:p>
        </w:tc>
        <w:tc>
          <w:tcPr>
            <w:tcW w:w="3544" w:type="dxa"/>
            <w:vMerge/>
            <w:vAlign w:val="center"/>
            <w:hideMark/>
          </w:tcPr>
          <w:p w:rsidR="00D476F4" w:rsidRPr="00D476F4" w:rsidRDefault="00D476F4" w:rsidP="003871A8">
            <w:pPr>
              <w:rPr>
                <w:bCs/>
                <w:color w:val="FF0000"/>
                <w:sz w:val="16"/>
                <w:szCs w:val="16"/>
              </w:rPr>
            </w:pPr>
          </w:p>
        </w:tc>
        <w:tc>
          <w:tcPr>
            <w:tcW w:w="709" w:type="dxa"/>
            <w:vMerge/>
            <w:vAlign w:val="center"/>
            <w:hideMark/>
          </w:tcPr>
          <w:p w:rsidR="00D476F4" w:rsidRPr="00D476F4" w:rsidRDefault="00D476F4" w:rsidP="003871A8">
            <w:pPr>
              <w:rPr>
                <w:bCs/>
                <w:color w:val="FF0000"/>
                <w:sz w:val="16"/>
                <w:szCs w:val="16"/>
              </w:rPr>
            </w:pPr>
          </w:p>
        </w:tc>
        <w:tc>
          <w:tcPr>
            <w:tcW w:w="993" w:type="dxa"/>
            <w:vMerge/>
            <w:vAlign w:val="center"/>
            <w:hideMark/>
          </w:tcPr>
          <w:p w:rsidR="00D476F4" w:rsidRPr="00D476F4" w:rsidRDefault="00D476F4" w:rsidP="003871A8">
            <w:pPr>
              <w:ind w:left="-108" w:right="-108"/>
              <w:rPr>
                <w:bCs/>
                <w:color w:val="FF0000"/>
                <w:sz w:val="16"/>
                <w:szCs w:val="16"/>
              </w:rPr>
            </w:pP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2009</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2010</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2011</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2012</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2013</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2014</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2015</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2016</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2017</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2018</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2019</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2020</w:t>
            </w:r>
          </w:p>
        </w:tc>
      </w:tr>
      <w:tr w:rsidR="00D476F4" w:rsidRPr="00D476F4" w:rsidTr="003871A8">
        <w:trPr>
          <w:trHeight w:val="349"/>
          <w:tblHeader/>
        </w:trPr>
        <w:tc>
          <w:tcPr>
            <w:tcW w:w="15735" w:type="dxa"/>
            <w:gridSpan w:val="16"/>
            <w:vAlign w:val="center"/>
          </w:tcPr>
          <w:p w:rsidR="00D476F4" w:rsidRPr="00D476F4" w:rsidRDefault="00D476F4" w:rsidP="003871A8">
            <w:pPr>
              <w:jc w:val="center"/>
              <w:rPr>
                <w:bCs/>
                <w:color w:val="FF0000"/>
                <w:sz w:val="16"/>
                <w:szCs w:val="16"/>
              </w:rPr>
            </w:pPr>
            <w:r w:rsidRPr="00D476F4">
              <w:rPr>
                <w:b/>
                <w:bCs/>
                <w:color w:val="FF0000"/>
                <w:sz w:val="16"/>
                <w:szCs w:val="16"/>
              </w:rPr>
              <w:t>Группа D. Целевые показатели в области энергосбережения и повышения энергетической эффективности в жилищном фонде</w:t>
            </w:r>
          </w:p>
        </w:tc>
      </w:tr>
      <w:tr w:rsidR="00D476F4" w:rsidRPr="00D476F4" w:rsidTr="003871A8">
        <w:trPr>
          <w:cantSplit/>
          <w:trHeight w:val="95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ЭЭ, потребляемой в жилых домах (за исключением МКД), расчеты за которую осуществляются с использованием приборов учета, в общем объеме ЭЭ, потребляемой в жилых домах (за исключением МКД) на территории МО</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(П.46(n)/ П.45(n))*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cantSplit/>
          <w:trHeight w:val="848"/>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ЭЭ, потребляемой в МКД, расчеты за которую осуществляются с использованием коллективных (общедомовых) приборов учета, в общем объеме ЭЭ, потребляемой в МКД на территории МО</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(П.48(n)/ П.47(n))*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1,48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3,30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3,97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4,76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5,54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6,30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7,76</w:t>
            </w:r>
          </w:p>
        </w:tc>
      </w:tr>
      <w:tr w:rsidR="00D476F4" w:rsidRPr="00D476F4" w:rsidTr="003871A8">
        <w:trPr>
          <w:cantSplit/>
          <w:trHeight w:val="67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ЭЭ, потребляемой в МКД,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МКД на территории МО</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(П.49(n)/ П.47(n))*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98,95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98,52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96,70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96,03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95,24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94,46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93,70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92,96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92,24</w:t>
            </w:r>
          </w:p>
        </w:tc>
      </w:tr>
      <w:tr w:rsidR="00D476F4" w:rsidRPr="00D476F4" w:rsidTr="003871A8">
        <w:trPr>
          <w:cantSplit/>
          <w:trHeight w:val="709"/>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lastRenderedPageBreak/>
              <w:t>D.4.</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МКД)</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(П.51(n)/ П.50(n))*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4,95</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6,73</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7,23</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7,91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8,72</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9,65</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10,77</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11,27</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11,78</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12,29</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12,81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13,33</w:t>
            </w:r>
          </w:p>
        </w:tc>
      </w:tr>
      <w:tr w:rsidR="00D476F4" w:rsidRPr="00D476F4" w:rsidTr="003871A8">
        <w:trPr>
          <w:cantSplit/>
          <w:trHeight w:val="61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D.5.</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ТЭ, потребляемой в МКД, оплата которой осуществляется с использованием коллективных (общедомовых) приборов учета, в общем объеме ТЭ, потребляемой в МКД на территории МО</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(П.53(n)/ П.52(n))*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7,14</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7,04</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7,10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11,39</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12,07</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12,70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13,32</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14,21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15,12</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16,05</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17,01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18,00</w:t>
            </w:r>
          </w:p>
        </w:tc>
      </w:tr>
      <w:tr w:rsidR="00D476F4" w:rsidRPr="00D476F4" w:rsidTr="003871A8">
        <w:trPr>
          <w:cantSplit/>
          <w:trHeight w:val="1039"/>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D.6.</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воды, потребляемой в жилых домах (за исключением МКД), расчеты за которую осуществляются с использованием приборов учета, в общем объеме воды, потребляемой (используемой) в жилых домах (за исключением МКД) на территории МО</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(П.55(n)/ П.54(n))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54,00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54,00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65,86</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68,41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68,64</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68,86</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69,12</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69,31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69,50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69,68</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69,87</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70,06</w:t>
            </w:r>
          </w:p>
        </w:tc>
      </w:tr>
      <w:tr w:rsidR="00D476F4" w:rsidRPr="00D476F4" w:rsidTr="003871A8">
        <w:trPr>
          <w:cantSplit/>
          <w:trHeight w:val="79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D.7.</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воды, потребляемой (используемой) в МКД, расчеты за которую осуществляются с использованием коллективных (общедомовых) приборов учета, в общем объеме воды, потребляемой (используемой) в МКД на территории МО</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(П.57(n)/ П.56(n))*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1256"/>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D.8.</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воды, потребляемой (используемой) в МКД,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МКД на территории МО</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(П.58(n)/ П.56(n))*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54,00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54,00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58,35</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cantSplit/>
          <w:trHeight w:val="135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D.9.</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природного газа, потребляемого (используемого) в жилых домах (за исключением МКД),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МКД) на территории МО</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(П.60(n)/ П.59(n))*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94,79</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97,82</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cantSplit/>
          <w:trHeight w:val="472"/>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D.10.</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объемов природного газа, потребляемого (используемого) в МКД,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МКД на территории МО</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(П.62(n)/ П.61(n))*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93,21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96,47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96,57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w:t>
            </w:r>
          </w:p>
        </w:tc>
      </w:tr>
      <w:tr w:rsidR="00D476F4" w:rsidRPr="00D476F4" w:rsidTr="003871A8">
        <w:trPr>
          <w:cantSplit/>
          <w:trHeight w:val="455"/>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Число жилых домов, в отношении которых проведено ЭО</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шт.</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П.64(n)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r>
      <w:tr w:rsidR="00D476F4" w:rsidRPr="00D476F4" w:rsidTr="003871A8">
        <w:trPr>
          <w:cantSplit/>
          <w:trHeight w:val="407"/>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lastRenderedPageBreak/>
              <w:t>D.12.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Доля жилых домов, в отношении которых проведено ЭО, в общем числе жилых домов</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(П.64(n)/ П.63(n))*</w:t>
            </w:r>
          </w:p>
          <w:p w:rsidR="00D476F4" w:rsidRPr="00D476F4" w:rsidRDefault="00D476F4" w:rsidP="003871A8">
            <w:pPr>
              <w:ind w:left="-108" w:right="-108"/>
              <w:jc w:val="center"/>
              <w:rPr>
                <w:color w:val="FF0000"/>
                <w:sz w:val="16"/>
                <w:szCs w:val="16"/>
              </w:rPr>
            </w:pPr>
            <w:r w:rsidRPr="00D476F4">
              <w:rPr>
                <w:color w:val="FF0000"/>
                <w:sz w:val="16"/>
                <w:szCs w:val="16"/>
              </w:rPr>
              <w:t>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0,19</w:t>
            </w:r>
          </w:p>
        </w:tc>
      </w:tr>
      <w:tr w:rsidR="00D476F4" w:rsidRPr="00D476F4" w:rsidTr="003871A8">
        <w:trPr>
          <w:cantSplit/>
          <w:trHeight w:val="91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D.13.</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Гкал/</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(П.51(n)+ П.53(n))/ П.65(n)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0,349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0,325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0,305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0,381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0,362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0,345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0,334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0,350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0,366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0,381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0,397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0,412</w:t>
            </w:r>
          </w:p>
        </w:tc>
      </w:tr>
      <w:tr w:rsidR="00D476F4" w:rsidRPr="00D476F4" w:rsidTr="003871A8">
        <w:trPr>
          <w:cantSplit/>
          <w:trHeight w:val="59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D.14.</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Гкал/</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(П.50(n)- П.51(n))/ П.66(n)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0,498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0,425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0,421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0,401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0,390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0,387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0,383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0,379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0,375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0,371</w:t>
            </w:r>
          </w:p>
        </w:tc>
      </w:tr>
      <w:tr w:rsidR="00D476F4" w:rsidRPr="00D476F4" w:rsidTr="003871A8">
        <w:trPr>
          <w:cantSplit/>
          <w:trHeight w:val="960"/>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D.15.</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уд. расхода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13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D.15.1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Гкал/</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D.13(n) - D.13(n-1)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w:t>
            </w:r>
          </w:p>
        </w:tc>
      </w:tr>
      <w:tr w:rsidR="00D476F4" w:rsidRPr="00D476F4" w:rsidTr="003871A8">
        <w:trPr>
          <w:cantSplit/>
          <w:trHeight w:val="33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D.15.2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Гкал/</w:t>
            </w:r>
          </w:p>
          <w:p w:rsidR="00D476F4" w:rsidRPr="00D476F4" w:rsidRDefault="00D476F4" w:rsidP="003871A8">
            <w:pPr>
              <w:ind w:left="-107" w:right="-109"/>
              <w:jc w:val="center"/>
              <w:rPr>
                <w:color w:val="FF0000"/>
                <w:sz w:val="16"/>
                <w:szCs w:val="16"/>
                <w:lang w:val="en-US"/>
              </w:rPr>
            </w:pPr>
            <w:r w:rsidRPr="00D476F4">
              <w:rPr>
                <w:color w:val="FF0000"/>
                <w:sz w:val="16"/>
                <w:szCs w:val="16"/>
              </w:rPr>
              <w:t>кв.м</w:t>
            </w:r>
            <w:r w:rsidRPr="00D476F4">
              <w:rPr>
                <w:color w:val="FF0000"/>
                <w:sz w:val="16"/>
                <w:szCs w:val="16"/>
                <w:lang w:val="en-US"/>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D.13(n) - D.13(t0)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-0,044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0,032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0,032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0,048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0,063</w:t>
            </w:r>
          </w:p>
        </w:tc>
      </w:tr>
      <w:tr w:rsidR="00D476F4" w:rsidRPr="00D476F4" w:rsidTr="003871A8">
        <w:trPr>
          <w:cantSplit/>
          <w:trHeight w:val="700"/>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D.16.</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уд. расхода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486"/>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D.16.1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Гкал/</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D.14(n) - D.14(n-1)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-0,073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r>
      <w:tr w:rsidR="00D476F4" w:rsidRPr="00D476F4" w:rsidTr="003871A8">
        <w:trPr>
          <w:cantSplit/>
          <w:trHeight w:val="495"/>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D.16.2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Гкал/</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D.14(n) - D.14(t0)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-0,073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-0,077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-0,083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-0,089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-0,097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-0,107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-0,111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-0,119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-0,123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-0,127</w:t>
            </w:r>
          </w:p>
        </w:tc>
      </w:tr>
      <w:tr w:rsidR="00D476F4" w:rsidRPr="00D476F4" w:rsidTr="003871A8">
        <w:trPr>
          <w:cantSplit/>
          <w:trHeight w:val="790"/>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D.17.</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 xml:space="preserve">Изменение отношения уд. расхода ТЭ в жилых домах, расчеты за которую осуществляются с применением расчетных способов (нормативов потребления), к уд. расходу ТЭ в жилых домах, расчеты за которую осуществляются с использованием приборов учета </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43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D.17.1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D.14(n)/</w:t>
            </w:r>
          </w:p>
          <w:p w:rsidR="00D476F4" w:rsidRPr="00D476F4" w:rsidRDefault="00D476F4" w:rsidP="003871A8">
            <w:pPr>
              <w:ind w:left="-108" w:right="-108"/>
              <w:jc w:val="center"/>
              <w:rPr>
                <w:color w:val="FF0000"/>
                <w:sz w:val="16"/>
                <w:szCs w:val="16"/>
              </w:rPr>
            </w:pPr>
            <w:r w:rsidRPr="00D476F4">
              <w:rPr>
                <w:color w:val="FF0000"/>
                <w:sz w:val="16"/>
                <w:szCs w:val="16"/>
              </w:rPr>
              <w:t>D.13(n)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1,427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1,308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1,380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1,089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1,127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1,162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1,167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1,047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0,994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0,945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0,900</w:t>
            </w:r>
          </w:p>
        </w:tc>
      </w:tr>
      <w:tr w:rsidR="00D476F4" w:rsidRPr="00D476F4" w:rsidTr="003871A8">
        <w:trPr>
          <w:cantSplit/>
          <w:trHeight w:val="289"/>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D.17.2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D.14(n)/</w:t>
            </w:r>
          </w:p>
          <w:p w:rsidR="00D476F4" w:rsidRPr="00D476F4" w:rsidRDefault="00D476F4" w:rsidP="003871A8">
            <w:pPr>
              <w:ind w:left="-108" w:right="-108"/>
              <w:jc w:val="center"/>
              <w:rPr>
                <w:color w:val="FF0000"/>
                <w:sz w:val="16"/>
                <w:szCs w:val="16"/>
              </w:rPr>
            </w:pPr>
            <w:r w:rsidRPr="00D476F4">
              <w:rPr>
                <w:color w:val="FF0000"/>
                <w:sz w:val="16"/>
                <w:szCs w:val="16"/>
              </w:rPr>
              <w:t>D.13(t0)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1,427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1,218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1,207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1,189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1,171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1,149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1,119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1,097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1,085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1,074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1,062</w:t>
            </w:r>
          </w:p>
        </w:tc>
      </w:tr>
      <w:tr w:rsidR="00D476F4" w:rsidRPr="00D476F4" w:rsidTr="003871A8">
        <w:trPr>
          <w:cantSplit/>
          <w:trHeight w:val="896"/>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D.18.</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воды в жилых домах, расчеты за которую осуществляются с использованием приборов учета (в части МКД домов - с использованием коллективных (общедомовых) приборов учета) (в расчете на 1 человека)</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(П.55(n)+ П.57(n))/ П.67(n)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0,745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0,858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1,011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1,040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0,773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0,758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0,753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0,755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0,757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0,759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0,761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0,763</w:t>
            </w:r>
          </w:p>
        </w:tc>
      </w:tr>
      <w:tr w:rsidR="00D476F4" w:rsidRPr="00D476F4" w:rsidTr="003871A8">
        <w:trPr>
          <w:cantSplit/>
          <w:trHeight w:val="76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lastRenderedPageBreak/>
              <w:t>D.19.</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воды в жилых домах, расчеты за которую осуществляются с применением расчетных способов (нормативов потребления) (в расчете на 1 человека)</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(П.54(n)- П.55(n))/ П.68(n)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0,876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0,693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1,385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906"/>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D.20.</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уд. расхода воды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человека)</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31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D.20.1</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D.18(n) - D.18(n-1)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0,113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0,154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-0,267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0,002</w:t>
            </w:r>
          </w:p>
        </w:tc>
      </w:tr>
      <w:tr w:rsidR="00D476F4" w:rsidRPr="00D476F4" w:rsidTr="003871A8">
        <w:trPr>
          <w:cantSplit/>
          <w:trHeight w:val="7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D.20.2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D.18(n) - D.18(t0)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0,113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0,267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0,295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0,028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0,019</w:t>
            </w:r>
          </w:p>
        </w:tc>
      </w:tr>
      <w:tr w:rsidR="00D476F4" w:rsidRPr="00D476F4" w:rsidTr="003871A8">
        <w:trPr>
          <w:cantSplit/>
          <w:trHeight w:val="760"/>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уд. расхода воды в жилых домах, расчеты за которую осуществляются с применением расчетных способов (нормативов потребления) (в расчете на 1 человека)</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368"/>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D.21.1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D.19(n)- D.19(n-1)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0,144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-0,183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0,693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36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D.21.2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D.19(n) - D.19(t0)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0,144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-0,039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-0,731</w:t>
            </w:r>
          </w:p>
        </w:tc>
      </w:tr>
      <w:tr w:rsidR="00D476F4" w:rsidRPr="00D476F4" w:rsidTr="003871A8">
        <w:trPr>
          <w:cantSplit/>
          <w:trHeight w:val="77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отношения уд. расхода воды в жилых домах, расчеты за которую осуществляются с применением расчетных способов (нормативов потребления), к уд. расходу воды в жилых домах, расчеты за которую осуществляются с использованием приборов учета</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40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D.22.1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D.19(n)/</w:t>
            </w:r>
          </w:p>
          <w:p w:rsidR="00D476F4" w:rsidRPr="00D476F4" w:rsidRDefault="00D476F4" w:rsidP="003871A8">
            <w:pPr>
              <w:ind w:left="-108" w:right="-108"/>
              <w:jc w:val="center"/>
              <w:rPr>
                <w:color w:val="FF0000"/>
                <w:sz w:val="16"/>
                <w:szCs w:val="16"/>
              </w:rPr>
            </w:pPr>
            <w:r w:rsidRPr="00D476F4">
              <w:rPr>
                <w:color w:val="FF0000"/>
                <w:sz w:val="16"/>
                <w:szCs w:val="16"/>
              </w:rPr>
              <w:t>D.18(n)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0,982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1,021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0,685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1,332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42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D.22.2</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D.19(n)/</w:t>
            </w:r>
          </w:p>
          <w:p w:rsidR="00D476F4" w:rsidRPr="00D476F4" w:rsidRDefault="00D476F4" w:rsidP="003871A8">
            <w:pPr>
              <w:ind w:left="-108" w:right="-108"/>
              <w:jc w:val="center"/>
              <w:rPr>
                <w:color w:val="FF0000"/>
                <w:sz w:val="16"/>
                <w:szCs w:val="16"/>
              </w:rPr>
            </w:pPr>
            <w:r w:rsidRPr="00D476F4">
              <w:rPr>
                <w:color w:val="FF0000"/>
                <w:sz w:val="16"/>
                <w:szCs w:val="16"/>
              </w:rPr>
              <w:t>D.18(t0)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0,982</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1,176</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0,930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1,861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85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D.23.</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ЭЭ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кВтч/</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(П.46(n)+ П.48(n))/ П.69(n)</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13,201</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16,585</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11,740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11,996</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12,130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12,768</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13,044</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13,359</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13,675</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13,990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14,306</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14,621</w:t>
            </w:r>
          </w:p>
        </w:tc>
      </w:tr>
      <w:tr w:rsidR="00D476F4" w:rsidRPr="00D476F4" w:rsidTr="003871A8">
        <w:trPr>
          <w:cantSplit/>
          <w:trHeight w:val="768"/>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D.24.</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кВтч/</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(П.45(n)- П.46(n))/ П.70(n)</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113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lastRenderedPageBreak/>
              <w:t>D.25.</w:t>
            </w:r>
          </w:p>
        </w:tc>
        <w:tc>
          <w:tcPr>
            <w:tcW w:w="3545" w:type="dxa"/>
            <w:shd w:val="clear" w:color="auto" w:fill="auto"/>
            <w:vAlign w:val="center"/>
            <w:hideMark/>
          </w:tcPr>
          <w:p w:rsidR="00D476F4" w:rsidRPr="00D476F4" w:rsidRDefault="00D476F4" w:rsidP="003871A8">
            <w:pPr>
              <w:ind w:right="33"/>
              <w:jc w:val="both"/>
              <w:rPr>
                <w:color w:val="FF0000"/>
                <w:sz w:val="16"/>
                <w:szCs w:val="16"/>
              </w:rPr>
            </w:pPr>
            <w:r w:rsidRPr="00D476F4">
              <w:rPr>
                <w:color w:val="FF0000"/>
                <w:sz w:val="16"/>
                <w:szCs w:val="16"/>
              </w:rPr>
              <w:t xml:space="preserve">Изменение уд. расхода ЭЭ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D476F4">
                <w:rPr>
                  <w:color w:val="FF0000"/>
                  <w:sz w:val="16"/>
                  <w:szCs w:val="16"/>
                </w:rPr>
                <w:t>1 кв. метр</w:t>
              </w:r>
            </w:smartTag>
            <w:r w:rsidRPr="00D476F4">
              <w:rPr>
                <w:color w:val="FF0000"/>
                <w:sz w:val="16"/>
                <w:szCs w:val="16"/>
              </w:rPr>
              <w:t xml:space="preserve"> общей площади);</w:t>
            </w:r>
          </w:p>
        </w:tc>
        <w:tc>
          <w:tcPr>
            <w:tcW w:w="708" w:type="dxa"/>
            <w:shd w:val="clear" w:color="auto" w:fill="auto"/>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auto" w:fill="auto"/>
            <w:vAlign w:val="center"/>
            <w:hideMark/>
          </w:tcPr>
          <w:p w:rsidR="00D476F4" w:rsidRPr="00D476F4" w:rsidRDefault="00D476F4" w:rsidP="003871A8">
            <w:pPr>
              <w:ind w:left="-108" w:right="-108"/>
              <w:jc w:val="center"/>
              <w:rPr>
                <w:color w:val="FF0000"/>
                <w:sz w:val="16"/>
                <w:szCs w:val="16"/>
              </w:rPr>
            </w:pP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auto" w:fill="auto"/>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41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D.25.1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кВтч/</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D.23(n) - D.23(n-1)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3,384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-4,845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0,256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0,134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0,637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0,276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r>
      <w:tr w:rsidR="00D476F4" w:rsidRPr="00D476F4" w:rsidTr="003871A8">
        <w:trPr>
          <w:cantSplit/>
          <w:trHeight w:val="418"/>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D.25.2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кВтч/</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D.23(n) - D.23(t0)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3,384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-4,845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0,256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0,134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0,637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0,276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0,315</w:t>
            </w:r>
          </w:p>
        </w:tc>
      </w:tr>
      <w:tr w:rsidR="00D476F4" w:rsidRPr="00D476F4" w:rsidTr="003871A8">
        <w:trPr>
          <w:cantSplit/>
          <w:trHeight w:val="822"/>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D.26.</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уд.расхода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422"/>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D.26.1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кВтч/</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D.24(n) - D.24(n-1)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556"/>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D.26.2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кВтч/</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D.24(n) - D.24(t0)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1117"/>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D.27.</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 xml:space="preserve">Изменение отношения уд. расхода ЭЭ в жилых домах, расчеты за которую осуществляются с 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 </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42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D.27.1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D.24(n)/</w:t>
            </w:r>
          </w:p>
          <w:p w:rsidR="00D476F4" w:rsidRPr="00D476F4" w:rsidRDefault="00D476F4" w:rsidP="003871A8">
            <w:pPr>
              <w:ind w:left="-108" w:right="-108"/>
              <w:jc w:val="center"/>
              <w:rPr>
                <w:color w:val="FF0000"/>
                <w:sz w:val="16"/>
                <w:szCs w:val="16"/>
              </w:rPr>
            </w:pPr>
            <w:r w:rsidRPr="00D476F4">
              <w:rPr>
                <w:color w:val="FF0000"/>
                <w:sz w:val="16"/>
                <w:szCs w:val="16"/>
              </w:rPr>
              <w:t>D.23(n)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37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D.27.2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D.24(n)/</w:t>
            </w:r>
          </w:p>
          <w:p w:rsidR="00D476F4" w:rsidRPr="00D476F4" w:rsidRDefault="00D476F4" w:rsidP="003871A8">
            <w:pPr>
              <w:ind w:left="-108" w:right="-108"/>
              <w:jc w:val="center"/>
              <w:rPr>
                <w:color w:val="FF0000"/>
                <w:sz w:val="16"/>
                <w:szCs w:val="16"/>
              </w:rPr>
            </w:pPr>
            <w:r w:rsidRPr="00D476F4">
              <w:rPr>
                <w:color w:val="FF0000"/>
                <w:sz w:val="16"/>
                <w:szCs w:val="16"/>
              </w:rPr>
              <w:t>D.23(t0)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1274"/>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D.28.</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природного газа в жилых домах, расчеты за который осуществляются с использованием приборов учета (в части МКД - с использованием индивидуальных и общих (для коммунальной квартиры) приборов учета)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тыс.</w:t>
            </w:r>
          </w:p>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(П.60(n)+ П.62(n))/ П.71(n)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0,049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0,059</w:t>
            </w:r>
          </w:p>
        </w:tc>
      </w:tr>
      <w:tr w:rsidR="00D476F4" w:rsidRPr="00D476F4" w:rsidTr="003871A8">
        <w:trPr>
          <w:cantSplit/>
          <w:trHeight w:val="996"/>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D.29.</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Уд.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тыс.</w:t>
            </w:r>
          </w:p>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(П.59(n)- П.60(n))/ П.72(n)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0,035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1265"/>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lastRenderedPageBreak/>
              <w:t>D.30.</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уд. расхода природного газа в жилых домах, расчеты за который осуществляются с использованием приборов учета (в части МКД - с использованием индивидуальных и общих (для коммунальной квартиры) приборов учета) (в расчете на 1 кв. метр общей площади )</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513"/>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D.30.1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тыс.</w:t>
            </w:r>
          </w:p>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D.28(n) - D.28(n-1)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0,001</w:t>
            </w:r>
          </w:p>
        </w:tc>
      </w:tr>
      <w:tr w:rsidR="00D476F4" w:rsidRPr="00D476F4" w:rsidTr="003871A8">
        <w:trPr>
          <w:cantSplit/>
          <w:trHeight w:val="630"/>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D.30.2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тыс.</w:t>
            </w:r>
          </w:p>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D.28(n) - D.28(t0)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0,004</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0,006</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0,010</w:t>
            </w:r>
          </w:p>
        </w:tc>
      </w:tr>
      <w:tr w:rsidR="00D476F4" w:rsidRPr="00D476F4" w:rsidTr="003871A8">
        <w:trPr>
          <w:cantSplit/>
          <w:trHeight w:val="915"/>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Изменение уд. расхода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501"/>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D.31.1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тыс.</w:t>
            </w:r>
          </w:p>
          <w:p w:rsidR="00D476F4" w:rsidRPr="00D476F4" w:rsidRDefault="00D476F4" w:rsidP="003871A8">
            <w:pPr>
              <w:ind w:left="-107" w:right="-109"/>
              <w:jc w:val="center"/>
              <w:rPr>
                <w:color w:val="FF0000"/>
                <w:sz w:val="16"/>
                <w:szCs w:val="16"/>
              </w:rPr>
            </w:pPr>
            <w:r w:rsidRPr="00D476F4">
              <w:rPr>
                <w:color w:val="FF0000"/>
                <w:sz w:val="16"/>
                <w:szCs w:val="16"/>
              </w:rPr>
              <w:t>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D.29(n) - D.29(n-1)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-0,035</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579"/>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D.31.2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тыс. куб.м./</w:t>
            </w:r>
          </w:p>
          <w:p w:rsidR="00D476F4" w:rsidRPr="00D476F4" w:rsidRDefault="00D476F4" w:rsidP="003871A8">
            <w:pPr>
              <w:ind w:left="-107" w:right="-109"/>
              <w:jc w:val="center"/>
              <w:rPr>
                <w:color w:val="FF0000"/>
                <w:sz w:val="16"/>
                <w:szCs w:val="16"/>
              </w:rPr>
            </w:pPr>
            <w:r w:rsidRPr="00D476F4">
              <w:rPr>
                <w:color w:val="FF0000"/>
                <w:sz w:val="16"/>
                <w:szCs w:val="16"/>
              </w:rPr>
              <w:t>кв.м.</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D.29(n) - D.29(t0)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-0,052</w:t>
            </w:r>
          </w:p>
        </w:tc>
      </w:tr>
      <w:tr w:rsidR="00D476F4" w:rsidRPr="00D476F4" w:rsidTr="003871A8">
        <w:trPr>
          <w:cantSplit/>
          <w:trHeight w:val="1317"/>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 xml:space="preserve">Изменение отношения уд. расхода природного газа в жилых домах, расчеты за который осуществляются с применением расчетных способов (нормативов потребления), к уд. расходу природного газа в жилых домах, расчеты за который осуществляются с использованием приборов учета </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 </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 </w:t>
            </w:r>
          </w:p>
        </w:tc>
      </w:tr>
      <w:tr w:rsidR="00D476F4" w:rsidRPr="00D476F4" w:rsidTr="003871A8">
        <w:trPr>
          <w:cantSplit/>
          <w:trHeight w:val="429"/>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D.32.1</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фактических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D.29(n)/</w:t>
            </w:r>
          </w:p>
          <w:p w:rsidR="00D476F4" w:rsidRPr="00D476F4" w:rsidRDefault="00D476F4" w:rsidP="003871A8">
            <w:pPr>
              <w:ind w:left="-108" w:right="-108"/>
              <w:jc w:val="center"/>
              <w:rPr>
                <w:color w:val="FF0000"/>
                <w:sz w:val="16"/>
                <w:szCs w:val="16"/>
              </w:rPr>
            </w:pPr>
            <w:r w:rsidRPr="00D476F4">
              <w:rPr>
                <w:color w:val="FF0000"/>
                <w:sz w:val="16"/>
                <w:szCs w:val="16"/>
              </w:rPr>
              <w:t>D.28(n)</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1,049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0,653</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cantSplit/>
          <w:trHeight w:val="70"/>
        </w:trPr>
        <w:tc>
          <w:tcPr>
            <w:tcW w:w="709"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D.32.2</w:t>
            </w:r>
          </w:p>
        </w:tc>
        <w:tc>
          <w:tcPr>
            <w:tcW w:w="3545" w:type="dxa"/>
            <w:shd w:val="clear" w:color="000000" w:fill="FFFFFF"/>
            <w:vAlign w:val="center"/>
            <w:hideMark/>
          </w:tcPr>
          <w:p w:rsidR="00D476F4" w:rsidRPr="00D476F4" w:rsidRDefault="00D476F4" w:rsidP="003871A8">
            <w:pPr>
              <w:ind w:right="33"/>
              <w:jc w:val="both"/>
              <w:rPr>
                <w:color w:val="FF0000"/>
                <w:sz w:val="16"/>
                <w:szCs w:val="16"/>
              </w:rPr>
            </w:pPr>
            <w:r w:rsidRPr="00D476F4">
              <w:rPr>
                <w:color w:val="FF0000"/>
                <w:sz w:val="16"/>
                <w:szCs w:val="16"/>
              </w:rPr>
              <w:t>для сопоставимых условий</w:t>
            </w:r>
          </w:p>
        </w:tc>
        <w:tc>
          <w:tcPr>
            <w:tcW w:w="708" w:type="dxa"/>
            <w:shd w:val="clear" w:color="000000" w:fill="FFFFFF"/>
            <w:vAlign w:val="center"/>
            <w:hideMark/>
          </w:tcPr>
          <w:p w:rsidR="00D476F4" w:rsidRPr="00D476F4" w:rsidRDefault="00D476F4" w:rsidP="003871A8">
            <w:pPr>
              <w:ind w:left="-107" w:right="-109"/>
              <w:jc w:val="center"/>
              <w:rPr>
                <w:color w:val="FF0000"/>
                <w:sz w:val="16"/>
                <w:szCs w:val="16"/>
              </w:rPr>
            </w:pPr>
            <w:r w:rsidRPr="00D476F4">
              <w:rPr>
                <w:color w:val="FF0000"/>
                <w:sz w:val="16"/>
                <w:szCs w:val="16"/>
              </w:rPr>
              <w:t>-</w:t>
            </w:r>
          </w:p>
        </w:tc>
        <w:tc>
          <w:tcPr>
            <w:tcW w:w="993" w:type="dxa"/>
            <w:shd w:val="clear" w:color="000000" w:fill="FFFFFF"/>
            <w:vAlign w:val="center"/>
            <w:hideMark/>
          </w:tcPr>
          <w:p w:rsidR="00D476F4" w:rsidRPr="00D476F4" w:rsidRDefault="00D476F4" w:rsidP="003871A8">
            <w:pPr>
              <w:ind w:left="-108" w:right="-108"/>
              <w:jc w:val="center"/>
              <w:rPr>
                <w:color w:val="FF0000"/>
                <w:sz w:val="16"/>
                <w:szCs w:val="16"/>
              </w:rPr>
            </w:pPr>
            <w:r w:rsidRPr="00D476F4">
              <w:rPr>
                <w:color w:val="FF0000"/>
                <w:sz w:val="16"/>
                <w:szCs w:val="16"/>
              </w:rPr>
              <w:t>D.29(n)/</w:t>
            </w:r>
          </w:p>
          <w:p w:rsidR="00D476F4" w:rsidRPr="00D476F4" w:rsidRDefault="00D476F4" w:rsidP="003871A8">
            <w:pPr>
              <w:ind w:left="-108" w:right="-108"/>
              <w:jc w:val="center"/>
              <w:rPr>
                <w:color w:val="FF0000"/>
                <w:sz w:val="16"/>
                <w:szCs w:val="16"/>
              </w:rPr>
            </w:pPr>
            <w:r w:rsidRPr="00D476F4">
              <w:rPr>
                <w:color w:val="FF0000"/>
                <w:sz w:val="16"/>
                <w:szCs w:val="16"/>
              </w:rPr>
              <w:t>D.28(t0)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1,049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0,709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bl>
    <w:p w:rsidR="00D476F4" w:rsidRPr="00D476F4" w:rsidRDefault="00D476F4" w:rsidP="00D476F4">
      <w:pPr>
        <w:ind w:firstLine="708"/>
        <w:contextualSpacing/>
        <w:jc w:val="both"/>
        <w:rPr>
          <w:color w:val="FF0000"/>
          <w:sz w:val="20"/>
          <w:szCs w:val="20"/>
        </w:rPr>
      </w:pPr>
      <w:r w:rsidRPr="00D476F4">
        <w:rPr>
          <w:color w:val="FF0000"/>
          <w:sz w:val="20"/>
          <w:szCs w:val="20"/>
        </w:rPr>
        <w:t>* -  выполнен НП «Региональный цент управления энергосбережением», г. Томск</w:t>
      </w:r>
    </w:p>
    <w:p w:rsidR="00D476F4" w:rsidRPr="00D476F4" w:rsidRDefault="00D476F4" w:rsidP="00D476F4">
      <w:pPr>
        <w:pStyle w:val="a8"/>
        <w:jc w:val="both"/>
        <w:rPr>
          <w:rFonts w:ascii="Times New Roman" w:hAnsi="Times New Roman" w:cs="Times New Roman"/>
          <w:color w:val="FF0000"/>
          <w:sz w:val="24"/>
          <w:szCs w:val="24"/>
        </w:rPr>
      </w:pPr>
    </w:p>
    <w:p w:rsidR="00D476F4" w:rsidRPr="00D476F4" w:rsidRDefault="00D476F4" w:rsidP="00D476F4">
      <w:pPr>
        <w:pStyle w:val="a8"/>
        <w:ind w:firstLine="708"/>
        <w:jc w:val="both"/>
        <w:rPr>
          <w:rFonts w:ascii="Times New Roman" w:hAnsi="Times New Roman" w:cs="Times New Roman"/>
          <w:color w:val="FF0000"/>
          <w:sz w:val="24"/>
          <w:szCs w:val="24"/>
        </w:rPr>
      </w:pPr>
      <w:r w:rsidRPr="00D476F4">
        <w:rPr>
          <w:rFonts w:ascii="Times New Roman" w:hAnsi="Times New Roman" w:cs="Times New Roman"/>
          <w:color w:val="FF0000"/>
          <w:sz w:val="24"/>
          <w:szCs w:val="24"/>
        </w:rPr>
        <w:t xml:space="preserve">Пояснения расчету целевых показателей группы </w:t>
      </w:r>
      <w:r w:rsidRPr="00D476F4">
        <w:rPr>
          <w:rFonts w:ascii="Times New Roman" w:hAnsi="Times New Roman" w:cs="Times New Roman"/>
          <w:color w:val="FF0000"/>
          <w:sz w:val="24"/>
          <w:szCs w:val="24"/>
          <w:lang w:val="en-US"/>
        </w:rPr>
        <w:t>D</w:t>
      </w:r>
      <w:r w:rsidRPr="00D476F4">
        <w:rPr>
          <w:rFonts w:ascii="Times New Roman" w:hAnsi="Times New Roman" w:cs="Times New Roman"/>
          <w:color w:val="FF0000"/>
          <w:sz w:val="24"/>
          <w:szCs w:val="24"/>
        </w:rPr>
        <w:t>:</w:t>
      </w:r>
    </w:p>
    <w:p w:rsidR="00D476F4" w:rsidRPr="00D476F4" w:rsidRDefault="00D476F4" w:rsidP="00D476F4">
      <w:pPr>
        <w:ind w:firstLine="708"/>
        <w:jc w:val="both"/>
        <w:rPr>
          <w:color w:val="FF0000"/>
        </w:rPr>
      </w:pPr>
      <w:r w:rsidRPr="00D476F4">
        <w:rPr>
          <w:color w:val="FF0000"/>
        </w:rPr>
        <w:t>П1, П2 и т.д. - значения индикаторов по соответствующим строкам приложения 4;</w:t>
      </w:r>
    </w:p>
    <w:p w:rsidR="00D476F4" w:rsidRPr="00D476F4" w:rsidRDefault="00D476F4" w:rsidP="00D476F4">
      <w:pPr>
        <w:ind w:firstLine="708"/>
        <w:jc w:val="both"/>
        <w:rPr>
          <w:color w:val="FF0000"/>
        </w:rPr>
      </w:pPr>
      <w:r w:rsidRPr="00D476F4">
        <w:rPr>
          <w:color w:val="FF0000"/>
          <w:lang w:val="en-US"/>
        </w:rPr>
        <w:t>D</w:t>
      </w:r>
      <w:r w:rsidRPr="00D476F4">
        <w:rPr>
          <w:color w:val="FF0000"/>
        </w:rPr>
        <w:t xml:space="preserve">.1., </w:t>
      </w:r>
      <w:r w:rsidRPr="00D476F4">
        <w:rPr>
          <w:color w:val="FF0000"/>
          <w:lang w:val="en-US"/>
        </w:rPr>
        <w:t>D</w:t>
      </w:r>
      <w:r w:rsidRPr="00D476F4">
        <w:rPr>
          <w:color w:val="FF0000"/>
        </w:rPr>
        <w:t>2. и т.д. - значения целевых показателей по соответствующим строкам данного приложения;</w:t>
      </w:r>
    </w:p>
    <w:p w:rsidR="00D476F4" w:rsidRPr="00D476F4" w:rsidRDefault="00D476F4" w:rsidP="00D476F4">
      <w:pPr>
        <w:ind w:firstLine="708"/>
        <w:jc w:val="both"/>
        <w:rPr>
          <w:color w:val="FF0000"/>
        </w:rPr>
      </w:pPr>
      <w:r w:rsidRPr="00D476F4">
        <w:rPr>
          <w:color w:val="FF0000"/>
        </w:rPr>
        <w:t>n - индекс года;</w:t>
      </w:r>
    </w:p>
    <w:p w:rsidR="00D476F4" w:rsidRPr="00D476F4" w:rsidRDefault="00D476F4" w:rsidP="00D476F4">
      <w:pPr>
        <w:ind w:firstLine="708"/>
        <w:jc w:val="both"/>
        <w:rPr>
          <w:color w:val="FF0000"/>
        </w:rPr>
      </w:pPr>
      <w:r w:rsidRPr="00D476F4">
        <w:rPr>
          <w:color w:val="FF0000"/>
          <w:lang w:val="en-US"/>
        </w:rPr>
        <w:t>D</w:t>
      </w:r>
      <w:r w:rsidRPr="00D476F4">
        <w:rPr>
          <w:color w:val="FF0000"/>
        </w:rPr>
        <w:t>.1. – оснащенность приборами учета ЭЭ в жилых домах (за исключением МКД) составляет 100% с 2009 г.;</w:t>
      </w:r>
    </w:p>
    <w:p w:rsidR="00D476F4" w:rsidRPr="00D476F4" w:rsidRDefault="00D476F4" w:rsidP="00D476F4">
      <w:pPr>
        <w:ind w:firstLine="708"/>
        <w:contextualSpacing/>
        <w:jc w:val="both"/>
        <w:rPr>
          <w:color w:val="FF0000"/>
        </w:rPr>
      </w:pPr>
      <w:r w:rsidRPr="00D476F4">
        <w:rPr>
          <w:color w:val="FF0000"/>
          <w:lang w:val="en-US"/>
        </w:rPr>
        <w:t>D</w:t>
      </w:r>
      <w:r w:rsidRPr="00D476F4">
        <w:rPr>
          <w:color w:val="FF0000"/>
        </w:rPr>
        <w:t>.2. – установка коллективных (общедомовых) приборов учета ЭЭ в МКД.</w:t>
      </w:r>
    </w:p>
    <w:p w:rsidR="00D476F4" w:rsidRPr="00D476F4" w:rsidRDefault="00D476F4" w:rsidP="00D476F4">
      <w:pPr>
        <w:ind w:firstLine="708"/>
        <w:contextualSpacing/>
        <w:jc w:val="both"/>
        <w:rPr>
          <w:color w:val="FF0000"/>
        </w:rPr>
      </w:pPr>
      <w:r w:rsidRPr="00D476F4">
        <w:rPr>
          <w:color w:val="FF0000"/>
          <w:lang w:val="en-US"/>
        </w:rPr>
        <w:lastRenderedPageBreak/>
        <w:t>D</w:t>
      </w:r>
      <w:r w:rsidRPr="00D476F4">
        <w:rPr>
          <w:color w:val="FF0000"/>
        </w:rPr>
        <w:t>.3. – оснащенность индивидуальными и общими (для коммунальной квартиры) приборами учета ЭЭ в МКД постепенно уменьшается за счет установки коллективных приборов учета.</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.4. – оснащенность приборами учета ТЭ в жилых домах (за исключением МКД) постепенно возрастает, не смотря на то, что группа потребителей попадает под требования п.1 ст.13 ФЗ-261.</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.5. – оснащенность коллективными (общедомовыми) приборами учета ТЭ в МКД в 2011г. составила 7,1%. К оставшимся неоснащенным 49,79% относятся объекты: 1) в которых нет технической возможности установки приборов учета; 2)  ветхие, аварийные объекты, объекты, подлежащие сносу или капитальному ремонту до 01.01.2013 г.; 3) объекты, максимальный объем потребления тепловой энергии которых составляет менее чем 0,2 Гкал/час. </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.6. – оснащенность приборами учета воды в жилых домах (за исключением МКД) постепенно возрастает, не смотря на то, что группа потребителей попадает под требования п.1 ст.13 ФЗ-261.</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.7. – нет технической возможности установки приборов учета;</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.8. – оснащенность коллективными (общедомовыми) и индивидуальным и общим (для коммунальной квартиры) приборами учета воды в МКД;</w:t>
      </w:r>
    </w:p>
    <w:p w:rsidR="00D476F4" w:rsidRPr="00D476F4" w:rsidRDefault="00D476F4" w:rsidP="00D476F4">
      <w:pPr>
        <w:ind w:firstLine="708"/>
        <w:contextualSpacing/>
        <w:jc w:val="both"/>
        <w:rPr>
          <w:color w:val="FF0000"/>
        </w:rPr>
      </w:pPr>
      <w:r w:rsidRPr="00D476F4">
        <w:rPr>
          <w:color w:val="FF0000"/>
          <w:lang w:val="en-US"/>
        </w:rPr>
        <w:t>D</w:t>
      </w:r>
      <w:r w:rsidRPr="00D476F4">
        <w:rPr>
          <w:color w:val="FF0000"/>
        </w:rPr>
        <w:t>.9. – оснащенность приборами учета природного газа в жилых домах (за исключением МКД) составляет 100% с 2011 г.;</w:t>
      </w:r>
    </w:p>
    <w:p w:rsidR="00D476F4" w:rsidRPr="00D476F4" w:rsidRDefault="00D476F4" w:rsidP="00D476F4">
      <w:pPr>
        <w:ind w:firstLine="708"/>
        <w:contextualSpacing/>
        <w:jc w:val="both"/>
        <w:rPr>
          <w:color w:val="FF0000"/>
        </w:rPr>
      </w:pPr>
      <w:r w:rsidRPr="00D476F4">
        <w:rPr>
          <w:color w:val="FF0000"/>
          <w:lang w:val="en-US"/>
        </w:rPr>
        <w:t>D</w:t>
      </w:r>
      <w:r w:rsidRPr="00D476F4">
        <w:rPr>
          <w:color w:val="FF0000"/>
        </w:rPr>
        <w:t>.10. – оснащенность приборами учета природного газа в МКД составляет 100% с 2012 г.;</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.11. – показатель характеризует количество жилых домов, в которых будет проведено энергетическое обследование. Прогноз составлен с помощью экспертной оценки НП «РЦУЭС». При составлении графика обследования жилых домов показатель корректируется.</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.12. – показатель характеризует долю жилых домов, в которых будет проведено энергетическое обследование, от общего количества жилых домов.</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.13. – показатель  постепенно увеличивается за счет установки приборов учета ТЭ.</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.14. – показатель уменьшается за счет установки приборов учета ТЭ;</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.15. – показатель характеризует изменение удельного расхода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.16. – показатель характеризует изменение удельного расхода ТЭ в жилых домах, расчеты за которую осуществляются с применением расчетных способов (нормативов потребления) (в расчете на 1 кв. метр общей площади).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.17. – показатель характеризует отношение показателей </w:t>
      </w:r>
      <w:r w:rsidRPr="00D476F4">
        <w:rPr>
          <w:color w:val="FF0000"/>
          <w:lang w:val="en-US"/>
        </w:rPr>
        <w:t>D</w:t>
      </w:r>
      <w:r w:rsidRPr="00D476F4">
        <w:rPr>
          <w:color w:val="FF0000"/>
        </w:rPr>
        <w:t xml:space="preserve">.14. и </w:t>
      </w:r>
      <w:r w:rsidRPr="00D476F4">
        <w:rPr>
          <w:color w:val="FF0000"/>
          <w:lang w:val="en-US"/>
        </w:rPr>
        <w:t>D</w:t>
      </w:r>
      <w:r w:rsidRPr="00D476F4">
        <w:rPr>
          <w:color w:val="FF0000"/>
        </w:rPr>
        <w:t>.13.</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.18. – показатель  постепенно увеличивается за счет строительства новых жилых домов и установки в них приборов учета.</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.19. – показатель  существует до 2012 г., далее равен «0» из-за установки приборов учета.</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.20. – показатель характеризует изменение удельного расхода воды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человека). </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.21. – показатель характеризует 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1 человека). </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.22. – показатель характеризует отношение показателей </w:t>
      </w:r>
      <w:r w:rsidRPr="00D476F4">
        <w:rPr>
          <w:color w:val="FF0000"/>
          <w:lang w:val="en-US"/>
        </w:rPr>
        <w:t>D</w:t>
      </w:r>
      <w:r w:rsidRPr="00D476F4">
        <w:rPr>
          <w:color w:val="FF0000"/>
        </w:rPr>
        <w:t xml:space="preserve">.19. и </w:t>
      </w:r>
      <w:r w:rsidRPr="00D476F4">
        <w:rPr>
          <w:color w:val="FF0000"/>
          <w:lang w:val="en-US"/>
        </w:rPr>
        <w:t>D</w:t>
      </w:r>
      <w:r w:rsidRPr="00D476F4">
        <w:rPr>
          <w:color w:val="FF0000"/>
        </w:rPr>
        <w:t>.18.</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.23. – показатель постепенно растет за счет строительства новых жилых домов и установки в них приборов учета.</w:t>
      </w:r>
    </w:p>
    <w:p w:rsidR="00D476F4" w:rsidRPr="00D476F4" w:rsidRDefault="00D476F4" w:rsidP="00D476F4">
      <w:pPr>
        <w:autoSpaceDE w:val="0"/>
        <w:autoSpaceDN w:val="0"/>
        <w:adjustRightInd w:val="0"/>
        <w:ind w:firstLine="708"/>
        <w:jc w:val="both"/>
        <w:rPr>
          <w:color w:val="FF0000"/>
        </w:rPr>
      </w:pPr>
      <w:r w:rsidRPr="00D476F4">
        <w:rPr>
          <w:color w:val="FF0000"/>
          <w:lang w:val="en-US"/>
        </w:rPr>
        <w:lastRenderedPageBreak/>
        <w:t>D</w:t>
      </w:r>
      <w:r w:rsidRPr="00D476F4">
        <w:rPr>
          <w:color w:val="FF0000"/>
        </w:rPr>
        <w:t>.24. – данные показатель равен 0, т.к приборный учет ЭЭ в жилом секторе равен 100% с 2009 г.</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.25. – показатель характеризует изменение удельного расхода ЭЭ в жилых домах с использованием приборов учета (в части МКД - с использованием коллективных (общедомовых) приборов учета) (в расчете на 1 кв.м.). </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.26. – показатель равен 0 т.к. показатель </w:t>
      </w:r>
      <w:r w:rsidRPr="00D476F4">
        <w:rPr>
          <w:color w:val="FF0000"/>
          <w:lang w:val="en-US"/>
        </w:rPr>
        <w:t>D</w:t>
      </w:r>
      <w:r w:rsidRPr="00D476F4">
        <w:rPr>
          <w:color w:val="FF0000"/>
        </w:rPr>
        <w:t>.24.равен 0.</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.27. – показатель равен 0 т.к. показатель </w:t>
      </w:r>
      <w:r w:rsidRPr="00D476F4">
        <w:rPr>
          <w:color w:val="FF0000"/>
          <w:lang w:val="en-US"/>
        </w:rPr>
        <w:t>D</w:t>
      </w:r>
      <w:r w:rsidRPr="00D476F4">
        <w:rPr>
          <w:color w:val="FF0000"/>
        </w:rPr>
        <w:t>.26.равен 0.</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.28. – показатель постепенно увеличивается с 2011г. за счет газификации жилого сектора.</w:t>
      </w:r>
    </w:p>
    <w:p w:rsidR="00D476F4" w:rsidRPr="00D476F4" w:rsidRDefault="00D476F4" w:rsidP="00D476F4">
      <w:pPr>
        <w:ind w:firstLine="708"/>
        <w:contextualSpacing/>
        <w:jc w:val="both"/>
        <w:rPr>
          <w:color w:val="FF0000"/>
        </w:rPr>
      </w:pPr>
      <w:r w:rsidRPr="00D476F4">
        <w:rPr>
          <w:color w:val="FF0000"/>
          <w:lang w:val="en-US"/>
        </w:rPr>
        <w:t>D</w:t>
      </w:r>
      <w:r w:rsidRPr="00D476F4">
        <w:rPr>
          <w:color w:val="FF0000"/>
        </w:rPr>
        <w:t>.29. – природный газ в жилом секторе по нормативу потреблялся только в 2009-2010 г.г.;</w:t>
      </w:r>
    </w:p>
    <w:p w:rsidR="00D476F4" w:rsidRPr="00D476F4" w:rsidRDefault="00D476F4" w:rsidP="00D476F4">
      <w:pPr>
        <w:ind w:firstLine="708"/>
        <w:contextualSpacing/>
        <w:jc w:val="both"/>
        <w:rPr>
          <w:color w:val="FF0000"/>
        </w:rPr>
      </w:pPr>
      <w:r w:rsidRPr="00D476F4">
        <w:rPr>
          <w:color w:val="FF0000"/>
          <w:lang w:val="en-US"/>
        </w:rPr>
        <w:t>D</w:t>
      </w:r>
      <w:r w:rsidRPr="00D476F4">
        <w:rPr>
          <w:color w:val="FF0000"/>
        </w:rPr>
        <w:t>.30. – показатель характеризует изменение удельного расхода природного газа в жилых домах, расчеты за который осуществляются с использованием приборов учета (в части МКД - с использованием индивидуальных и общих (для коммунальной квартиры) приборов учета) (в расчете на 1 кв. метр общей площади).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ind w:firstLine="708"/>
        <w:contextualSpacing/>
        <w:jc w:val="both"/>
        <w:rPr>
          <w:color w:val="FF0000"/>
        </w:rPr>
      </w:pPr>
      <w:r w:rsidRPr="00D476F4">
        <w:rPr>
          <w:color w:val="FF0000"/>
          <w:lang w:val="en-US"/>
        </w:rPr>
        <w:t>D</w:t>
      </w:r>
      <w:r w:rsidRPr="00D476F4">
        <w:rPr>
          <w:color w:val="FF0000"/>
        </w:rPr>
        <w:t>.31. – показатель характеризует изменение удельного расхода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 Отрицательное значение характеризует снижение удельного расхода относительно предыдущего года, положительное – рост.</w:t>
      </w:r>
    </w:p>
    <w:p w:rsidR="00D476F4" w:rsidRPr="00D476F4" w:rsidRDefault="00D476F4" w:rsidP="00D476F4">
      <w:pPr>
        <w:autoSpaceDE w:val="0"/>
        <w:autoSpaceDN w:val="0"/>
        <w:adjustRightInd w:val="0"/>
        <w:ind w:firstLine="708"/>
        <w:jc w:val="both"/>
        <w:rPr>
          <w:color w:val="FF0000"/>
        </w:rPr>
      </w:pPr>
      <w:r w:rsidRPr="00D476F4">
        <w:rPr>
          <w:color w:val="FF0000"/>
          <w:lang w:val="en-US"/>
        </w:rPr>
        <w:t>D</w:t>
      </w:r>
      <w:r w:rsidRPr="00D476F4">
        <w:rPr>
          <w:color w:val="FF0000"/>
        </w:rPr>
        <w:t xml:space="preserve">.32. – показатель характеризует отношение показателей </w:t>
      </w:r>
      <w:r w:rsidRPr="00D476F4">
        <w:rPr>
          <w:color w:val="FF0000"/>
          <w:lang w:val="en-US"/>
        </w:rPr>
        <w:t>D</w:t>
      </w:r>
      <w:r w:rsidRPr="00D476F4">
        <w:rPr>
          <w:color w:val="FF0000"/>
        </w:rPr>
        <w:t xml:space="preserve">.29. и </w:t>
      </w:r>
      <w:r w:rsidRPr="00D476F4">
        <w:rPr>
          <w:color w:val="FF0000"/>
          <w:lang w:val="en-US"/>
        </w:rPr>
        <w:t>D</w:t>
      </w:r>
      <w:r w:rsidRPr="00D476F4">
        <w:rPr>
          <w:color w:val="FF0000"/>
        </w:rPr>
        <w:t>.28.</w:t>
      </w:r>
    </w:p>
    <w:p w:rsidR="00D476F4" w:rsidRPr="00D476F4" w:rsidRDefault="00D476F4" w:rsidP="00D476F4">
      <w:pPr>
        <w:ind w:firstLine="708"/>
        <w:contextualSpacing/>
        <w:jc w:val="both"/>
        <w:rPr>
          <w:color w:val="FF0000"/>
        </w:rPr>
      </w:pPr>
      <w:r w:rsidRPr="00D476F4">
        <w:rPr>
          <w:color w:val="FF0000"/>
        </w:rPr>
        <w:t xml:space="preserve">Согласно п.5. ст.13 Федерального закона №261-ФЗ многоквартирные дома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до 01.07.2012 г. </w:t>
      </w:r>
    </w:p>
    <w:p w:rsidR="00D476F4" w:rsidRPr="00D476F4" w:rsidRDefault="00D476F4" w:rsidP="00D476F4">
      <w:pPr>
        <w:ind w:firstLine="708"/>
        <w:contextualSpacing/>
        <w:jc w:val="both"/>
        <w:rPr>
          <w:color w:val="FF0000"/>
        </w:rPr>
      </w:pPr>
      <w:r w:rsidRPr="00D476F4">
        <w:rPr>
          <w:color w:val="FF0000"/>
        </w:rPr>
        <w:t>До 01.01.2015 года собственники жилищного фонда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476F4" w:rsidRPr="00D476F4" w:rsidRDefault="00D476F4" w:rsidP="00D476F4">
      <w:pPr>
        <w:ind w:firstLine="708"/>
        <w:contextualSpacing/>
        <w:jc w:val="both"/>
        <w:rPr>
          <w:color w:val="FF0000"/>
        </w:rPr>
      </w:pPr>
      <w:r w:rsidRPr="00D476F4">
        <w:rPr>
          <w:color w:val="FF0000"/>
        </w:rPr>
        <w:t>Целевые показатели показывают, что оснащенность по электроэнергии, воде и природному газу будет обеспечена в установленные законом сроки. По тепловой энергии показатель не достигнет 100% из-за объектов, в которых нет технической возможности установки приборов учета, а также ветхих, аварийных объектов и объектов, подлежащие сносу или капитальному ремонту до 01.01.2013 г.</w:t>
      </w: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rPr>
          <w:color w:val="FF0000"/>
        </w:rPr>
      </w:pPr>
    </w:p>
    <w:p w:rsidR="00D476F4" w:rsidRPr="00D476F4" w:rsidRDefault="00D476F4" w:rsidP="00D476F4">
      <w:pPr>
        <w:jc w:val="right"/>
        <w:outlineLvl w:val="0"/>
        <w:rPr>
          <w:color w:val="FF0000"/>
        </w:rPr>
      </w:pPr>
      <w:r w:rsidRPr="00D476F4">
        <w:rPr>
          <w:color w:val="FF0000"/>
        </w:rPr>
        <w:lastRenderedPageBreak/>
        <w:t>Табл. 5.5.</w:t>
      </w:r>
    </w:p>
    <w:p w:rsidR="00D476F4" w:rsidRPr="00D476F4" w:rsidRDefault="00D476F4" w:rsidP="00D476F4">
      <w:pPr>
        <w:jc w:val="center"/>
        <w:outlineLvl w:val="0"/>
        <w:rPr>
          <w:color w:val="FF0000"/>
        </w:rPr>
      </w:pPr>
      <w:r w:rsidRPr="00D476F4">
        <w:rPr>
          <w:color w:val="FF0000"/>
        </w:rPr>
        <w:t>Расчет целевых показателей группы Е*</w:t>
      </w:r>
    </w:p>
    <w:p w:rsidR="00D476F4" w:rsidRPr="00D476F4" w:rsidRDefault="00D476F4" w:rsidP="00D476F4">
      <w:pPr>
        <w:ind w:left="360" w:firstLine="491"/>
        <w:contextualSpacing/>
        <w:jc w:val="right"/>
        <w:rPr>
          <w:color w:val="FF000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1276"/>
        <w:gridCol w:w="1417"/>
        <w:gridCol w:w="815"/>
        <w:gridCol w:w="815"/>
        <w:gridCol w:w="815"/>
        <w:gridCol w:w="815"/>
        <w:gridCol w:w="815"/>
        <w:gridCol w:w="815"/>
        <w:gridCol w:w="815"/>
        <w:gridCol w:w="815"/>
        <w:gridCol w:w="815"/>
        <w:gridCol w:w="815"/>
        <w:gridCol w:w="815"/>
        <w:gridCol w:w="816"/>
      </w:tblGrid>
      <w:tr w:rsidR="00D476F4" w:rsidRPr="00D476F4" w:rsidTr="003871A8">
        <w:trPr>
          <w:trHeight w:val="315"/>
          <w:tblHeader/>
        </w:trPr>
        <w:tc>
          <w:tcPr>
            <w:tcW w:w="568"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w:t>
            </w:r>
          </w:p>
        </w:tc>
        <w:tc>
          <w:tcPr>
            <w:tcW w:w="2551"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Наименование показателей</w:t>
            </w:r>
          </w:p>
        </w:tc>
        <w:tc>
          <w:tcPr>
            <w:tcW w:w="1276"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Ед. изм.</w:t>
            </w:r>
          </w:p>
        </w:tc>
        <w:tc>
          <w:tcPr>
            <w:tcW w:w="1417"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Расчетная формула</w:t>
            </w:r>
          </w:p>
        </w:tc>
        <w:tc>
          <w:tcPr>
            <w:tcW w:w="9781" w:type="dxa"/>
            <w:gridSpan w:val="1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Значения целевых показателей по годам</w:t>
            </w:r>
          </w:p>
        </w:tc>
      </w:tr>
      <w:tr w:rsidR="00D476F4" w:rsidRPr="00D476F4" w:rsidTr="003871A8">
        <w:trPr>
          <w:trHeight w:val="315"/>
          <w:tblHeader/>
        </w:trPr>
        <w:tc>
          <w:tcPr>
            <w:tcW w:w="568" w:type="dxa"/>
            <w:vMerge/>
            <w:vAlign w:val="center"/>
            <w:hideMark/>
          </w:tcPr>
          <w:p w:rsidR="00D476F4" w:rsidRPr="00D476F4" w:rsidRDefault="00D476F4" w:rsidP="003871A8">
            <w:pPr>
              <w:rPr>
                <w:bCs/>
                <w:color w:val="FF0000"/>
                <w:sz w:val="16"/>
                <w:szCs w:val="16"/>
              </w:rPr>
            </w:pPr>
          </w:p>
        </w:tc>
        <w:tc>
          <w:tcPr>
            <w:tcW w:w="2551" w:type="dxa"/>
            <w:vMerge/>
            <w:vAlign w:val="center"/>
            <w:hideMark/>
          </w:tcPr>
          <w:p w:rsidR="00D476F4" w:rsidRPr="00D476F4" w:rsidRDefault="00D476F4" w:rsidP="003871A8">
            <w:pPr>
              <w:rPr>
                <w:bCs/>
                <w:color w:val="FF0000"/>
                <w:sz w:val="16"/>
                <w:szCs w:val="16"/>
              </w:rPr>
            </w:pPr>
          </w:p>
        </w:tc>
        <w:tc>
          <w:tcPr>
            <w:tcW w:w="1276" w:type="dxa"/>
            <w:vMerge/>
            <w:vAlign w:val="center"/>
            <w:hideMark/>
          </w:tcPr>
          <w:p w:rsidR="00D476F4" w:rsidRPr="00D476F4" w:rsidRDefault="00D476F4" w:rsidP="003871A8">
            <w:pPr>
              <w:rPr>
                <w:bCs/>
                <w:color w:val="FF0000"/>
                <w:sz w:val="16"/>
                <w:szCs w:val="16"/>
              </w:rPr>
            </w:pPr>
          </w:p>
        </w:tc>
        <w:tc>
          <w:tcPr>
            <w:tcW w:w="1417" w:type="dxa"/>
            <w:vMerge/>
            <w:vAlign w:val="center"/>
            <w:hideMark/>
          </w:tcPr>
          <w:p w:rsidR="00D476F4" w:rsidRPr="00D476F4" w:rsidRDefault="00D476F4" w:rsidP="003871A8">
            <w:pPr>
              <w:rPr>
                <w:bCs/>
                <w:color w:val="FF0000"/>
                <w:sz w:val="16"/>
                <w:szCs w:val="16"/>
              </w:rPr>
            </w:pP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2009</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2010</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2011</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2012</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2013</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2014</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2015</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2016</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2017</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2018</w:t>
            </w:r>
          </w:p>
        </w:tc>
        <w:tc>
          <w:tcPr>
            <w:tcW w:w="815"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2019</w:t>
            </w:r>
          </w:p>
        </w:tc>
        <w:tc>
          <w:tcPr>
            <w:tcW w:w="816"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2020</w:t>
            </w:r>
          </w:p>
        </w:tc>
      </w:tr>
      <w:tr w:rsidR="00D476F4" w:rsidRPr="00D476F4" w:rsidTr="003871A8">
        <w:trPr>
          <w:trHeight w:val="315"/>
          <w:tblHeader/>
        </w:trPr>
        <w:tc>
          <w:tcPr>
            <w:tcW w:w="15593" w:type="dxa"/>
            <w:gridSpan w:val="16"/>
            <w:vAlign w:val="center"/>
          </w:tcPr>
          <w:p w:rsidR="00D476F4" w:rsidRPr="00D476F4" w:rsidRDefault="00D476F4" w:rsidP="003871A8">
            <w:pPr>
              <w:jc w:val="center"/>
              <w:rPr>
                <w:bCs/>
                <w:color w:val="FF0000"/>
                <w:sz w:val="16"/>
                <w:szCs w:val="16"/>
              </w:rPr>
            </w:pPr>
            <w:r w:rsidRPr="00D476F4">
              <w:rPr>
                <w:b/>
                <w:bCs/>
                <w:color w:val="FF0000"/>
                <w:sz w:val="16"/>
                <w:szCs w:val="16"/>
              </w:rPr>
              <w:t>Группа Е. Целевые показатели в области энергосбережения и повышения энергетической эффективности в системах коммунальной инфраструктуры</w:t>
            </w:r>
          </w:p>
        </w:tc>
      </w:tr>
      <w:tr w:rsidR="00D476F4" w:rsidRPr="00D476F4" w:rsidTr="003871A8">
        <w:trPr>
          <w:trHeight w:val="645"/>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Е.1.</w:t>
            </w:r>
          </w:p>
        </w:tc>
        <w:tc>
          <w:tcPr>
            <w:tcW w:w="2551"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Изменение уд.расхода топлива на выработку ЭЭ тепловыми электростанциями</w:t>
            </w:r>
          </w:p>
        </w:tc>
        <w:tc>
          <w:tcPr>
            <w:tcW w:w="127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г.у.т./кВт.ч</w:t>
            </w:r>
          </w:p>
        </w:tc>
        <w:tc>
          <w:tcPr>
            <w:tcW w:w="1417"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П73(n) -П73(n-1)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c>
          <w:tcPr>
            <w:tcW w:w="81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w:t>
            </w:r>
          </w:p>
        </w:tc>
      </w:tr>
      <w:tr w:rsidR="00D476F4" w:rsidRPr="00D476F4" w:rsidTr="003871A8">
        <w:trPr>
          <w:trHeight w:val="461"/>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Е.2.</w:t>
            </w:r>
          </w:p>
        </w:tc>
        <w:tc>
          <w:tcPr>
            <w:tcW w:w="2551"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Изменение уд.расхода топлива на выработку ТЭ</w:t>
            </w:r>
          </w:p>
        </w:tc>
        <w:tc>
          <w:tcPr>
            <w:tcW w:w="127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г.у.т./Гкал</w:t>
            </w:r>
          </w:p>
        </w:tc>
        <w:tc>
          <w:tcPr>
            <w:tcW w:w="1417"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П74(n) -П74(n-1)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-0,009</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-0,007</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-0,018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r w:rsidR="00D476F4" w:rsidRPr="00D476F4" w:rsidTr="003871A8">
        <w:trPr>
          <w:trHeight w:val="960"/>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Е.3.</w:t>
            </w:r>
          </w:p>
        </w:tc>
        <w:tc>
          <w:tcPr>
            <w:tcW w:w="2551"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Динамика изменения фактического объема потерь ЭЭ при ее передаче по распределительным сетям</w:t>
            </w:r>
          </w:p>
        </w:tc>
        <w:tc>
          <w:tcPr>
            <w:tcW w:w="127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кВтч</w:t>
            </w:r>
          </w:p>
        </w:tc>
        <w:tc>
          <w:tcPr>
            <w:tcW w:w="1417"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П75(n) -П75(n-1)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-54220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-1100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1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r>
      <w:tr w:rsidR="00D476F4" w:rsidRPr="00D476F4" w:rsidTr="003871A8">
        <w:trPr>
          <w:trHeight w:val="645"/>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Е.4.</w:t>
            </w:r>
          </w:p>
        </w:tc>
        <w:tc>
          <w:tcPr>
            <w:tcW w:w="2551"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Динамика изменения фактического объема потерь ТЭ при ее передаче</w:t>
            </w:r>
          </w:p>
        </w:tc>
        <w:tc>
          <w:tcPr>
            <w:tcW w:w="127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Гкал.ч</w:t>
            </w:r>
          </w:p>
        </w:tc>
        <w:tc>
          <w:tcPr>
            <w:tcW w:w="1417"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П76(n) -П76(n-1)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-1980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-700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c>
          <w:tcPr>
            <w:tcW w:w="81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w:t>
            </w:r>
          </w:p>
        </w:tc>
      </w:tr>
      <w:tr w:rsidR="00D476F4" w:rsidRPr="00D476F4" w:rsidTr="003871A8">
        <w:trPr>
          <w:trHeight w:val="645"/>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Е.5.</w:t>
            </w:r>
          </w:p>
        </w:tc>
        <w:tc>
          <w:tcPr>
            <w:tcW w:w="2551"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Динамика изменения фактического объема потерь воды при ее передаче</w:t>
            </w:r>
          </w:p>
        </w:tc>
        <w:tc>
          <w:tcPr>
            <w:tcW w:w="127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куб.м.</w:t>
            </w:r>
          </w:p>
        </w:tc>
        <w:tc>
          <w:tcPr>
            <w:tcW w:w="1417"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П77(n) -П77(n-1)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21148</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-5520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-2000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-2600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-900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-2500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-1000</w:t>
            </w:r>
          </w:p>
        </w:tc>
        <w:tc>
          <w:tcPr>
            <w:tcW w:w="81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-1000</w:t>
            </w:r>
          </w:p>
        </w:tc>
      </w:tr>
      <w:tr w:rsidR="00D476F4" w:rsidRPr="00D476F4" w:rsidTr="003871A8">
        <w:trPr>
          <w:trHeight w:val="577"/>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Е.6.</w:t>
            </w:r>
          </w:p>
        </w:tc>
        <w:tc>
          <w:tcPr>
            <w:tcW w:w="2551"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Динамика изменения объемов ЭЭ, используемой при передаче (транспортировке) воды</w:t>
            </w:r>
          </w:p>
        </w:tc>
        <w:tc>
          <w:tcPr>
            <w:tcW w:w="127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кВтч</w:t>
            </w:r>
          </w:p>
        </w:tc>
        <w:tc>
          <w:tcPr>
            <w:tcW w:w="1417"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П78(n) -П78(n-1)</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-4900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-2900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-1600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-500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-300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-250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-250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-250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-250</w:t>
            </w:r>
          </w:p>
        </w:tc>
        <w:tc>
          <w:tcPr>
            <w:tcW w:w="815"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-250</w:t>
            </w:r>
          </w:p>
        </w:tc>
        <w:tc>
          <w:tcPr>
            <w:tcW w:w="816"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-250</w:t>
            </w:r>
          </w:p>
        </w:tc>
      </w:tr>
    </w:tbl>
    <w:p w:rsidR="00D476F4" w:rsidRPr="00D476F4" w:rsidRDefault="00D476F4" w:rsidP="00D476F4">
      <w:pPr>
        <w:ind w:firstLine="708"/>
        <w:contextualSpacing/>
        <w:jc w:val="both"/>
        <w:rPr>
          <w:color w:val="FF0000"/>
          <w:sz w:val="20"/>
          <w:szCs w:val="20"/>
        </w:rPr>
      </w:pPr>
      <w:r w:rsidRPr="00D476F4">
        <w:rPr>
          <w:color w:val="FF0000"/>
          <w:sz w:val="20"/>
          <w:szCs w:val="20"/>
        </w:rPr>
        <w:t>* -  выполнен НП «Региональный цент управления энергосбережением», г. Томск</w:t>
      </w:r>
    </w:p>
    <w:p w:rsidR="00D476F4" w:rsidRPr="00D476F4" w:rsidRDefault="00D476F4" w:rsidP="00D476F4">
      <w:pPr>
        <w:pStyle w:val="a8"/>
        <w:jc w:val="center"/>
        <w:rPr>
          <w:rFonts w:ascii="Times New Roman" w:hAnsi="Times New Roman" w:cs="Times New Roman"/>
          <w:color w:val="FF0000"/>
          <w:sz w:val="24"/>
          <w:szCs w:val="24"/>
        </w:rPr>
      </w:pPr>
    </w:p>
    <w:p w:rsidR="00D476F4" w:rsidRPr="00D476F4" w:rsidRDefault="00D476F4" w:rsidP="00D476F4">
      <w:pPr>
        <w:pStyle w:val="a8"/>
        <w:ind w:firstLine="708"/>
        <w:jc w:val="both"/>
        <w:rPr>
          <w:rFonts w:ascii="Times New Roman" w:hAnsi="Times New Roman" w:cs="Times New Roman"/>
          <w:color w:val="FF0000"/>
          <w:sz w:val="24"/>
          <w:szCs w:val="24"/>
        </w:rPr>
      </w:pPr>
      <w:r w:rsidRPr="00D476F4">
        <w:rPr>
          <w:rFonts w:ascii="Times New Roman" w:hAnsi="Times New Roman" w:cs="Times New Roman"/>
          <w:color w:val="FF0000"/>
          <w:sz w:val="24"/>
          <w:szCs w:val="24"/>
        </w:rPr>
        <w:t>Пояснения расчету целевых показателей группы Е:</w:t>
      </w:r>
    </w:p>
    <w:p w:rsidR="00D476F4" w:rsidRPr="00D476F4" w:rsidRDefault="00D476F4" w:rsidP="00D476F4">
      <w:pPr>
        <w:ind w:firstLine="708"/>
        <w:jc w:val="both"/>
        <w:rPr>
          <w:color w:val="FF0000"/>
        </w:rPr>
      </w:pPr>
      <w:r w:rsidRPr="00D476F4">
        <w:rPr>
          <w:color w:val="FF0000"/>
        </w:rPr>
        <w:t>П1, П2 и т.д. - значения индикаторов по соответствующим строкам приложения 4;</w:t>
      </w:r>
    </w:p>
    <w:p w:rsidR="00D476F4" w:rsidRPr="00D476F4" w:rsidRDefault="00D476F4" w:rsidP="00D476F4">
      <w:pPr>
        <w:ind w:firstLine="708"/>
        <w:jc w:val="both"/>
        <w:rPr>
          <w:color w:val="FF0000"/>
        </w:rPr>
      </w:pPr>
      <w:r w:rsidRPr="00D476F4">
        <w:rPr>
          <w:color w:val="FF0000"/>
        </w:rPr>
        <w:t>Е.1., Е2. и т.д. - значения целевых показателей по соответствующим строкам данного приложения;</w:t>
      </w:r>
    </w:p>
    <w:p w:rsidR="00D476F4" w:rsidRPr="00D476F4" w:rsidRDefault="00D476F4" w:rsidP="00D476F4">
      <w:pPr>
        <w:ind w:firstLine="708"/>
        <w:jc w:val="both"/>
        <w:rPr>
          <w:color w:val="FF0000"/>
        </w:rPr>
      </w:pPr>
      <w:r w:rsidRPr="00D476F4">
        <w:rPr>
          <w:color w:val="FF0000"/>
        </w:rPr>
        <w:t>n - индекс года;</w:t>
      </w:r>
    </w:p>
    <w:p w:rsidR="00D476F4" w:rsidRPr="00D476F4" w:rsidRDefault="00D476F4" w:rsidP="00D476F4">
      <w:pPr>
        <w:ind w:firstLine="708"/>
        <w:jc w:val="both"/>
        <w:rPr>
          <w:color w:val="FF0000"/>
        </w:rPr>
      </w:pPr>
      <w:r w:rsidRPr="00D476F4">
        <w:rPr>
          <w:color w:val="FF0000"/>
        </w:rPr>
        <w:t>Е.1. – показатель отсутствует, т.к. ТЭЦ на территории района отсутствуют;</w:t>
      </w:r>
    </w:p>
    <w:p w:rsidR="00D476F4" w:rsidRPr="00D476F4" w:rsidRDefault="00D476F4" w:rsidP="00D476F4">
      <w:pPr>
        <w:ind w:firstLine="708"/>
        <w:contextualSpacing/>
        <w:jc w:val="both"/>
        <w:rPr>
          <w:color w:val="FF0000"/>
        </w:rPr>
      </w:pPr>
      <w:r w:rsidRPr="00D476F4">
        <w:rPr>
          <w:color w:val="FF0000"/>
        </w:rPr>
        <w:t>Е.2. – отрицательное значение показателя характеризует его снижение относительно предыдущего года, положительное – рост. Показатель с 2013г. равен 0 из-за стабилизации п.74 (Удельный расход топлива на выработку ТЭ) на уровне 2012г.</w:t>
      </w:r>
    </w:p>
    <w:p w:rsidR="00D476F4" w:rsidRPr="00D476F4" w:rsidRDefault="00D476F4" w:rsidP="00D476F4">
      <w:pPr>
        <w:ind w:firstLine="708"/>
        <w:contextualSpacing/>
        <w:jc w:val="both"/>
        <w:rPr>
          <w:color w:val="FF0000"/>
        </w:rPr>
      </w:pPr>
      <w:r w:rsidRPr="00D476F4">
        <w:rPr>
          <w:color w:val="FF0000"/>
        </w:rPr>
        <w:t xml:space="preserve">Е.3. – отрицательное значение показателя характеризует его снижение относительно предыдущего года, положительное – рост. </w:t>
      </w:r>
    </w:p>
    <w:p w:rsidR="00D476F4" w:rsidRPr="00D476F4" w:rsidRDefault="00D476F4" w:rsidP="00D476F4">
      <w:pPr>
        <w:ind w:firstLine="708"/>
        <w:contextualSpacing/>
        <w:jc w:val="both"/>
        <w:rPr>
          <w:color w:val="FF0000"/>
        </w:rPr>
      </w:pPr>
      <w:r w:rsidRPr="00D476F4">
        <w:rPr>
          <w:color w:val="FF0000"/>
        </w:rPr>
        <w:t xml:space="preserve">Е.4. – отрицательное значение показателя характеризует его снижение относительно предыдущего года, положительное – рост. </w:t>
      </w:r>
    </w:p>
    <w:p w:rsidR="00D476F4" w:rsidRPr="00D476F4" w:rsidRDefault="00D476F4" w:rsidP="00D476F4">
      <w:pPr>
        <w:ind w:firstLine="708"/>
        <w:contextualSpacing/>
        <w:jc w:val="both"/>
        <w:rPr>
          <w:color w:val="FF0000"/>
        </w:rPr>
      </w:pPr>
      <w:r w:rsidRPr="00D476F4">
        <w:rPr>
          <w:color w:val="FF0000"/>
        </w:rPr>
        <w:t xml:space="preserve">Е.5. – отрицательное значение показателя характеризует его снижение относительно предыдущего года, положительное – рост.  </w:t>
      </w:r>
    </w:p>
    <w:p w:rsidR="00D476F4" w:rsidRPr="00D476F4" w:rsidRDefault="00D476F4" w:rsidP="00D476F4">
      <w:pPr>
        <w:ind w:firstLine="708"/>
        <w:contextualSpacing/>
        <w:jc w:val="both"/>
        <w:rPr>
          <w:color w:val="FF0000"/>
        </w:rPr>
      </w:pPr>
      <w:r w:rsidRPr="00D476F4">
        <w:rPr>
          <w:color w:val="FF0000"/>
        </w:rPr>
        <w:t xml:space="preserve">Е.6. – отрицательное значение показателя характеризует его снижение относительно предыдущего года, положительное – рост </w:t>
      </w:r>
    </w:p>
    <w:p w:rsidR="00D476F4" w:rsidRPr="00D476F4" w:rsidRDefault="00D476F4" w:rsidP="00D476F4">
      <w:pPr>
        <w:ind w:firstLine="708"/>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contextualSpacing/>
        <w:jc w:val="both"/>
        <w:rPr>
          <w:color w:val="FF0000"/>
        </w:rPr>
      </w:pPr>
    </w:p>
    <w:p w:rsidR="00D476F4" w:rsidRPr="00D476F4" w:rsidRDefault="00D476F4" w:rsidP="00D476F4">
      <w:pPr>
        <w:ind w:left="360" w:firstLine="491"/>
        <w:contextualSpacing/>
        <w:jc w:val="right"/>
        <w:outlineLvl w:val="0"/>
        <w:rPr>
          <w:color w:val="FF0000"/>
        </w:rPr>
      </w:pPr>
      <w:r w:rsidRPr="00D476F4">
        <w:rPr>
          <w:color w:val="FF0000"/>
        </w:rPr>
        <w:lastRenderedPageBreak/>
        <w:t>Табл. 5.6.</w:t>
      </w:r>
    </w:p>
    <w:p w:rsidR="00D476F4" w:rsidRPr="00D476F4" w:rsidRDefault="00D476F4" w:rsidP="00D476F4">
      <w:pPr>
        <w:ind w:left="360" w:firstLine="491"/>
        <w:contextualSpacing/>
        <w:jc w:val="center"/>
        <w:outlineLvl w:val="0"/>
        <w:rPr>
          <w:color w:val="FF0000"/>
        </w:rPr>
      </w:pPr>
    </w:p>
    <w:p w:rsidR="00D476F4" w:rsidRPr="00D476F4" w:rsidRDefault="00D476F4" w:rsidP="00D476F4">
      <w:pPr>
        <w:ind w:left="360" w:firstLine="491"/>
        <w:contextualSpacing/>
        <w:jc w:val="center"/>
        <w:outlineLvl w:val="0"/>
        <w:rPr>
          <w:color w:val="FF0000"/>
        </w:rPr>
      </w:pPr>
      <w:r w:rsidRPr="00D476F4">
        <w:rPr>
          <w:color w:val="FF0000"/>
        </w:rPr>
        <w:t xml:space="preserve">Расчет целевых показателей группы </w:t>
      </w:r>
      <w:r w:rsidRPr="00D476F4">
        <w:rPr>
          <w:color w:val="FF0000"/>
          <w:lang w:val="en-US"/>
        </w:rPr>
        <w:t>F</w:t>
      </w:r>
      <w:r w:rsidRPr="00D476F4">
        <w:rPr>
          <w:color w:val="FF0000"/>
        </w:rPr>
        <w:t>*</w:t>
      </w:r>
    </w:p>
    <w:p w:rsidR="00D476F4" w:rsidRPr="00D476F4" w:rsidRDefault="00D476F4" w:rsidP="00D476F4">
      <w:pPr>
        <w:ind w:left="360" w:firstLine="491"/>
        <w:contextualSpacing/>
        <w:jc w:val="both"/>
        <w:rPr>
          <w:color w:val="FF0000"/>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709"/>
        <w:gridCol w:w="1020"/>
        <w:gridCol w:w="71"/>
        <w:gridCol w:w="694"/>
        <w:gridCol w:w="65"/>
        <w:gridCol w:w="701"/>
        <w:gridCol w:w="59"/>
        <w:gridCol w:w="706"/>
        <w:gridCol w:w="53"/>
        <w:gridCol w:w="713"/>
        <w:gridCol w:w="47"/>
        <w:gridCol w:w="718"/>
        <w:gridCol w:w="41"/>
        <w:gridCol w:w="725"/>
        <w:gridCol w:w="35"/>
        <w:gridCol w:w="730"/>
        <w:gridCol w:w="30"/>
        <w:gridCol w:w="736"/>
        <w:gridCol w:w="23"/>
        <w:gridCol w:w="742"/>
        <w:gridCol w:w="18"/>
        <w:gridCol w:w="748"/>
        <w:gridCol w:w="11"/>
        <w:gridCol w:w="754"/>
        <w:gridCol w:w="6"/>
        <w:gridCol w:w="760"/>
      </w:tblGrid>
      <w:tr w:rsidR="00D476F4" w:rsidRPr="00D476F4" w:rsidTr="003871A8">
        <w:trPr>
          <w:trHeight w:val="315"/>
        </w:trPr>
        <w:tc>
          <w:tcPr>
            <w:tcW w:w="568"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w:t>
            </w:r>
          </w:p>
        </w:tc>
        <w:tc>
          <w:tcPr>
            <w:tcW w:w="3969"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Наименование показателей</w:t>
            </w:r>
          </w:p>
        </w:tc>
        <w:tc>
          <w:tcPr>
            <w:tcW w:w="709" w:type="dxa"/>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Ед. изм.</w:t>
            </w:r>
          </w:p>
        </w:tc>
        <w:tc>
          <w:tcPr>
            <w:tcW w:w="1091" w:type="dxa"/>
            <w:gridSpan w:val="2"/>
            <w:vMerge w:val="restart"/>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Расчетная формула</w:t>
            </w:r>
          </w:p>
        </w:tc>
        <w:tc>
          <w:tcPr>
            <w:tcW w:w="9115" w:type="dxa"/>
            <w:gridSpan w:val="23"/>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Значения целевых показателей</w:t>
            </w:r>
          </w:p>
        </w:tc>
      </w:tr>
      <w:tr w:rsidR="00D476F4" w:rsidRPr="00D476F4" w:rsidTr="003871A8">
        <w:trPr>
          <w:trHeight w:val="315"/>
        </w:trPr>
        <w:tc>
          <w:tcPr>
            <w:tcW w:w="568" w:type="dxa"/>
            <w:vMerge/>
            <w:vAlign w:val="center"/>
            <w:hideMark/>
          </w:tcPr>
          <w:p w:rsidR="00D476F4" w:rsidRPr="00D476F4" w:rsidRDefault="00D476F4" w:rsidP="003871A8">
            <w:pPr>
              <w:rPr>
                <w:bCs/>
                <w:color w:val="FF0000"/>
                <w:sz w:val="16"/>
                <w:szCs w:val="16"/>
              </w:rPr>
            </w:pPr>
          </w:p>
        </w:tc>
        <w:tc>
          <w:tcPr>
            <w:tcW w:w="3969" w:type="dxa"/>
            <w:vMerge/>
            <w:vAlign w:val="center"/>
            <w:hideMark/>
          </w:tcPr>
          <w:p w:rsidR="00D476F4" w:rsidRPr="00D476F4" w:rsidRDefault="00D476F4" w:rsidP="003871A8">
            <w:pPr>
              <w:rPr>
                <w:bCs/>
                <w:color w:val="FF0000"/>
                <w:sz w:val="16"/>
                <w:szCs w:val="16"/>
              </w:rPr>
            </w:pPr>
          </w:p>
        </w:tc>
        <w:tc>
          <w:tcPr>
            <w:tcW w:w="709" w:type="dxa"/>
            <w:vMerge/>
            <w:vAlign w:val="center"/>
            <w:hideMark/>
          </w:tcPr>
          <w:p w:rsidR="00D476F4" w:rsidRPr="00D476F4" w:rsidRDefault="00D476F4" w:rsidP="003871A8">
            <w:pPr>
              <w:rPr>
                <w:bCs/>
                <w:color w:val="FF0000"/>
                <w:sz w:val="16"/>
                <w:szCs w:val="16"/>
              </w:rPr>
            </w:pPr>
          </w:p>
        </w:tc>
        <w:tc>
          <w:tcPr>
            <w:tcW w:w="1091" w:type="dxa"/>
            <w:gridSpan w:val="2"/>
            <w:vMerge/>
            <w:vAlign w:val="center"/>
            <w:hideMark/>
          </w:tcPr>
          <w:p w:rsidR="00D476F4" w:rsidRPr="00D476F4" w:rsidRDefault="00D476F4" w:rsidP="003871A8">
            <w:pPr>
              <w:rPr>
                <w:bCs/>
                <w:color w:val="FF0000"/>
                <w:sz w:val="16"/>
                <w:szCs w:val="16"/>
              </w:rPr>
            </w:pPr>
          </w:p>
        </w:tc>
        <w:tc>
          <w:tcPr>
            <w:tcW w:w="759"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2009</w:t>
            </w:r>
          </w:p>
        </w:tc>
        <w:tc>
          <w:tcPr>
            <w:tcW w:w="760"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2010</w:t>
            </w:r>
          </w:p>
        </w:tc>
        <w:tc>
          <w:tcPr>
            <w:tcW w:w="759"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2011</w:t>
            </w:r>
          </w:p>
        </w:tc>
        <w:tc>
          <w:tcPr>
            <w:tcW w:w="760"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2012</w:t>
            </w:r>
          </w:p>
        </w:tc>
        <w:tc>
          <w:tcPr>
            <w:tcW w:w="759"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2013</w:t>
            </w:r>
          </w:p>
        </w:tc>
        <w:tc>
          <w:tcPr>
            <w:tcW w:w="760"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2014</w:t>
            </w:r>
          </w:p>
        </w:tc>
        <w:tc>
          <w:tcPr>
            <w:tcW w:w="760"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2015</w:t>
            </w:r>
          </w:p>
        </w:tc>
        <w:tc>
          <w:tcPr>
            <w:tcW w:w="759"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2016</w:t>
            </w:r>
          </w:p>
        </w:tc>
        <w:tc>
          <w:tcPr>
            <w:tcW w:w="760"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2017</w:t>
            </w:r>
          </w:p>
        </w:tc>
        <w:tc>
          <w:tcPr>
            <w:tcW w:w="759"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2018</w:t>
            </w:r>
          </w:p>
        </w:tc>
        <w:tc>
          <w:tcPr>
            <w:tcW w:w="760" w:type="dxa"/>
            <w:gridSpan w:val="2"/>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2019</w:t>
            </w:r>
          </w:p>
        </w:tc>
        <w:tc>
          <w:tcPr>
            <w:tcW w:w="760" w:type="dxa"/>
            <w:shd w:val="clear" w:color="000000" w:fill="FFFFFF"/>
            <w:vAlign w:val="center"/>
            <w:hideMark/>
          </w:tcPr>
          <w:p w:rsidR="00D476F4" w:rsidRPr="00D476F4" w:rsidRDefault="00D476F4" w:rsidP="003871A8">
            <w:pPr>
              <w:jc w:val="center"/>
              <w:rPr>
                <w:bCs/>
                <w:color w:val="FF0000"/>
                <w:sz w:val="16"/>
                <w:szCs w:val="16"/>
              </w:rPr>
            </w:pPr>
            <w:r w:rsidRPr="00D476F4">
              <w:rPr>
                <w:bCs/>
                <w:color w:val="FF0000"/>
                <w:sz w:val="16"/>
                <w:szCs w:val="16"/>
              </w:rPr>
              <w:t>2020</w:t>
            </w:r>
          </w:p>
        </w:tc>
      </w:tr>
      <w:tr w:rsidR="00D476F4" w:rsidRPr="00D476F4" w:rsidTr="003871A8">
        <w:trPr>
          <w:trHeight w:val="315"/>
        </w:trPr>
        <w:tc>
          <w:tcPr>
            <w:tcW w:w="15452" w:type="dxa"/>
            <w:gridSpan w:val="28"/>
            <w:vAlign w:val="center"/>
          </w:tcPr>
          <w:p w:rsidR="00D476F4" w:rsidRPr="00D476F4" w:rsidRDefault="00D476F4" w:rsidP="003871A8">
            <w:pPr>
              <w:jc w:val="center"/>
              <w:rPr>
                <w:bCs/>
                <w:color w:val="FF0000"/>
                <w:sz w:val="16"/>
                <w:szCs w:val="16"/>
              </w:rPr>
            </w:pPr>
            <w:r w:rsidRPr="00D476F4">
              <w:rPr>
                <w:b/>
                <w:bCs/>
                <w:color w:val="FF0000"/>
                <w:sz w:val="16"/>
                <w:szCs w:val="16"/>
              </w:rPr>
              <w:t>Группа F Целевые показатели в области энергосбережения и повышения энергетической эффективности в транспортном комплексе</w:t>
            </w:r>
          </w:p>
        </w:tc>
      </w:tr>
      <w:tr w:rsidR="00D476F4" w:rsidRPr="00D476F4" w:rsidTr="003871A8">
        <w:trPr>
          <w:trHeight w:val="1064"/>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F.1.</w:t>
            </w:r>
          </w:p>
        </w:tc>
        <w:tc>
          <w:tcPr>
            <w:tcW w:w="3969"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МО</w:t>
            </w:r>
          </w:p>
        </w:tc>
        <w:tc>
          <w:tcPr>
            <w:tcW w:w="709"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шт.</w:t>
            </w:r>
          </w:p>
        </w:tc>
        <w:tc>
          <w:tcPr>
            <w:tcW w:w="102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П.79(n)- П.79(n-1)</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18</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22</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17</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17</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17</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17</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10</w:t>
            </w:r>
          </w:p>
        </w:tc>
      </w:tr>
      <w:tr w:rsidR="00D476F4" w:rsidRPr="00D476F4" w:rsidTr="003871A8">
        <w:trPr>
          <w:trHeight w:val="1467"/>
        </w:trPr>
        <w:tc>
          <w:tcPr>
            <w:tcW w:w="568"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F.2.</w:t>
            </w:r>
          </w:p>
        </w:tc>
        <w:tc>
          <w:tcPr>
            <w:tcW w:w="3969" w:type="dxa"/>
            <w:shd w:val="clear" w:color="000000" w:fill="FFFFFF"/>
            <w:vAlign w:val="center"/>
            <w:hideMark/>
          </w:tcPr>
          <w:p w:rsidR="00D476F4" w:rsidRPr="00D476F4" w:rsidRDefault="00D476F4" w:rsidP="003871A8">
            <w:pPr>
              <w:rPr>
                <w:color w:val="FF0000"/>
                <w:sz w:val="16"/>
                <w:szCs w:val="16"/>
              </w:rPr>
            </w:pPr>
            <w:r w:rsidRPr="00D476F4">
              <w:rPr>
                <w:color w:val="FF0000"/>
                <w:sz w:val="16"/>
                <w:szCs w:val="16"/>
              </w:rPr>
              <w:t>Динамика количества общественного транспорта, регулирование тарифов на услуги по перевозке на котором осуществляется субъектом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709"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шт.</w:t>
            </w:r>
          </w:p>
        </w:tc>
        <w:tc>
          <w:tcPr>
            <w:tcW w:w="1020" w:type="dxa"/>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П.80(n)-П.80(n-1)</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-2</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5"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c>
          <w:tcPr>
            <w:tcW w:w="766" w:type="dxa"/>
            <w:gridSpan w:val="2"/>
            <w:shd w:val="clear" w:color="000000" w:fill="FFFFFF"/>
            <w:vAlign w:val="center"/>
            <w:hideMark/>
          </w:tcPr>
          <w:p w:rsidR="00D476F4" w:rsidRPr="00D476F4" w:rsidRDefault="00D476F4" w:rsidP="003871A8">
            <w:pPr>
              <w:jc w:val="center"/>
              <w:rPr>
                <w:color w:val="FF0000"/>
                <w:sz w:val="16"/>
                <w:szCs w:val="16"/>
              </w:rPr>
            </w:pPr>
            <w:r w:rsidRPr="00D476F4">
              <w:rPr>
                <w:color w:val="FF0000"/>
                <w:sz w:val="16"/>
                <w:szCs w:val="16"/>
              </w:rPr>
              <w:t>0</w:t>
            </w:r>
          </w:p>
        </w:tc>
      </w:tr>
    </w:tbl>
    <w:p w:rsidR="00D476F4" w:rsidRPr="00D476F4" w:rsidRDefault="00D476F4" w:rsidP="00D476F4">
      <w:pPr>
        <w:ind w:firstLine="708"/>
        <w:contextualSpacing/>
        <w:jc w:val="both"/>
        <w:rPr>
          <w:color w:val="FF0000"/>
          <w:sz w:val="20"/>
          <w:szCs w:val="20"/>
        </w:rPr>
      </w:pPr>
      <w:r w:rsidRPr="00D476F4">
        <w:rPr>
          <w:color w:val="FF0000"/>
          <w:sz w:val="20"/>
          <w:szCs w:val="20"/>
        </w:rPr>
        <w:t>* -  выполнен НП «Региональный цент управления энергосбережением», г. Томск</w:t>
      </w:r>
    </w:p>
    <w:p w:rsidR="00D476F4" w:rsidRPr="00D476F4" w:rsidRDefault="00D476F4" w:rsidP="00D476F4">
      <w:pPr>
        <w:pStyle w:val="a8"/>
        <w:jc w:val="center"/>
        <w:rPr>
          <w:rFonts w:ascii="Times New Roman" w:hAnsi="Times New Roman" w:cs="Times New Roman"/>
          <w:color w:val="FF0000"/>
          <w:sz w:val="24"/>
          <w:szCs w:val="24"/>
        </w:rPr>
      </w:pPr>
    </w:p>
    <w:p w:rsidR="00D476F4" w:rsidRPr="00D476F4" w:rsidRDefault="00D476F4" w:rsidP="00D476F4">
      <w:pPr>
        <w:pStyle w:val="a8"/>
        <w:ind w:firstLine="708"/>
        <w:jc w:val="both"/>
        <w:rPr>
          <w:rFonts w:ascii="Times New Roman" w:hAnsi="Times New Roman" w:cs="Times New Roman"/>
          <w:color w:val="FF0000"/>
          <w:sz w:val="24"/>
          <w:szCs w:val="24"/>
        </w:rPr>
      </w:pPr>
      <w:r w:rsidRPr="00D476F4">
        <w:rPr>
          <w:rFonts w:ascii="Times New Roman" w:hAnsi="Times New Roman" w:cs="Times New Roman"/>
          <w:color w:val="FF0000"/>
          <w:sz w:val="24"/>
          <w:szCs w:val="24"/>
        </w:rPr>
        <w:t xml:space="preserve">Пояснения расчету целевых показателей группы </w:t>
      </w:r>
      <w:r w:rsidRPr="00D476F4">
        <w:rPr>
          <w:rFonts w:ascii="Times New Roman" w:hAnsi="Times New Roman" w:cs="Times New Roman"/>
          <w:color w:val="FF0000"/>
          <w:sz w:val="24"/>
          <w:szCs w:val="24"/>
          <w:lang w:val="en-US"/>
        </w:rPr>
        <w:t>F</w:t>
      </w:r>
      <w:r w:rsidRPr="00D476F4">
        <w:rPr>
          <w:rFonts w:ascii="Times New Roman" w:hAnsi="Times New Roman" w:cs="Times New Roman"/>
          <w:color w:val="FF0000"/>
          <w:sz w:val="24"/>
          <w:szCs w:val="24"/>
        </w:rPr>
        <w:t>:</w:t>
      </w:r>
    </w:p>
    <w:p w:rsidR="00D476F4" w:rsidRPr="00D476F4" w:rsidRDefault="00D476F4" w:rsidP="00D476F4">
      <w:pPr>
        <w:ind w:firstLine="708"/>
        <w:jc w:val="both"/>
        <w:rPr>
          <w:color w:val="FF0000"/>
        </w:rPr>
      </w:pPr>
      <w:r w:rsidRPr="00D476F4">
        <w:rPr>
          <w:color w:val="FF0000"/>
        </w:rPr>
        <w:t>П1, П2 и т.д. - значения индикаторов по соответствующим строкам приложения 4;</w:t>
      </w:r>
    </w:p>
    <w:p w:rsidR="00D476F4" w:rsidRPr="00D476F4" w:rsidRDefault="00D476F4" w:rsidP="00D476F4">
      <w:pPr>
        <w:ind w:firstLine="708"/>
        <w:jc w:val="both"/>
        <w:rPr>
          <w:color w:val="FF0000"/>
        </w:rPr>
      </w:pPr>
      <w:r w:rsidRPr="00D476F4">
        <w:rPr>
          <w:color w:val="FF0000"/>
          <w:lang w:val="en-US"/>
        </w:rPr>
        <w:t>F</w:t>
      </w:r>
      <w:r w:rsidRPr="00D476F4">
        <w:rPr>
          <w:color w:val="FF0000"/>
        </w:rPr>
        <w:t xml:space="preserve">.1., </w:t>
      </w:r>
      <w:r w:rsidRPr="00D476F4">
        <w:rPr>
          <w:color w:val="FF0000"/>
          <w:lang w:val="en-US"/>
        </w:rPr>
        <w:t>F</w:t>
      </w:r>
      <w:r w:rsidRPr="00D476F4">
        <w:rPr>
          <w:color w:val="FF0000"/>
        </w:rPr>
        <w:t>2. и т.д. - значения целевых показателей по соответствующим строкам данного приложения;</w:t>
      </w:r>
    </w:p>
    <w:p w:rsidR="00D476F4" w:rsidRPr="00D476F4" w:rsidRDefault="00D476F4" w:rsidP="00D476F4">
      <w:pPr>
        <w:ind w:firstLine="708"/>
        <w:jc w:val="both"/>
        <w:rPr>
          <w:color w:val="FF0000"/>
        </w:rPr>
      </w:pPr>
      <w:r w:rsidRPr="00D476F4">
        <w:rPr>
          <w:color w:val="FF0000"/>
        </w:rPr>
        <w:t>n - индекс года;</w:t>
      </w:r>
    </w:p>
    <w:p w:rsidR="00D476F4" w:rsidRPr="00D476F4" w:rsidRDefault="00D476F4" w:rsidP="00D476F4">
      <w:pPr>
        <w:ind w:firstLine="708"/>
        <w:jc w:val="both"/>
        <w:rPr>
          <w:color w:val="FF0000"/>
        </w:rPr>
      </w:pPr>
      <w:r w:rsidRPr="00D476F4">
        <w:rPr>
          <w:color w:val="FF0000"/>
          <w:lang w:val="en-US"/>
        </w:rPr>
        <w:t>F</w:t>
      </w:r>
      <w:r w:rsidRPr="00D476F4">
        <w:rPr>
          <w:color w:val="FF0000"/>
        </w:rPr>
        <w:t>.1. – показатель характеризует количество высокоэкономичного транспорта, где МО регулирует тарифы по перевозке пассажиров;</w:t>
      </w:r>
    </w:p>
    <w:p w:rsidR="00D476F4" w:rsidRPr="00D476F4" w:rsidRDefault="00D476F4" w:rsidP="00D476F4">
      <w:pPr>
        <w:ind w:firstLine="708"/>
        <w:jc w:val="both"/>
        <w:rPr>
          <w:color w:val="FF0000"/>
        </w:rPr>
      </w:pPr>
      <w:r w:rsidRPr="00D476F4">
        <w:rPr>
          <w:color w:val="FF0000"/>
          <w:lang w:val="en-US"/>
        </w:rPr>
        <w:t>F</w:t>
      </w:r>
      <w:r w:rsidRPr="00D476F4">
        <w:rPr>
          <w:color w:val="FF0000"/>
        </w:rPr>
        <w:t>.2. – показатель характеризует количество общественного транспорта, в отношении которого проведены мероприятия по энергосбережению, н.р., замена бензина природным газом.</w:t>
      </w:r>
    </w:p>
    <w:sectPr w:rsidR="00D476F4" w:rsidRPr="00D476F4" w:rsidSect="00F37FEA">
      <w:pgSz w:w="16838" w:h="11906" w:orient="landscape"/>
      <w:pgMar w:top="851" w:right="395"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E6" w:rsidRDefault="004C6AE6" w:rsidP="00E5456F">
      <w:r>
        <w:separator/>
      </w:r>
    </w:p>
  </w:endnote>
  <w:endnote w:type="continuationSeparator" w:id="1">
    <w:p w:rsidR="004C6AE6" w:rsidRDefault="004C6AE6" w:rsidP="00E54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E6" w:rsidRDefault="004C6AE6" w:rsidP="00E5456F">
      <w:r>
        <w:separator/>
      </w:r>
    </w:p>
  </w:footnote>
  <w:footnote w:type="continuationSeparator" w:id="1">
    <w:p w:rsidR="004C6AE6" w:rsidRDefault="004C6AE6" w:rsidP="00E5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81" w:rsidRPr="00DA359B" w:rsidRDefault="00786381" w:rsidP="0095740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40CE75F8"/>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489C1740">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269E0016"/>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9A600054">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3F78AE"/>
    <w:multiLevelType w:val="multilevel"/>
    <w:tmpl w:val="16807FE0"/>
    <w:lvl w:ilvl="0">
      <w:start w:val="1"/>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B7F4364"/>
    <w:multiLevelType w:val="hybridMultilevel"/>
    <w:tmpl w:val="B0C4FB32"/>
    <w:lvl w:ilvl="0" w:tplc="EF4E3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8">
    <w:nsid w:val="795048EC"/>
    <w:multiLevelType w:val="multilevel"/>
    <w:tmpl w:val="855490AC"/>
    <w:lvl w:ilvl="0">
      <w:start w:val="1"/>
      <w:numFmt w:val="decimal"/>
      <w:lvlText w:val="%1."/>
      <w:lvlJc w:val="left"/>
      <w:pPr>
        <w:ind w:left="720" w:hanging="720"/>
      </w:pPr>
      <w:rPr>
        <w:rFonts w:hint="default"/>
      </w:rPr>
    </w:lvl>
    <w:lvl w:ilvl="1">
      <w:start w:val="1"/>
      <w:numFmt w:val="decimal"/>
      <w:lvlText w:val="%1.%2."/>
      <w:lvlJc w:val="left"/>
      <w:pPr>
        <w:ind w:left="1076" w:hanging="720"/>
      </w:pPr>
      <w:rPr>
        <w:rFonts w:hint="default"/>
      </w:rPr>
    </w:lvl>
    <w:lvl w:ilvl="2">
      <w:start w:val="1"/>
      <w:numFmt w:val="decimal"/>
      <w:lvlText w:val="%1.%2.%3."/>
      <w:lvlJc w:val="left"/>
      <w:pPr>
        <w:ind w:left="1432" w:hanging="720"/>
      </w:pPr>
      <w:rPr>
        <w:rFonts w:hint="default"/>
      </w:rPr>
    </w:lvl>
    <w:lvl w:ilvl="3">
      <w:start w:val="2"/>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num w:numId="1">
    <w:abstractNumId w:val="16"/>
  </w:num>
  <w:num w:numId="2">
    <w:abstractNumId w:val="18"/>
  </w:num>
  <w:num w:numId="3">
    <w:abstractNumId w:val="14"/>
  </w:num>
  <w:num w:numId="4">
    <w:abstractNumId w:val="10"/>
  </w:num>
  <w:num w:numId="5">
    <w:abstractNumId w:val="11"/>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A1987"/>
    <w:rsid w:val="00005825"/>
    <w:rsid w:val="00013DEB"/>
    <w:rsid w:val="000A1065"/>
    <w:rsid w:val="000B71C6"/>
    <w:rsid w:val="000D4089"/>
    <w:rsid w:val="0010714E"/>
    <w:rsid w:val="001773B5"/>
    <w:rsid w:val="00186B6C"/>
    <w:rsid w:val="002432D2"/>
    <w:rsid w:val="002A1987"/>
    <w:rsid w:val="002D2523"/>
    <w:rsid w:val="002E1019"/>
    <w:rsid w:val="002E434B"/>
    <w:rsid w:val="00304C15"/>
    <w:rsid w:val="00341AD8"/>
    <w:rsid w:val="003871A8"/>
    <w:rsid w:val="00395AFF"/>
    <w:rsid w:val="003C0E01"/>
    <w:rsid w:val="003C1510"/>
    <w:rsid w:val="003E418E"/>
    <w:rsid w:val="003E5B08"/>
    <w:rsid w:val="00427048"/>
    <w:rsid w:val="004555B7"/>
    <w:rsid w:val="00495E5B"/>
    <w:rsid w:val="004B0DD5"/>
    <w:rsid w:val="004B31B9"/>
    <w:rsid w:val="004C6AE6"/>
    <w:rsid w:val="005053A3"/>
    <w:rsid w:val="00534E1A"/>
    <w:rsid w:val="00590C81"/>
    <w:rsid w:val="005C2147"/>
    <w:rsid w:val="005C5526"/>
    <w:rsid w:val="005F51FB"/>
    <w:rsid w:val="006073F3"/>
    <w:rsid w:val="00607C78"/>
    <w:rsid w:val="00645A8A"/>
    <w:rsid w:val="006620EC"/>
    <w:rsid w:val="006C6FEC"/>
    <w:rsid w:val="006D65EF"/>
    <w:rsid w:val="007400CF"/>
    <w:rsid w:val="00786381"/>
    <w:rsid w:val="007A2528"/>
    <w:rsid w:val="007B7569"/>
    <w:rsid w:val="00820336"/>
    <w:rsid w:val="0083282F"/>
    <w:rsid w:val="008B7F67"/>
    <w:rsid w:val="008D1302"/>
    <w:rsid w:val="00925AED"/>
    <w:rsid w:val="00957401"/>
    <w:rsid w:val="00997993"/>
    <w:rsid w:val="009A53F0"/>
    <w:rsid w:val="009D255A"/>
    <w:rsid w:val="009E6A7A"/>
    <w:rsid w:val="00A84B13"/>
    <w:rsid w:val="00A917D1"/>
    <w:rsid w:val="00AC0A67"/>
    <w:rsid w:val="00AD2F88"/>
    <w:rsid w:val="00AE1D1D"/>
    <w:rsid w:val="00B127A0"/>
    <w:rsid w:val="00BB1C9C"/>
    <w:rsid w:val="00BB27CA"/>
    <w:rsid w:val="00BF4A9B"/>
    <w:rsid w:val="00C136DE"/>
    <w:rsid w:val="00C44BE8"/>
    <w:rsid w:val="00C8276D"/>
    <w:rsid w:val="00CE2D41"/>
    <w:rsid w:val="00CE5E35"/>
    <w:rsid w:val="00D46375"/>
    <w:rsid w:val="00D476F4"/>
    <w:rsid w:val="00D532D0"/>
    <w:rsid w:val="00D72008"/>
    <w:rsid w:val="00DA18FB"/>
    <w:rsid w:val="00DE66C8"/>
    <w:rsid w:val="00E145EC"/>
    <w:rsid w:val="00E465C3"/>
    <w:rsid w:val="00E5456F"/>
    <w:rsid w:val="00E875C7"/>
    <w:rsid w:val="00ED32E1"/>
    <w:rsid w:val="00F00453"/>
    <w:rsid w:val="00F27348"/>
    <w:rsid w:val="00F37FEA"/>
    <w:rsid w:val="00F50092"/>
    <w:rsid w:val="00FC0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E5456F"/>
    <w:rPr>
      <w:sz w:val="24"/>
      <w:szCs w:val="24"/>
    </w:rPr>
  </w:style>
  <w:style w:type="paragraph" w:styleId="1">
    <w:name w:val="heading 1"/>
    <w:basedOn w:val="a2"/>
    <w:next w:val="a2"/>
    <w:link w:val="10"/>
    <w:qFormat/>
    <w:rsid w:val="00E5456F"/>
    <w:pPr>
      <w:keepNext/>
      <w:jc w:val="center"/>
      <w:outlineLvl w:val="0"/>
    </w:pPr>
    <w:rPr>
      <w:b/>
      <w:bCs/>
    </w:rPr>
  </w:style>
  <w:style w:type="paragraph" w:styleId="21">
    <w:name w:val="heading 2"/>
    <w:basedOn w:val="a2"/>
    <w:next w:val="a2"/>
    <w:link w:val="22"/>
    <w:qFormat/>
    <w:rsid w:val="00E5456F"/>
    <w:pPr>
      <w:keepNext/>
      <w:jc w:val="right"/>
      <w:outlineLvl w:val="1"/>
    </w:pPr>
    <w:rPr>
      <w:sz w:val="28"/>
    </w:rPr>
  </w:style>
  <w:style w:type="paragraph" w:styleId="31">
    <w:name w:val="heading 3"/>
    <w:basedOn w:val="a2"/>
    <w:next w:val="a2"/>
    <w:link w:val="32"/>
    <w:qFormat/>
    <w:rsid w:val="00E5456F"/>
    <w:pPr>
      <w:keepNext/>
      <w:outlineLvl w:val="2"/>
    </w:pPr>
    <w:rPr>
      <w:sz w:val="28"/>
    </w:rPr>
  </w:style>
  <w:style w:type="paragraph" w:styleId="41">
    <w:name w:val="heading 4"/>
    <w:basedOn w:val="a2"/>
    <w:next w:val="a2"/>
    <w:link w:val="410"/>
    <w:qFormat/>
    <w:rsid w:val="00957401"/>
    <w:pPr>
      <w:keepNext/>
      <w:spacing w:before="240" w:after="60"/>
      <w:ind w:left="864" w:hanging="144"/>
      <w:outlineLvl w:val="3"/>
    </w:pPr>
    <w:rPr>
      <w:b/>
      <w:bCs/>
      <w:sz w:val="28"/>
      <w:szCs w:val="28"/>
    </w:rPr>
  </w:style>
  <w:style w:type="paragraph" w:styleId="51">
    <w:name w:val="heading 5"/>
    <w:basedOn w:val="a2"/>
    <w:next w:val="a2"/>
    <w:link w:val="52"/>
    <w:qFormat/>
    <w:rsid w:val="00E5456F"/>
    <w:pPr>
      <w:keepNext/>
      <w:jc w:val="center"/>
      <w:outlineLvl w:val="4"/>
    </w:pPr>
    <w:rPr>
      <w:b/>
      <w:bCs/>
      <w:sz w:val="32"/>
    </w:rPr>
  </w:style>
  <w:style w:type="paragraph" w:styleId="6">
    <w:name w:val="heading 6"/>
    <w:basedOn w:val="a2"/>
    <w:next w:val="a2"/>
    <w:link w:val="60"/>
    <w:qFormat/>
    <w:rsid w:val="00957401"/>
    <w:pPr>
      <w:spacing w:before="240" w:after="60"/>
      <w:ind w:left="1152" w:hanging="432"/>
      <w:outlineLvl w:val="5"/>
    </w:pPr>
    <w:rPr>
      <w:b/>
      <w:bCs/>
      <w:sz w:val="22"/>
      <w:szCs w:val="22"/>
      <w:lang w:val="en-US" w:eastAsia="en-US" w:bidi="en-US"/>
    </w:rPr>
  </w:style>
  <w:style w:type="paragraph" w:styleId="7">
    <w:name w:val="heading 7"/>
    <w:basedOn w:val="a2"/>
    <w:next w:val="a2"/>
    <w:link w:val="70"/>
    <w:unhideWhenUsed/>
    <w:qFormat/>
    <w:rsid w:val="0095740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nhideWhenUsed/>
    <w:qFormat/>
    <w:rsid w:val="00957401"/>
    <w:pPr>
      <w:spacing w:before="240" w:after="60" w:line="276" w:lineRule="auto"/>
      <w:ind w:left="5760" w:hanging="360"/>
      <w:outlineLvl w:val="7"/>
    </w:pPr>
    <w:rPr>
      <w:rFonts w:ascii="Calibri" w:hAnsi="Calibri"/>
      <w:i/>
      <w:iCs/>
      <w:lang w:eastAsia="en-US"/>
    </w:rPr>
  </w:style>
  <w:style w:type="paragraph" w:styleId="9">
    <w:name w:val="heading 9"/>
    <w:basedOn w:val="a2"/>
    <w:next w:val="a2"/>
    <w:link w:val="90"/>
    <w:qFormat/>
    <w:rsid w:val="00957401"/>
    <w:pPr>
      <w:spacing w:before="240" w:after="60"/>
      <w:ind w:left="1584" w:hanging="144"/>
      <w:outlineLvl w:val="8"/>
    </w:pPr>
    <w:rPr>
      <w:rFonts w:ascii="Cambria" w:hAnsi="Cambria" w:cs="Arial"/>
      <w:sz w:val="22"/>
      <w:szCs w:val="22"/>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ocument Map"/>
    <w:basedOn w:val="a2"/>
    <w:link w:val="a7"/>
    <w:uiPriority w:val="99"/>
    <w:semiHidden/>
    <w:rsid w:val="00E5456F"/>
    <w:pPr>
      <w:shd w:val="clear" w:color="auto" w:fill="000080"/>
    </w:pPr>
    <w:rPr>
      <w:rFonts w:ascii="Tahoma" w:hAnsi="Tahoma" w:cs="Tahoma"/>
    </w:rPr>
  </w:style>
  <w:style w:type="paragraph" w:customStyle="1" w:styleId="ConsNormal">
    <w:name w:val="ConsNormal"/>
    <w:rsid w:val="002A1987"/>
    <w:pPr>
      <w:widowControl w:val="0"/>
      <w:autoSpaceDE w:val="0"/>
      <w:autoSpaceDN w:val="0"/>
      <w:adjustRightInd w:val="0"/>
      <w:ind w:right="19772" w:firstLine="720"/>
    </w:pPr>
    <w:rPr>
      <w:rFonts w:ascii="Arial" w:hAnsi="Arial" w:cs="Arial"/>
    </w:rPr>
  </w:style>
  <w:style w:type="paragraph" w:styleId="a8">
    <w:name w:val="No Spacing"/>
    <w:link w:val="a9"/>
    <w:uiPriority w:val="1"/>
    <w:qFormat/>
    <w:rsid w:val="002A1987"/>
    <w:rPr>
      <w:rFonts w:asciiTheme="minorHAnsi" w:eastAsiaTheme="minorEastAsia" w:hAnsiTheme="minorHAnsi" w:cstheme="minorBidi"/>
      <w:sz w:val="22"/>
      <w:szCs w:val="22"/>
    </w:rPr>
  </w:style>
  <w:style w:type="paragraph" w:customStyle="1" w:styleId="ConsPlusNormal">
    <w:name w:val="ConsPlusNormal"/>
    <w:rsid w:val="002A1987"/>
    <w:pPr>
      <w:widowControl w:val="0"/>
      <w:suppressAutoHyphens/>
      <w:autoSpaceDE w:val="0"/>
      <w:ind w:firstLine="720"/>
    </w:pPr>
    <w:rPr>
      <w:rFonts w:ascii="Arial" w:eastAsia="Arial" w:hAnsi="Arial" w:cs="Arial"/>
      <w:lang w:eastAsia="ar-SA"/>
    </w:rPr>
  </w:style>
  <w:style w:type="character" w:styleId="aa">
    <w:name w:val="Emphasis"/>
    <w:basedOn w:val="a3"/>
    <w:qFormat/>
    <w:rsid w:val="002A1987"/>
    <w:rPr>
      <w:i/>
      <w:iCs/>
    </w:rPr>
  </w:style>
  <w:style w:type="paragraph" w:styleId="ab">
    <w:name w:val="Balloon Text"/>
    <w:basedOn w:val="a2"/>
    <w:link w:val="ac"/>
    <w:uiPriority w:val="99"/>
    <w:unhideWhenUsed/>
    <w:rsid w:val="002A1987"/>
    <w:rPr>
      <w:rFonts w:ascii="Tahoma" w:eastAsiaTheme="minorEastAsia" w:hAnsi="Tahoma" w:cs="Tahoma"/>
      <w:sz w:val="16"/>
      <w:szCs w:val="16"/>
    </w:rPr>
  </w:style>
  <w:style w:type="character" w:customStyle="1" w:styleId="ac">
    <w:name w:val="Текст выноски Знак"/>
    <w:basedOn w:val="a3"/>
    <w:link w:val="ab"/>
    <w:uiPriority w:val="99"/>
    <w:rsid w:val="002A1987"/>
    <w:rPr>
      <w:rFonts w:ascii="Tahoma" w:eastAsiaTheme="minorEastAsia" w:hAnsi="Tahoma" w:cs="Tahoma"/>
      <w:sz w:val="16"/>
      <w:szCs w:val="16"/>
    </w:rPr>
  </w:style>
  <w:style w:type="paragraph" w:styleId="ad">
    <w:name w:val="List Paragraph"/>
    <w:basedOn w:val="a2"/>
    <w:uiPriority w:val="34"/>
    <w:qFormat/>
    <w:rsid w:val="002A1987"/>
    <w:pPr>
      <w:spacing w:after="200" w:line="276" w:lineRule="auto"/>
      <w:ind w:left="720"/>
      <w:contextualSpacing/>
    </w:pPr>
    <w:rPr>
      <w:rFonts w:ascii="Calibri" w:eastAsia="Calibri" w:hAnsi="Calibri"/>
      <w:sz w:val="22"/>
      <w:szCs w:val="22"/>
      <w:lang w:eastAsia="en-US"/>
    </w:rPr>
  </w:style>
  <w:style w:type="character" w:customStyle="1" w:styleId="a9">
    <w:name w:val="Без интервала Знак"/>
    <w:basedOn w:val="a3"/>
    <w:link w:val="a8"/>
    <w:uiPriority w:val="1"/>
    <w:rsid w:val="002A1987"/>
    <w:rPr>
      <w:rFonts w:asciiTheme="minorHAnsi" w:eastAsiaTheme="minorEastAsia" w:hAnsiTheme="minorHAnsi" w:cstheme="minorBidi"/>
      <w:sz w:val="22"/>
      <w:szCs w:val="22"/>
    </w:rPr>
  </w:style>
  <w:style w:type="paragraph" w:customStyle="1" w:styleId="ConsPlusTitle">
    <w:name w:val="ConsPlusTitle"/>
    <w:rsid w:val="002A1987"/>
    <w:pPr>
      <w:widowControl w:val="0"/>
      <w:autoSpaceDE w:val="0"/>
      <w:autoSpaceDN w:val="0"/>
      <w:adjustRightInd w:val="0"/>
    </w:pPr>
    <w:rPr>
      <w:rFonts w:ascii="Arial" w:hAnsi="Arial" w:cs="Arial"/>
      <w:b/>
      <w:bCs/>
    </w:rPr>
  </w:style>
  <w:style w:type="paragraph" w:customStyle="1" w:styleId="ConsPlusNonformat">
    <w:name w:val="ConsPlusNonformat"/>
    <w:rsid w:val="002A1987"/>
    <w:pPr>
      <w:widowControl w:val="0"/>
      <w:autoSpaceDE w:val="0"/>
      <w:autoSpaceDN w:val="0"/>
      <w:adjustRightInd w:val="0"/>
    </w:pPr>
    <w:rPr>
      <w:rFonts w:ascii="Courier New" w:hAnsi="Courier New" w:cs="Courier New"/>
    </w:rPr>
  </w:style>
  <w:style w:type="table" w:styleId="ae">
    <w:name w:val="Table Grid"/>
    <w:basedOn w:val="a4"/>
    <w:rsid w:val="002A198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0"/>
    <w:rsid w:val="002A1987"/>
    <w:pPr>
      <w:ind w:firstLine="485"/>
      <w:jc w:val="both"/>
    </w:pPr>
    <w:rPr>
      <w:snapToGrid w:val="0"/>
      <w:color w:val="000000"/>
      <w:szCs w:val="20"/>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
    <w:rsid w:val="002A1987"/>
    <w:rPr>
      <w:snapToGrid w:val="0"/>
      <w:color w:val="000000"/>
      <w:sz w:val="24"/>
    </w:rPr>
  </w:style>
  <w:style w:type="paragraph" w:styleId="af1">
    <w:name w:val="Body Text"/>
    <w:aliases w:val="bt,Основной текст Знак1,Основной текст Знак Знак"/>
    <w:basedOn w:val="a2"/>
    <w:link w:val="af2"/>
    <w:uiPriority w:val="99"/>
    <w:rsid w:val="002A1987"/>
    <w:pPr>
      <w:jc w:val="both"/>
    </w:pPr>
    <w:rPr>
      <w:snapToGrid w:val="0"/>
      <w:color w:val="000000"/>
      <w:szCs w:val="20"/>
    </w:rPr>
  </w:style>
  <w:style w:type="character" w:customStyle="1" w:styleId="af2">
    <w:name w:val="Основной текст Знак"/>
    <w:aliases w:val="bt Знак1,Основной текст Знак1 Знак1,Основной текст Знак Знак Знак1"/>
    <w:basedOn w:val="a3"/>
    <w:link w:val="af1"/>
    <w:uiPriority w:val="99"/>
    <w:rsid w:val="002A1987"/>
    <w:rPr>
      <w:snapToGrid w:val="0"/>
      <w:color w:val="000000"/>
      <w:sz w:val="24"/>
    </w:rPr>
  </w:style>
  <w:style w:type="paragraph" w:styleId="23">
    <w:name w:val="Body Text 2"/>
    <w:basedOn w:val="a2"/>
    <w:link w:val="24"/>
    <w:rsid w:val="002A1987"/>
    <w:pPr>
      <w:jc w:val="both"/>
    </w:pPr>
    <w:rPr>
      <w:snapToGrid w:val="0"/>
      <w:szCs w:val="20"/>
    </w:rPr>
  </w:style>
  <w:style w:type="character" w:customStyle="1" w:styleId="24">
    <w:name w:val="Основной текст 2 Знак"/>
    <w:basedOn w:val="a3"/>
    <w:link w:val="23"/>
    <w:rsid w:val="002A1987"/>
    <w:rPr>
      <w:snapToGrid w:val="0"/>
      <w:sz w:val="24"/>
    </w:rPr>
  </w:style>
  <w:style w:type="paragraph" w:styleId="33">
    <w:name w:val="Body Text Indent 3"/>
    <w:basedOn w:val="a2"/>
    <w:link w:val="34"/>
    <w:rsid w:val="002A1987"/>
    <w:pPr>
      <w:spacing w:before="120"/>
      <w:ind w:firstLine="567"/>
    </w:pPr>
    <w:rPr>
      <w:sz w:val="28"/>
      <w:szCs w:val="26"/>
    </w:rPr>
  </w:style>
  <w:style w:type="character" w:customStyle="1" w:styleId="34">
    <w:name w:val="Основной текст с отступом 3 Знак"/>
    <w:basedOn w:val="a3"/>
    <w:link w:val="33"/>
    <w:rsid w:val="002A1987"/>
    <w:rPr>
      <w:sz w:val="28"/>
      <w:szCs w:val="26"/>
    </w:rPr>
  </w:style>
  <w:style w:type="paragraph" w:styleId="af3">
    <w:name w:val="Normal (Web)"/>
    <w:basedOn w:val="a2"/>
    <w:unhideWhenUsed/>
    <w:rsid w:val="002A1987"/>
    <w:pPr>
      <w:spacing w:before="100" w:beforeAutospacing="1" w:after="100" w:afterAutospacing="1"/>
    </w:pPr>
  </w:style>
  <w:style w:type="paragraph" w:styleId="af4">
    <w:name w:val="Subtitle"/>
    <w:basedOn w:val="a2"/>
    <w:next w:val="a2"/>
    <w:link w:val="af5"/>
    <w:qFormat/>
    <w:rsid w:val="002A1987"/>
    <w:pPr>
      <w:suppressAutoHyphens/>
      <w:spacing w:after="60"/>
      <w:jc w:val="center"/>
    </w:pPr>
    <w:rPr>
      <w:rFonts w:ascii="Cambria" w:hAnsi="Cambria" w:cs="Arial"/>
      <w:lang w:val="en-US" w:eastAsia="en-US" w:bidi="en-US"/>
    </w:rPr>
  </w:style>
  <w:style w:type="character" w:customStyle="1" w:styleId="af5">
    <w:name w:val="Подзаголовок Знак"/>
    <w:basedOn w:val="a3"/>
    <w:link w:val="af4"/>
    <w:rsid w:val="002A1987"/>
    <w:rPr>
      <w:rFonts w:ascii="Cambria" w:hAnsi="Cambria" w:cs="Arial"/>
      <w:sz w:val="24"/>
      <w:szCs w:val="24"/>
      <w:lang w:val="en-US" w:eastAsia="en-US" w:bidi="en-US"/>
    </w:rPr>
  </w:style>
  <w:style w:type="paragraph" w:customStyle="1" w:styleId="ConsPlusCell">
    <w:name w:val="ConsPlusCell"/>
    <w:rsid w:val="002A1987"/>
    <w:pPr>
      <w:widowControl w:val="0"/>
      <w:autoSpaceDE w:val="0"/>
      <w:autoSpaceDN w:val="0"/>
      <w:adjustRightInd w:val="0"/>
    </w:pPr>
    <w:rPr>
      <w:rFonts w:ascii="Arial" w:hAnsi="Arial" w:cs="Arial"/>
    </w:rPr>
  </w:style>
  <w:style w:type="paragraph" w:styleId="af6">
    <w:name w:val="header"/>
    <w:basedOn w:val="a2"/>
    <w:link w:val="af7"/>
    <w:unhideWhenUsed/>
    <w:rsid w:val="002A1987"/>
    <w:pPr>
      <w:tabs>
        <w:tab w:val="center" w:pos="4677"/>
        <w:tab w:val="right" w:pos="9355"/>
      </w:tabs>
    </w:pPr>
    <w:rPr>
      <w:rFonts w:asciiTheme="minorHAnsi" w:eastAsiaTheme="minorEastAsia" w:hAnsiTheme="minorHAnsi" w:cstheme="minorBidi"/>
      <w:sz w:val="22"/>
      <w:szCs w:val="22"/>
    </w:rPr>
  </w:style>
  <w:style w:type="character" w:customStyle="1" w:styleId="af7">
    <w:name w:val="Верхний колонтитул Знак"/>
    <w:basedOn w:val="a3"/>
    <w:link w:val="af6"/>
    <w:rsid w:val="002A1987"/>
    <w:rPr>
      <w:rFonts w:asciiTheme="minorHAnsi" w:eastAsiaTheme="minorEastAsia" w:hAnsiTheme="minorHAnsi" w:cstheme="minorBidi"/>
      <w:sz w:val="22"/>
      <w:szCs w:val="22"/>
    </w:rPr>
  </w:style>
  <w:style w:type="paragraph" w:styleId="af8">
    <w:name w:val="footer"/>
    <w:basedOn w:val="a2"/>
    <w:link w:val="af9"/>
    <w:unhideWhenUsed/>
    <w:rsid w:val="002A1987"/>
    <w:pPr>
      <w:tabs>
        <w:tab w:val="center" w:pos="4677"/>
        <w:tab w:val="right" w:pos="9355"/>
      </w:tabs>
    </w:pPr>
    <w:rPr>
      <w:rFonts w:asciiTheme="minorHAnsi" w:eastAsiaTheme="minorEastAsia" w:hAnsiTheme="minorHAnsi" w:cstheme="minorBidi"/>
      <w:sz w:val="22"/>
      <w:szCs w:val="22"/>
    </w:rPr>
  </w:style>
  <w:style w:type="character" w:customStyle="1" w:styleId="af9">
    <w:name w:val="Нижний колонтитул Знак"/>
    <w:basedOn w:val="a3"/>
    <w:link w:val="af8"/>
    <w:rsid w:val="002A1987"/>
    <w:rPr>
      <w:rFonts w:asciiTheme="minorHAnsi" w:eastAsiaTheme="minorEastAsia" w:hAnsiTheme="minorHAnsi" w:cstheme="minorBidi"/>
      <w:sz w:val="22"/>
      <w:szCs w:val="22"/>
    </w:rPr>
  </w:style>
  <w:style w:type="character" w:customStyle="1" w:styleId="10">
    <w:name w:val="Заголовок 1 Знак"/>
    <w:basedOn w:val="a3"/>
    <w:link w:val="1"/>
    <w:rsid w:val="002A1987"/>
    <w:rPr>
      <w:b/>
      <w:bCs/>
      <w:sz w:val="24"/>
      <w:szCs w:val="24"/>
    </w:rPr>
  </w:style>
  <w:style w:type="character" w:customStyle="1" w:styleId="52">
    <w:name w:val="Заголовок 5 Знак"/>
    <w:basedOn w:val="a3"/>
    <w:link w:val="51"/>
    <w:rsid w:val="002A1987"/>
    <w:rPr>
      <w:b/>
      <w:bCs/>
      <w:sz w:val="32"/>
      <w:szCs w:val="24"/>
    </w:rPr>
  </w:style>
  <w:style w:type="character" w:customStyle="1" w:styleId="22">
    <w:name w:val="Заголовок 2 Знак"/>
    <w:basedOn w:val="a3"/>
    <w:link w:val="21"/>
    <w:rsid w:val="00D72008"/>
    <w:rPr>
      <w:sz w:val="28"/>
      <w:szCs w:val="24"/>
    </w:rPr>
  </w:style>
  <w:style w:type="character" w:customStyle="1" w:styleId="70">
    <w:name w:val="Заголовок 7 Знак"/>
    <w:basedOn w:val="a3"/>
    <w:link w:val="7"/>
    <w:rsid w:val="00957401"/>
    <w:rPr>
      <w:rFonts w:asciiTheme="majorHAnsi" w:eastAsiaTheme="majorEastAsia" w:hAnsiTheme="majorHAnsi" w:cstheme="majorBidi"/>
      <w:i/>
      <w:iCs/>
      <w:color w:val="404040" w:themeColor="text1" w:themeTint="BF"/>
      <w:sz w:val="24"/>
      <w:szCs w:val="24"/>
    </w:rPr>
  </w:style>
  <w:style w:type="character" w:customStyle="1" w:styleId="42">
    <w:name w:val="Заголовок 4 Знак"/>
    <w:basedOn w:val="a3"/>
    <w:link w:val="41"/>
    <w:rsid w:val="00957401"/>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3"/>
    <w:link w:val="6"/>
    <w:rsid w:val="00957401"/>
    <w:rPr>
      <w:b/>
      <w:bCs/>
      <w:sz w:val="22"/>
      <w:szCs w:val="22"/>
      <w:lang w:val="en-US" w:eastAsia="en-US" w:bidi="en-US"/>
    </w:rPr>
  </w:style>
  <w:style w:type="character" w:customStyle="1" w:styleId="80">
    <w:name w:val="Заголовок 8 Знак"/>
    <w:basedOn w:val="a3"/>
    <w:link w:val="8"/>
    <w:rsid w:val="00957401"/>
    <w:rPr>
      <w:rFonts w:ascii="Calibri" w:hAnsi="Calibri"/>
      <w:i/>
      <w:iCs/>
      <w:sz w:val="24"/>
      <w:szCs w:val="24"/>
      <w:lang w:eastAsia="en-US"/>
    </w:rPr>
  </w:style>
  <w:style w:type="character" w:customStyle="1" w:styleId="90">
    <w:name w:val="Заголовок 9 Знак"/>
    <w:basedOn w:val="a3"/>
    <w:link w:val="9"/>
    <w:rsid w:val="00957401"/>
    <w:rPr>
      <w:rFonts w:ascii="Cambria" w:hAnsi="Cambria" w:cs="Arial"/>
      <w:sz w:val="22"/>
      <w:szCs w:val="22"/>
      <w:lang w:val="en-US" w:eastAsia="en-US" w:bidi="en-US"/>
    </w:rPr>
  </w:style>
  <w:style w:type="character" w:customStyle="1" w:styleId="32">
    <w:name w:val="Заголовок 3 Знак"/>
    <w:basedOn w:val="a3"/>
    <w:link w:val="31"/>
    <w:rsid w:val="00957401"/>
    <w:rPr>
      <w:sz w:val="28"/>
      <w:szCs w:val="24"/>
    </w:rPr>
  </w:style>
  <w:style w:type="character" w:customStyle="1" w:styleId="a7">
    <w:name w:val="Схема документа Знак"/>
    <w:basedOn w:val="a3"/>
    <w:link w:val="a6"/>
    <w:uiPriority w:val="99"/>
    <w:semiHidden/>
    <w:rsid w:val="00957401"/>
    <w:rPr>
      <w:rFonts w:ascii="Tahoma" w:hAnsi="Tahoma" w:cs="Tahoma"/>
      <w:sz w:val="24"/>
      <w:szCs w:val="24"/>
      <w:shd w:val="clear" w:color="auto" w:fill="000080"/>
    </w:rPr>
  </w:style>
  <w:style w:type="paragraph" w:styleId="11">
    <w:name w:val="toc 1"/>
    <w:basedOn w:val="a2"/>
    <w:next w:val="a2"/>
    <w:autoRedefine/>
    <w:uiPriority w:val="39"/>
    <w:qFormat/>
    <w:rsid w:val="00957401"/>
    <w:pPr>
      <w:tabs>
        <w:tab w:val="left" w:pos="284"/>
        <w:tab w:val="left" w:pos="480"/>
        <w:tab w:val="right" w:leader="dot" w:pos="9923"/>
      </w:tabs>
      <w:spacing w:before="120" w:after="120"/>
      <w:ind w:left="-284"/>
    </w:pPr>
    <w:rPr>
      <w:szCs w:val="20"/>
    </w:rPr>
  </w:style>
  <w:style w:type="character" w:customStyle="1" w:styleId="grame">
    <w:name w:val="grame"/>
    <w:basedOn w:val="a3"/>
    <w:rsid w:val="00957401"/>
  </w:style>
  <w:style w:type="character" w:styleId="afa">
    <w:name w:val="Hyperlink"/>
    <w:uiPriority w:val="99"/>
    <w:unhideWhenUsed/>
    <w:rsid w:val="00957401"/>
    <w:rPr>
      <w:color w:val="0000FF"/>
      <w:u w:val="single"/>
    </w:rPr>
  </w:style>
  <w:style w:type="paragraph" w:customStyle="1" w:styleId="xl29">
    <w:name w:val="xl29"/>
    <w:basedOn w:val="a2"/>
    <w:rsid w:val="00957401"/>
    <w:pPr>
      <w:spacing w:before="100" w:beforeAutospacing="1" w:after="100" w:afterAutospacing="1"/>
      <w:jc w:val="right"/>
    </w:pPr>
    <w:rPr>
      <w:rFonts w:ascii="Arial" w:eastAsia="Arial Unicode MS" w:hAnsi="Arial" w:cs="Arial Unicode MS"/>
      <w:b/>
      <w:bCs/>
      <w:sz w:val="14"/>
      <w:szCs w:val="14"/>
    </w:rPr>
  </w:style>
  <w:style w:type="paragraph" w:styleId="12">
    <w:name w:val="index 1"/>
    <w:basedOn w:val="a2"/>
    <w:next w:val="a2"/>
    <w:autoRedefine/>
    <w:semiHidden/>
    <w:rsid w:val="00957401"/>
    <w:pPr>
      <w:spacing w:before="60" w:after="60"/>
      <w:jc w:val="center"/>
    </w:pPr>
    <w:rPr>
      <w:rFonts w:ascii="Arial" w:hAnsi="Arial"/>
      <w:sz w:val="14"/>
    </w:rPr>
  </w:style>
  <w:style w:type="paragraph" w:customStyle="1" w:styleId="xl32">
    <w:name w:val="xl32"/>
    <w:basedOn w:val="a2"/>
    <w:rsid w:val="00957401"/>
    <w:pPr>
      <w:spacing w:before="100" w:beforeAutospacing="1" w:after="100" w:afterAutospacing="1"/>
      <w:jc w:val="center"/>
    </w:pPr>
    <w:rPr>
      <w:rFonts w:ascii="Arial CYR" w:eastAsia="Arial Unicode MS" w:hAnsi="Arial CYR" w:cs="Arial Unicode MS"/>
      <w:sz w:val="14"/>
      <w:szCs w:val="14"/>
    </w:rPr>
  </w:style>
  <w:style w:type="paragraph" w:customStyle="1" w:styleId="xl28">
    <w:name w:val="xl28"/>
    <w:basedOn w:val="a2"/>
    <w:rsid w:val="00957401"/>
    <w:pPr>
      <w:spacing w:before="100" w:beforeAutospacing="1" w:after="100" w:afterAutospacing="1"/>
      <w:jc w:val="right"/>
    </w:pPr>
    <w:rPr>
      <w:rFonts w:ascii="Arial CYR" w:eastAsia="Arial Unicode MS" w:hAnsi="Arial CYR" w:cs="Arial Unicode MS"/>
      <w:sz w:val="14"/>
      <w:szCs w:val="14"/>
    </w:rPr>
  </w:style>
  <w:style w:type="character" w:styleId="afb">
    <w:name w:val="Strong"/>
    <w:uiPriority w:val="22"/>
    <w:qFormat/>
    <w:rsid w:val="00957401"/>
    <w:rPr>
      <w:b/>
      <w:bCs/>
    </w:rPr>
  </w:style>
  <w:style w:type="paragraph" w:customStyle="1" w:styleId="xl26">
    <w:name w:val="xl26"/>
    <w:basedOn w:val="a2"/>
    <w:rsid w:val="00957401"/>
    <w:pPr>
      <w:pBdr>
        <w:left w:val="single" w:sz="4" w:space="0" w:color="auto"/>
        <w:right w:val="single" w:sz="4" w:space="0" w:color="auto"/>
      </w:pBdr>
      <w:spacing w:before="100" w:beforeAutospacing="1" w:after="100" w:afterAutospacing="1"/>
      <w:jc w:val="right"/>
    </w:pPr>
    <w:rPr>
      <w:rFonts w:ascii="Arial" w:eastAsia="Arial Unicode MS" w:hAnsi="Arial" w:cs="Arial"/>
      <w:sz w:val="14"/>
      <w:szCs w:val="14"/>
    </w:rPr>
  </w:style>
  <w:style w:type="paragraph" w:customStyle="1" w:styleId="35">
    <w:name w:val="боковик3"/>
    <w:basedOn w:val="a2"/>
    <w:rsid w:val="00957401"/>
    <w:pPr>
      <w:widowControl w:val="0"/>
      <w:spacing w:before="72"/>
      <w:jc w:val="center"/>
    </w:pPr>
    <w:rPr>
      <w:rFonts w:ascii="JournalRub" w:hAnsi="JournalRub"/>
      <w:b/>
      <w:sz w:val="14"/>
      <w:szCs w:val="20"/>
    </w:rPr>
  </w:style>
  <w:style w:type="paragraph" w:customStyle="1" w:styleId="xl24">
    <w:name w:val="xl24"/>
    <w:basedOn w:val="a2"/>
    <w:rsid w:val="00957401"/>
    <w:pPr>
      <w:pBdr>
        <w:left w:val="single" w:sz="4" w:space="0" w:color="auto"/>
      </w:pBdr>
      <w:spacing w:before="100" w:beforeAutospacing="1" w:after="100" w:afterAutospacing="1"/>
      <w:jc w:val="right"/>
    </w:pPr>
    <w:rPr>
      <w:rFonts w:ascii="Arial" w:eastAsia="Arial Narrow" w:hAnsi="Arial" w:cs="Arial"/>
      <w:b/>
      <w:bCs/>
      <w:sz w:val="14"/>
      <w:szCs w:val="14"/>
    </w:rPr>
  </w:style>
  <w:style w:type="paragraph" w:customStyle="1" w:styleId="xl30">
    <w:name w:val="xl30"/>
    <w:basedOn w:val="a2"/>
    <w:rsid w:val="00957401"/>
    <w:pPr>
      <w:pBdr>
        <w:left w:val="single" w:sz="4" w:space="0" w:color="auto"/>
        <w:right w:val="single" w:sz="4" w:space="0" w:color="auto"/>
      </w:pBdr>
      <w:spacing w:before="100" w:beforeAutospacing="1" w:after="100" w:afterAutospacing="1"/>
    </w:pPr>
    <w:rPr>
      <w:rFonts w:ascii="Arial" w:eastAsia="Arial Unicode MS" w:hAnsi="Arial" w:cs="Arial Unicode MS"/>
      <w:b/>
      <w:bCs/>
      <w:sz w:val="14"/>
      <w:szCs w:val="14"/>
    </w:rPr>
  </w:style>
  <w:style w:type="paragraph" w:customStyle="1" w:styleId="afc">
    <w:name w:val="цифры"/>
    <w:basedOn w:val="a2"/>
    <w:rsid w:val="00957401"/>
    <w:pPr>
      <w:spacing w:before="76"/>
      <w:ind w:right="113"/>
    </w:pPr>
    <w:rPr>
      <w:rFonts w:ascii="JournalRub" w:hAnsi="JournalRub"/>
      <w:sz w:val="18"/>
      <w:szCs w:val="20"/>
    </w:rPr>
  </w:style>
  <w:style w:type="paragraph" w:customStyle="1" w:styleId="13">
    <w:name w:val="указатель 1"/>
    <w:basedOn w:val="a2"/>
    <w:next w:val="a2"/>
    <w:rsid w:val="00957401"/>
    <w:rPr>
      <w:rFonts w:ascii="Arial" w:hAnsi="Arial"/>
      <w:sz w:val="14"/>
      <w:szCs w:val="20"/>
    </w:rPr>
  </w:style>
  <w:style w:type="paragraph" w:customStyle="1" w:styleId="01-golovka">
    <w:name w:val="01-golovka"/>
    <w:basedOn w:val="a2"/>
    <w:rsid w:val="00957401"/>
    <w:pPr>
      <w:spacing w:before="80" w:after="80"/>
      <w:jc w:val="center"/>
    </w:pPr>
    <w:rPr>
      <w:rFonts w:ascii="PragmaticaC" w:hAnsi="PragmaticaC"/>
      <w:sz w:val="14"/>
      <w:szCs w:val="20"/>
    </w:rPr>
  </w:style>
  <w:style w:type="paragraph" w:styleId="HTML">
    <w:name w:val="HTML Preformatted"/>
    <w:basedOn w:val="a2"/>
    <w:link w:val="HTML0"/>
    <w:unhideWhenUsed/>
    <w:rsid w:val="0095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957401"/>
    <w:rPr>
      <w:rFonts w:ascii="Courier New" w:hAnsi="Courier New"/>
    </w:rPr>
  </w:style>
  <w:style w:type="paragraph" w:styleId="afd">
    <w:name w:val="Title"/>
    <w:basedOn w:val="a2"/>
    <w:link w:val="afe"/>
    <w:qFormat/>
    <w:rsid w:val="00957401"/>
    <w:pPr>
      <w:widowControl w:val="0"/>
      <w:autoSpaceDE w:val="0"/>
      <w:autoSpaceDN w:val="0"/>
      <w:adjustRightInd w:val="0"/>
      <w:spacing w:line="360" w:lineRule="auto"/>
      <w:jc w:val="center"/>
    </w:pPr>
    <w:rPr>
      <w:sz w:val="28"/>
      <w:szCs w:val="22"/>
    </w:rPr>
  </w:style>
  <w:style w:type="character" w:customStyle="1" w:styleId="afe">
    <w:name w:val="Название Знак"/>
    <w:basedOn w:val="a3"/>
    <w:link w:val="afd"/>
    <w:rsid w:val="00957401"/>
    <w:rPr>
      <w:sz w:val="28"/>
      <w:szCs w:val="22"/>
    </w:rPr>
  </w:style>
  <w:style w:type="paragraph" w:customStyle="1" w:styleId="aff">
    <w:name w:val="Таблица"/>
    <w:basedOn w:val="a2"/>
    <w:rsid w:val="00957401"/>
    <w:pPr>
      <w:widowControl w:val="0"/>
      <w:spacing w:line="264" w:lineRule="auto"/>
      <w:jc w:val="both"/>
    </w:pPr>
  </w:style>
  <w:style w:type="paragraph" w:styleId="aff0">
    <w:name w:val="footnote text"/>
    <w:basedOn w:val="a2"/>
    <w:link w:val="aff1"/>
    <w:uiPriority w:val="99"/>
    <w:unhideWhenUsed/>
    <w:rsid w:val="00957401"/>
    <w:pPr>
      <w:spacing w:after="200" w:line="276" w:lineRule="auto"/>
    </w:pPr>
    <w:rPr>
      <w:rFonts w:ascii="Calibri" w:eastAsia="Calibri" w:hAnsi="Calibri"/>
      <w:sz w:val="20"/>
      <w:szCs w:val="20"/>
      <w:lang w:eastAsia="en-US"/>
    </w:rPr>
  </w:style>
  <w:style w:type="character" w:customStyle="1" w:styleId="aff1">
    <w:name w:val="Текст сноски Знак"/>
    <w:basedOn w:val="a3"/>
    <w:link w:val="aff0"/>
    <w:uiPriority w:val="99"/>
    <w:rsid w:val="00957401"/>
    <w:rPr>
      <w:rFonts w:ascii="Calibri" w:eastAsia="Calibri" w:hAnsi="Calibri"/>
      <w:lang w:eastAsia="en-US"/>
    </w:rPr>
  </w:style>
  <w:style w:type="character" w:styleId="aff2">
    <w:name w:val="footnote reference"/>
    <w:uiPriority w:val="99"/>
    <w:unhideWhenUsed/>
    <w:rsid w:val="00957401"/>
    <w:rPr>
      <w:vertAlign w:val="superscript"/>
    </w:rPr>
  </w:style>
  <w:style w:type="character" w:customStyle="1" w:styleId="apple-style-span">
    <w:name w:val="apple-style-span"/>
    <w:rsid w:val="00957401"/>
  </w:style>
  <w:style w:type="character" w:customStyle="1" w:styleId="apple-converted-space">
    <w:name w:val="apple-converted-space"/>
    <w:rsid w:val="00957401"/>
  </w:style>
  <w:style w:type="paragraph" w:customStyle="1" w:styleId="14">
    <w:name w:val="Знак Знак1 Знак"/>
    <w:basedOn w:val="a2"/>
    <w:rsid w:val="00957401"/>
    <w:rPr>
      <w:rFonts w:ascii="Verdana" w:hAnsi="Verdana" w:cs="Verdana"/>
      <w:sz w:val="20"/>
      <w:szCs w:val="20"/>
      <w:lang w:val="en-US" w:eastAsia="en-US"/>
    </w:rPr>
  </w:style>
  <w:style w:type="paragraph" w:customStyle="1" w:styleId="xl27">
    <w:name w:val="xl27"/>
    <w:basedOn w:val="a2"/>
    <w:rsid w:val="00957401"/>
    <w:pPr>
      <w:pBdr>
        <w:righ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aieiaee3">
    <w:name w:val="aieiaee3"/>
    <w:basedOn w:val="a2"/>
    <w:rsid w:val="00957401"/>
    <w:pPr>
      <w:spacing w:before="72"/>
      <w:jc w:val="center"/>
    </w:pPr>
    <w:rPr>
      <w:rFonts w:ascii="JournalRub" w:hAnsi="JournalRub"/>
      <w:b/>
      <w:bCs/>
      <w:sz w:val="14"/>
      <w:szCs w:val="14"/>
    </w:rPr>
  </w:style>
  <w:style w:type="paragraph" w:customStyle="1" w:styleId="aff3">
    <w:name w:val="боковик"/>
    <w:basedOn w:val="a2"/>
    <w:rsid w:val="00957401"/>
    <w:pPr>
      <w:widowControl w:val="0"/>
      <w:spacing w:before="72"/>
      <w:jc w:val="both"/>
    </w:pPr>
    <w:rPr>
      <w:rFonts w:ascii="JournalRub" w:hAnsi="JournalRub"/>
      <w:sz w:val="14"/>
      <w:szCs w:val="20"/>
    </w:rPr>
  </w:style>
  <w:style w:type="character" w:customStyle="1" w:styleId="25">
    <w:name w:val="Основной текст Знак2"/>
    <w:aliases w:val="bt Знак,Основной текст Знак Знак1,Основной текст Знак1 Знак,Основной текст Знак Знак Знак"/>
    <w:rsid w:val="00957401"/>
    <w:rPr>
      <w:sz w:val="24"/>
      <w:szCs w:val="24"/>
      <w:lang w:val="ru-RU" w:eastAsia="ru-RU" w:bidi="ar-SA"/>
    </w:rPr>
  </w:style>
  <w:style w:type="paragraph" w:styleId="36">
    <w:name w:val="toc 3"/>
    <w:basedOn w:val="a2"/>
    <w:next w:val="a2"/>
    <w:autoRedefine/>
    <w:uiPriority w:val="39"/>
    <w:qFormat/>
    <w:rsid w:val="00957401"/>
    <w:pPr>
      <w:ind w:left="480"/>
    </w:pPr>
  </w:style>
  <w:style w:type="paragraph" w:styleId="26">
    <w:name w:val="toc 2"/>
    <w:basedOn w:val="a2"/>
    <w:next w:val="a2"/>
    <w:autoRedefine/>
    <w:uiPriority w:val="39"/>
    <w:qFormat/>
    <w:rsid w:val="00957401"/>
    <w:pPr>
      <w:tabs>
        <w:tab w:val="left" w:pos="709"/>
        <w:tab w:val="left" w:pos="851"/>
        <w:tab w:val="left" w:pos="1276"/>
        <w:tab w:val="left" w:pos="1701"/>
        <w:tab w:val="left" w:pos="2127"/>
        <w:tab w:val="right" w:leader="dot" w:pos="9781"/>
      </w:tabs>
    </w:pPr>
  </w:style>
  <w:style w:type="character" w:customStyle="1" w:styleId="410">
    <w:name w:val="Заголовок 4 Знак1"/>
    <w:link w:val="41"/>
    <w:rsid w:val="00957401"/>
    <w:rPr>
      <w:b/>
      <w:bCs/>
      <w:sz w:val="28"/>
      <w:szCs w:val="28"/>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957401"/>
    <w:pPr>
      <w:widowControl w:val="0"/>
      <w:adjustRightInd w:val="0"/>
      <w:spacing w:line="360" w:lineRule="atLeast"/>
      <w:jc w:val="both"/>
      <w:textAlignment w:val="baseline"/>
    </w:pPr>
    <w:rPr>
      <w:rFonts w:ascii="Verdana" w:hAnsi="Verdana" w:cs="Verdana"/>
      <w:sz w:val="20"/>
      <w:szCs w:val="20"/>
      <w:lang w:val="en-US" w:eastAsia="en-US"/>
    </w:rPr>
  </w:style>
  <w:style w:type="paragraph" w:styleId="27">
    <w:name w:val="Body Text Indent 2"/>
    <w:basedOn w:val="a2"/>
    <w:link w:val="28"/>
    <w:rsid w:val="00957401"/>
    <w:pPr>
      <w:spacing w:after="120" w:line="480" w:lineRule="auto"/>
      <w:ind w:left="283"/>
    </w:pPr>
  </w:style>
  <w:style w:type="character" w:customStyle="1" w:styleId="28">
    <w:name w:val="Основной текст с отступом 2 Знак"/>
    <w:basedOn w:val="a3"/>
    <w:link w:val="27"/>
    <w:rsid w:val="00957401"/>
    <w:rPr>
      <w:sz w:val="24"/>
      <w:szCs w:val="24"/>
    </w:rPr>
  </w:style>
  <w:style w:type="paragraph" w:customStyle="1" w:styleId="15">
    <w:name w:val="Обычный1"/>
    <w:rsid w:val="00957401"/>
    <w:pPr>
      <w:widowControl w:val="0"/>
    </w:pPr>
    <w:rPr>
      <w:snapToGrid w:val="0"/>
    </w:rPr>
  </w:style>
  <w:style w:type="table" w:customStyle="1" w:styleId="Pro-Table">
    <w:name w:val="Pro-Table"/>
    <w:basedOn w:val="a4"/>
    <w:rsid w:val="00957401"/>
    <w:pPr>
      <w:spacing w:before="60" w:after="60"/>
    </w:pPr>
    <w:rPr>
      <w:rFonts w:ascii="Palatino Linotype" w:hAnsi="Palatino Linotype"/>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off"/>
        <w:tblHeader/>
      </w:trPr>
      <w:tcPr>
        <w:tcBorders>
          <w:bottom w:val="single" w:sz="12" w:space="0" w:color="808080"/>
        </w:tcBorders>
      </w:tcPr>
    </w:tblStylePr>
  </w:style>
  <w:style w:type="character" w:customStyle="1" w:styleId="TextNPA">
    <w:name w:val="Text NPA"/>
    <w:rsid w:val="00957401"/>
    <w:rPr>
      <w:rFonts w:ascii="Courier New" w:hAnsi="Courier New"/>
    </w:rPr>
  </w:style>
  <w:style w:type="paragraph" w:customStyle="1" w:styleId="Pro-text">
    <w:name w:val="Pro-text Знак"/>
    <w:basedOn w:val="a2"/>
    <w:link w:val="Pro-text0"/>
    <w:rsid w:val="00957401"/>
    <w:pPr>
      <w:spacing w:before="120" w:line="288" w:lineRule="auto"/>
      <w:ind w:left="1200"/>
      <w:jc w:val="both"/>
    </w:pPr>
    <w:rPr>
      <w:rFonts w:ascii="Georgia" w:hAnsi="Georgia"/>
      <w:sz w:val="20"/>
      <w:lang w:val="en-US" w:eastAsia="en-US" w:bidi="en-US"/>
    </w:rPr>
  </w:style>
  <w:style w:type="paragraph" w:customStyle="1" w:styleId="Pro-List1">
    <w:name w:val="Pro-List #1"/>
    <w:basedOn w:val="Pro-text"/>
    <w:link w:val="Pro-List10"/>
    <w:rsid w:val="00957401"/>
  </w:style>
  <w:style w:type="paragraph" w:customStyle="1" w:styleId="Pro-List2">
    <w:name w:val="Pro-List #2 Знак"/>
    <w:basedOn w:val="Pro-List1"/>
    <w:link w:val="Pro-List20"/>
    <w:rsid w:val="00957401"/>
  </w:style>
  <w:style w:type="paragraph" w:customStyle="1" w:styleId="Pro-List-1">
    <w:name w:val="Pro-List -1"/>
    <w:basedOn w:val="Pro-List1"/>
    <w:rsid w:val="00957401"/>
    <w:pPr>
      <w:numPr>
        <w:ilvl w:val="2"/>
        <w:numId w:val="4"/>
      </w:numPr>
      <w:tabs>
        <w:tab w:val="clear" w:pos="666"/>
      </w:tabs>
      <w:ind w:left="1200" w:firstLine="0"/>
    </w:pPr>
  </w:style>
  <w:style w:type="paragraph" w:customStyle="1" w:styleId="Pro-List3">
    <w:name w:val="Pro-List #3"/>
    <w:basedOn w:val="Pro-List2"/>
    <w:link w:val="Pro-List30"/>
    <w:rsid w:val="00957401"/>
    <w:pPr>
      <w:keepLines/>
      <w:tabs>
        <w:tab w:val="left" w:pos="1560"/>
        <w:tab w:val="left" w:pos="2280"/>
      </w:tabs>
      <w:ind w:left="2280" w:hanging="1004"/>
    </w:pPr>
  </w:style>
  <w:style w:type="character" w:customStyle="1" w:styleId="Pro-text0">
    <w:name w:val="Pro-text Знак Знак"/>
    <w:link w:val="Pro-text"/>
    <w:rsid w:val="00957401"/>
    <w:rPr>
      <w:rFonts w:ascii="Georgia" w:hAnsi="Georgia"/>
      <w:szCs w:val="24"/>
      <w:lang w:val="en-US" w:eastAsia="en-US" w:bidi="en-US"/>
    </w:rPr>
  </w:style>
  <w:style w:type="character" w:customStyle="1" w:styleId="Pro-List10">
    <w:name w:val="Pro-List #1 Знак"/>
    <w:link w:val="Pro-List1"/>
    <w:rsid w:val="00957401"/>
    <w:rPr>
      <w:rFonts w:ascii="Georgia" w:hAnsi="Georgia"/>
      <w:szCs w:val="24"/>
      <w:lang w:val="en-US" w:eastAsia="en-US" w:bidi="en-US"/>
    </w:rPr>
  </w:style>
  <w:style w:type="paragraph" w:customStyle="1" w:styleId="Pro-List-2">
    <w:name w:val="Pro-List -2"/>
    <w:basedOn w:val="Pro-List-1"/>
    <w:rsid w:val="00957401"/>
    <w:pPr>
      <w:numPr>
        <w:ilvl w:val="3"/>
        <w:numId w:val="5"/>
      </w:numPr>
      <w:tabs>
        <w:tab w:val="clear" w:pos="2880"/>
        <w:tab w:val="left" w:pos="2400"/>
        <w:tab w:val="num" w:pos="2509"/>
        <w:tab w:val="num" w:pos="3589"/>
      </w:tabs>
      <w:spacing w:before="0" w:after="60"/>
      <w:ind w:left="2398" w:hanging="238"/>
    </w:pPr>
  </w:style>
  <w:style w:type="character" w:styleId="aff4">
    <w:name w:val="annotation reference"/>
    <w:uiPriority w:val="99"/>
    <w:rsid w:val="00957401"/>
    <w:rPr>
      <w:sz w:val="16"/>
      <w:szCs w:val="16"/>
    </w:rPr>
  </w:style>
  <w:style w:type="paragraph" w:styleId="aff5">
    <w:name w:val="endnote text"/>
    <w:basedOn w:val="a2"/>
    <w:link w:val="aff6"/>
    <w:rsid w:val="00957401"/>
    <w:rPr>
      <w:sz w:val="20"/>
      <w:szCs w:val="20"/>
      <w:lang w:val="en-US" w:eastAsia="en-US" w:bidi="en-US"/>
    </w:rPr>
  </w:style>
  <w:style w:type="character" w:customStyle="1" w:styleId="aff6">
    <w:name w:val="Текст концевой сноски Знак"/>
    <w:basedOn w:val="a3"/>
    <w:link w:val="aff5"/>
    <w:rsid w:val="00957401"/>
    <w:rPr>
      <w:lang w:val="en-US" w:eastAsia="en-US" w:bidi="en-US"/>
    </w:rPr>
  </w:style>
  <w:style w:type="paragraph" w:customStyle="1" w:styleId="aff7">
    <w:name w:val="Стиль Название"/>
    <w:basedOn w:val="afd"/>
    <w:rsid w:val="00957401"/>
    <w:pPr>
      <w:widowControl/>
      <w:autoSpaceDE/>
      <w:autoSpaceDN/>
      <w:adjustRightInd/>
      <w:spacing w:before="240" w:after="60" w:line="240" w:lineRule="auto"/>
      <w:ind w:left="2040"/>
      <w:outlineLvl w:val="0"/>
    </w:pPr>
    <w:rPr>
      <w:rFonts w:ascii="Cambria" w:hAnsi="Cambria"/>
      <w:b/>
      <w:bCs/>
      <w:kern w:val="28"/>
      <w:sz w:val="32"/>
      <w:szCs w:val="20"/>
      <w:lang w:val="en-US" w:eastAsia="en-US" w:bidi="en-US"/>
    </w:rPr>
  </w:style>
  <w:style w:type="paragraph" w:customStyle="1" w:styleId="Bottom">
    <w:name w:val="Bottom"/>
    <w:basedOn w:val="a2"/>
    <w:rsid w:val="00957401"/>
    <w:pPr>
      <w:pBdr>
        <w:top w:val="single" w:sz="4" w:space="6" w:color="808080"/>
      </w:pBdr>
      <w:jc w:val="right"/>
    </w:pPr>
    <w:rPr>
      <w:rFonts w:ascii="Verdana" w:hAnsi="Verdana"/>
      <w:color w:val="C41C16"/>
      <w:sz w:val="16"/>
      <w:lang w:val="en-US" w:eastAsia="en-US" w:bidi="en-US"/>
    </w:rPr>
  </w:style>
  <w:style w:type="paragraph" w:customStyle="1" w:styleId="Pro-TabName">
    <w:name w:val="Pro-Tab Name"/>
    <w:basedOn w:val="a2"/>
    <w:rsid w:val="00957401"/>
    <w:pPr>
      <w:keepNext/>
      <w:spacing w:before="240" w:after="120"/>
      <w:contextualSpacing/>
    </w:pPr>
    <w:rPr>
      <w:b/>
      <w:bCs/>
      <w:color w:val="C41C16"/>
      <w:sz w:val="20"/>
      <w:szCs w:val="20"/>
      <w:lang w:val="en-US" w:eastAsia="en-US" w:bidi="en-US"/>
    </w:rPr>
  </w:style>
  <w:style w:type="character" w:styleId="aff8">
    <w:name w:val="endnote reference"/>
    <w:rsid w:val="00957401"/>
    <w:rPr>
      <w:vertAlign w:val="superscript"/>
    </w:rPr>
  </w:style>
  <w:style w:type="paragraph" w:styleId="53">
    <w:name w:val="toc 5"/>
    <w:basedOn w:val="a2"/>
    <w:next w:val="a2"/>
    <w:rsid w:val="00957401"/>
    <w:pPr>
      <w:ind w:left="720"/>
    </w:pPr>
    <w:rPr>
      <w:sz w:val="20"/>
      <w:szCs w:val="20"/>
    </w:rPr>
  </w:style>
  <w:style w:type="paragraph" w:styleId="91">
    <w:name w:val="toc 9"/>
    <w:basedOn w:val="a2"/>
    <w:next w:val="a2"/>
    <w:rsid w:val="00957401"/>
    <w:pPr>
      <w:ind w:left="1680"/>
    </w:pPr>
    <w:rPr>
      <w:sz w:val="20"/>
      <w:szCs w:val="20"/>
    </w:rPr>
  </w:style>
  <w:style w:type="paragraph" w:customStyle="1" w:styleId="Pro-tab">
    <w:name w:val="Pro-tab (#)"/>
    <w:basedOn w:val="a2"/>
    <w:rsid w:val="00957401"/>
    <w:pPr>
      <w:spacing w:before="60" w:after="60"/>
      <w:jc w:val="right"/>
    </w:pPr>
    <w:rPr>
      <w:rFonts w:ascii="Tahoma" w:hAnsi="Tahoma"/>
      <w:sz w:val="16"/>
      <w:szCs w:val="20"/>
      <w:lang w:val="en-US" w:eastAsia="en-US" w:bidi="en-US"/>
    </w:rPr>
  </w:style>
  <w:style w:type="paragraph" w:styleId="aff9">
    <w:name w:val="annotation text"/>
    <w:basedOn w:val="a2"/>
    <w:link w:val="affa"/>
    <w:uiPriority w:val="99"/>
    <w:rsid w:val="00957401"/>
    <w:rPr>
      <w:sz w:val="20"/>
      <w:szCs w:val="20"/>
      <w:lang w:val="en-US" w:eastAsia="en-US" w:bidi="en-US"/>
    </w:rPr>
  </w:style>
  <w:style w:type="character" w:customStyle="1" w:styleId="affa">
    <w:name w:val="Текст примечания Знак"/>
    <w:basedOn w:val="a3"/>
    <w:link w:val="aff9"/>
    <w:uiPriority w:val="99"/>
    <w:rsid w:val="00957401"/>
    <w:rPr>
      <w:lang w:val="en-US" w:eastAsia="en-US" w:bidi="en-US"/>
    </w:rPr>
  </w:style>
  <w:style w:type="paragraph" w:styleId="affb">
    <w:name w:val="annotation subject"/>
    <w:basedOn w:val="aff9"/>
    <w:next w:val="aff9"/>
    <w:link w:val="affc"/>
    <w:uiPriority w:val="99"/>
    <w:rsid w:val="00957401"/>
    <w:rPr>
      <w:b/>
      <w:bCs/>
    </w:rPr>
  </w:style>
  <w:style w:type="character" w:customStyle="1" w:styleId="affc">
    <w:name w:val="Тема примечания Знак"/>
    <w:basedOn w:val="affa"/>
    <w:link w:val="affb"/>
    <w:uiPriority w:val="99"/>
    <w:rsid w:val="00957401"/>
    <w:rPr>
      <w:b/>
      <w:bCs/>
    </w:rPr>
  </w:style>
  <w:style w:type="character" w:customStyle="1" w:styleId="Pro-List20">
    <w:name w:val="Pro-List #2 Знак Знак"/>
    <w:link w:val="Pro-List2"/>
    <w:rsid w:val="00957401"/>
    <w:rPr>
      <w:rFonts w:ascii="Georgia" w:hAnsi="Georgia"/>
      <w:szCs w:val="24"/>
      <w:lang w:val="en-US" w:eastAsia="en-US" w:bidi="en-US"/>
    </w:rPr>
  </w:style>
  <w:style w:type="numbering" w:styleId="1ai">
    <w:name w:val="Outline List 1"/>
    <w:basedOn w:val="a5"/>
    <w:rsid w:val="00957401"/>
    <w:pPr>
      <w:numPr>
        <w:numId w:val="6"/>
      </w:numPr>
    </w:pPr>
  </w:style>
  <w:style w:type="character" w:customStyle="1" w:styleId="Pro-">
    <w:name w:val="Pro-?"/>
    <w:rsid w:val="00957401"/>
    <w:rPr>
      <w:b/>
      <w:color w:val="FF0000"/>
    </w:rPr>
  </w:style>
  <w:style w:type="paragraph" w:customStyle="1" w:styleId="Pro-TabHead">
    <w:name w:val="Pro-Tab Head Знак Знак"/>
    <w:basedOn w:val="Pro-Tab0"/>
    <w:link w:val="Pro-TabHead0"/>
    <w:semiHidden/>
    <w:rsid w:val="00957401"/>
    <w:rPr>
      <w:b/>
      <w:bCs/>
      <w:szCs w:val="20"/>
    </w:rPr>
  </w:style>
  <w:style w:type="paragraph" w:customStyle="1" w:styleId="affd">
    <w:name w:val="Иллюстрация"/>
    <w:semiHidden/>
    <w:rsid w:val="00957401"/>
    <w:pPr>
      <w:keepNext/>
      <w:keepLines/>
      <w:spacing w:before="240" w:after="120" w:line="276" w:lineRule="auto"/>
      <w:contextualSpacing/>
    </w:pPr>
    <w:rPr>
      <w:rFonts w:ascii="Tahoma" w:hAnsi="Tahoma" w:cs="Arial"/>
      <w:b/>
      <w:bCs/>
      <w:color w:val="515024"/>
      <w:sz w:val="22"/>
      <w:szCs w:val="26"/>
    </w:rPr>
  </w:style>
  <w:style w:type="character" w:customStyle="1" w:styleId="affe">
    <w:name w:val="Ссылка"/>
    <w:semiHidden/>
    <w:rsid w:val="00957401"/>
    <w:rPr>
      <w:i/>
    </w:rPr>
  </w:style>
  <w:style w:type="character" w:customStyle="1" w:styleId="Pro-Tab1">
    <w:name w:val="Pro-Tab Знак Знак Знак Знак"/>
    <w:link w:val="Pro-Tab0"/>
    <w:semiHidden/>
    <w:rsid w:val="00957401"/>
    <w:rPr>
      <w:rFonts w:ascii="Tahoma" w:hAnsi="Tahoma"/>
      <w:sz w:val="16"/>
      <w:szCs w:val="24"/>
      <w:lang w:val="en-US" w:eastAsia="en-US" w:bidi="en-US"/>
    </w:rPr>
  </w:style>
  <w:style w:type="paragraph" w:styleId="afff">
    <w:name w:val="Message Header"/>
    <w:basedOn w:val="a2"/>
    <w:link w:val="afff0"/>
    <w:rsid w:val="00957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US" w:eastAsia="en-US" w:bidi="en-US"/>
    </w:rPr>
  </w:style>
  <w:style w:type="character" w:customStyle="1" w:styleId="afff0">
    <w:name w:val="Шапка Знак"/>
    <w:basedOn w:val="a3"/>
    <w:link w:val="afff"/>
    <w:rsid w:val="00957401"/>
    <w:rPr>
      <w:rFonts w:ascii="Arial" w:hAnsi="Arial" w:cs="Arial"/>
      <w:sz w:val="24"/>
      <w:szCs w:val="24"/>
      <w:shd w:val="pct20" w:color="auto" w:fill="auto"/>
      <w:lang w:val="en-US" w:eastAsia="en-US" w:bidi="en-US"/>
    </w:rPr>
  </w:style>
  <w:style w:type="numbering" w:styleId="111111">
    <w:name w:val="Outline List 2"/>
    <w:basedOn w:val="a5"/>
    <w:rsid w:val="00957401"/>
    <w:pPr>
      <w:numPr>
        <w:numId w:val="7"/>
      </w:numPr>
    </w:pPr>
  </w:style>
  <w:style w:type="paragraph" w:styleId="HTML1">
    <w:name w:val="HTML Address"/>
    <w:basedOn w:val="a2"/>
    <w:link w:val="HTML2"/>
    <w:rsid w:val="00957401"/>
    <w:rPr>
      <w:i/>
      <w:iCs/>
      <w:lang w:val="en-US" w:eastAsia="en-US" w:bidi="en-US"/>
    </w:rPr>
  </w:style>
  <w:style w:type="character" w:customStyle="1" w:styleId="HTML2">
    <w:name w:val="Адрес HTML Знак"/>
    <w:basedOn w:val="a3"/>
    <w:link w:val="HTML1"/>
    <w:rsid w:val="00957401"/>
    <w:rPr>
      <w:i/>
      <w:iCs/>
      <w:sz w:val="24"/>
      <w:szCs w:val="24"/>
      <w:lang w:val="en-US" w:eastAsia="en-US" w:bidi="en-US"/>
    </w:rPr>
  </w:style>
  <w:style w:type="paragraph" w:styleId="afff1">
    <w:name w:val="envelope address"/>
    <w:basedOn w:val="a2"/>
    <w:rsid w:val="00957401"/>
    <w:pPr>
      <w:framePr w:w="7920" w:h="1980" w:hRule="exact" w:hSpace="180" w:wrap="auto" w:hAnchor="page" w:xAlign="center" w:yAlign="bottom"/>
      <w:ind w:left="2880"/>
    </w:pPr>
    <w:rPr>
      <w:rFonts w:ascii="Arial" w:hAnsi="Arial" w:cs="Arial"/>
      <w:lang w:val="en-US" w:eastAsia="en-US" w:bidi="en-US"/>
    </w:rPr>
  </w:style>
  <w:style w:type="character" w:styleId="HTML3">
    <w:name w:val="HTML Acronym"/>
    <w:rsid w:val="00957401"/>
  </w:style>
  <w:style w:type="table" w:styleId="-1">
    <w:name w:val="Table Web 1"/>
    <w:basedOn w:val="a4"/>
    <w:rsid w:val="00957401"/>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957401"/>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957401"/>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2">
    <w:name w:val="Date"/>
    <w:basedOn w:val="a2"/>
    <w:next w:val="a2"/>
    <w:link w:val="afff3"/>
    <w:rsid w:val="00957401"/>
    <w:rPr>
      <w:lang w:val="en-US" w:eastAsia="en-US" w:bidi="en-US"/>
    </w:rPr>
  </w:style>
  <w:style w:type="character" w:customStyle="1" w:styleId="afff3">
    <w:name w:val="Дата Знак"/>
    <w:basedOn w:val="a3"/>
    <w:link w:val="afff2"/>
    <w:rsid w:val="00957401"/>
    <w:rPr>
      <w:sz w:val="24"/>
      <w:szCs w:val="24"/>
      <w:lang w:val="en-US" w:eastAsia="en-US" w:bidi="en-US"/>
    </w:rPr>
  </w:style>
  <w:style w:type="paragraph" w:styleId="afff4">
    <w:name w:val="Note Heading"/>
    <w:basedOn w:val="a2"/>
    <w:next w:val="a2"/>
    <w:link w:val="afff5"/>
    <w:rsid w:val="00957401"/>
    <w:rPr>
      <w:lang w:val="en-US" w:eastAsia="en-US" w:bidi="en-US"/>
    </w:rPr>
  </w:style>
  <w:style w:type="character" w:customStyle="1" w:styleId="afff5">
    <w:name w:val="Заголовок записки Знак"/>
    <w:basedOn w:val="a3"/>
    <w:link w:val="afff4"/>
    <w:rsid w:val="00957401"/>
    <w:rPr>
      <w:sz w:val="24"/>
      <w:szCs w:val="24"/>
      <w:lang w:val="en-US" w:eastAsia="en-US" w:bidi="en-US"/>
    </w:rPr>
  </w:style>
  <w:style w:type="table" w:styleId="afff6">
    <w:name w:val="Table Elegant"/>
    <w:basedOn w:val="a4"/>
    <w:rsid w:val="00957401"/>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4"/>
    <w:rsid w:val="00957401"/>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rsid w:val="00957401"/>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957401"/>
    <w:rPr>
      <w:rFonts w:ascii="Courier New" w:hAnsi="Courier New" w:cs="Courier New"/>
      <w:sz w:val="20"/>
      <w:szCs w:val="20"/>
    </w:rPr>
  </w:style>
  <w:style w:type="table" w:styleId="17">
    <w:name w:val="Table Classic 1"/>
    <w:basedOn w:val="a4"/>
    <w:rsid w:val="00957401"/>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rsid w:val="00957401"/>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rsid w:val="00957401"/>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rsid w:val="00957401"/>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957401"/>
    <w:rPr>
      <w:rFonts w:ascii="Courier New" w:hAnsi="Courier New" w:cs="Courier New"/>
      <w:sz w:val="20"/>
      <w:szCs w:val="20"/>
    </w:rPr>
  </w:style>
  <w:style w:type="paragraph" w:styleId="a0">
    <w:name w:val="List Bullet"/>
    <w:basedOn w:val="a2"/>
    <w:rsid w:val="00957401"/>
    <w:pPr>
      <w:numPr>
        <w:numId w:val="8"/>
      </w:numPr>
    </w:pPr>
    <w:rPr>
      <w:lang w:val="en-US" w:eastAsia="en-US" w:bidi="en-US"/>
    </w:rPr>
  </w:style>
  <w:style w:type="paragraph" w:styleId="20">
    <w:name w:val="List Bullet 2"/>
    <w:basedOn w:val="a2"/>
    <w:rsid w:val="00957401"/>
    <w:pPr>
      <w:numPr>
        <w:numId w:val="9"/>
      </w:numPr>
    </w:pPr>
    <w:rPr>
      <w:lang w:val="en-US" w:eastAsia="en-US" w:bidi="en-US"/>
    </w:rPr>
  </w:style>
  <w:style w:type="paragraph" w:styleId="30">
    <w:name w:val="List Bullet 3"/>
    <w:basedOn w:val="a2"/>
    <w:rsid w:val="00957401"/>
    <w:pPr>
      <w:numPr>
        <w:numId w:val="10"/>
      </w:numPr>
    </w:pPr>
    <w:rPr>
      <w:lang w:val="en-US" w:eastAsia="en-US" w:bidi="en-US"/>
    </w:rPr>
  </w:style>
  <w:style w:type="paragraph" w:styleId="40">
    <w:name w:val="List Bullet 4"/>
    <w:basedOn w:val="a2"/>
    <w:rsid w:val="00957401"/>
    <w:pPr>
      <w:numPr>
        <w:numId w:val="11"/>
      </w:numPr>
    </w:pPr>
    <w:rPr>
      <w:lang w:val="en-US" w:eastAsia="en-US" w:bidi="en-US"/>
    </w:rPr>
  </w:style>
  <w:style w:type="paragraph" w:styleId="50">
    <w:name w:val="List Bullet 5"/>
    <w:basedOn w:val="a2"/>
    <w:rsid w:val="00957401"/>
    <w:pPr>
      <w:numPr>
        <w:numId w:val="12"/>
      </w:numPr>
    </w:pPr>
    <w:rPr>
      <w:lang w:val="en-US" w:eastAsia="en-US" w:bidi="en-US"/>
    </w:rPr>
  </w:style>
  <w:style w:type="character" w:styleId="afff7">
    <w:name w:val="line number"/>
    <w:rsid w:val="00957401"/>
  </w:style>
  <w:style w:type="paragraph" w:styleId="a">
    <w:name w:val="List Number"/>
    <w:basedOn w:val="a2"/>
    <w:rsid w:val="00957401"/>
    <w:pPr>
      <w:numPr>
        <w:numId w:val="13"/>
      </w:numPr>
    </w:pPr>
    <w:rPr>
      <w:lang w:val="en-US" w:eastAsia="en-US" w:bidi="en-US"/>
    </w:rPr>
  </w:style>
  <w:style w:type="paragraph" w:styleId="2">
    <w:name w:val="List Number 2"/>
    <w:basedOn w:val="a2"/>
    <w:rsid w:val="00957401"/>
    <w:pPr>
      <w:numPr>
        <w:numId w:val="14"/>
      </w:numPr>
    </w:pPr>
    <w:rPr>
      <w:lang w:val="en-US" w:eastAsia="en-US" w:bidi="en-US"/>
    </w:rPr>
  </w:style>
  <w:style w:type="paragraph" w:styleId="3">
    <w:name w:val="List Number 3"/>
    <w:basedOn w:val="a2"/>
    <w:rsid w:val="00957401"/>
    <w:pPr>
      <w:numPr>
        <w:numId w:val="15"/>
      </w:numPr>
    </w:pPr>
    <w:rPr>
      <w:lang w:val="en-US" w:eastAsia="en-US" w:bidi="en-US"/>
    </w:rPr>
  </w:style>
  <w:style w:type="paragraph" w:styleId="4">
    <w:name w:val="List Number 4"/>
    <w:basedOn w:val="a2"/>
    <w:rsid w:val="00957401"/>
    <w:pPr>
      <w:numPr>
        <w:numId w:val="16"/>
      </w:numPr>
    </w:pPr>
    <w:rPr>
      <w:lang w:val="en-US" w:eastAsia="en-US" w:bidi="en-US"/>
    </w:rPr>
  </w:style>
  <w:style w:type="paragraph" w:styleId="5">
    <w:name w:val="List Number 5"/>
    <w:basedOn w:val="a2"/>
    <w:rsid w:val="00957401"/>
    <w:pPr>
      <w:numPr>
        <w:numId w:val="17"/>
      </w:numPr>
    </w:pPr>
    <w:rPr>
      <w:lang w:val="en-US" w:eastAsia="en-US" w:bidi="en-US"/>
    </w:rPr>
  </w:style>
  <w:style w:type="character" w:styleId="HTML6">
    <w:name w:val="HTML Sample"/>
    <w:rsid w:val="00957401"/>
    <w:rPr>
      <w:rFonts w:ascii="Courier New" w:hAnsi="Courier New" w:cs="Courier New"/>
    </w:rPr>
  </w:style>
  <w:style w:type="paragraph" w:styleId="2b">
    <w:name w:val="envelope return"/>
    <w:basedOn w:val="a2"/>
    <w:rsid w:val="00957401"/>
    <w:rPr>
      <w:rFonts w:ascii="Arial" w:hAnsi="Arial" w:cs="Arial"/>
      <w:sz w:val="20"/>
      <w:szCs w:val="20"/>
      <w:lang w:val="en-US" w:eastAsia="en-US" w:bidi="en-US"/>
    </w:rPr>
  </w:style>
  <w:style w:type="table" w:styleId="18">
    <w:name w:val="Table 3D effects 1"/>
    <w:basedOn w:val="a4"/>
    <w:rsid w:val="00957401"/>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rsid w:val="00957401"/>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957401"/>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8">
    <w:name w:val="Normal Indent"/>
    <w:basedOn w:val="a2"/>
    <w:rsid w:val="00957401"/>
    <w:pPr>
      <w:ind w:left="708"/>
    </w:pPr>
    <w:rPr>
      <w:lang w:val="en-US" w:eastAsia="en-US" w:bidi="en-US"/>
    </w:rPr>
  </w:style>
  <w:style w:type="character" w:styleId="HTML7">
    <w:name w:val="HTML Definition"/>
    <w:rsid w:val="00957401"/>
    <w:rPr>
      <w:i/>
      <w:iCs/>
    </w:rPr>
  </w:style>
  <w:style w:type="character" w:styleId="HTML8">
    <w:name w:val="HTML Variable"/>
    <w:rsid w:val="00957401"/>
    <w:rPr>
      <w:i/>
      <w:iCs/>
    </w:rPr>
  </w:style>
  <w:style w:type="character" w:styleId="HTML9">
    <w:name w:val="HTML Typewriter"/>
    <w:rsid w:val="00957401"/>
    <w:rPr>
      <w:rFonts w:ascii="Courier New" w:hAnsi="Courier New" w:cs="Courier New"/>
      <w:sz w:val="20"/>
      <w:szCs w:val="20"/>
    </w:rPr>
  </w:style>
  <w:style w:type="paragraph" w:styleId="afff9">
    <w:name w:val="Signature"/>
    <w:basedOn w:val="a2"/>
    <w:link w:val="afffa"/>
    <w:rsid w:val="00957401"/>
    <w:pPr>
      <w:ind w:left="4252"/>
    </w:pPr>
    <w:rPr>
      <w:lang w:val="en-US" w:eastAsia="en-US" w:bidi="en-US"/>
    </w:rPr>
  </w:style>
  <w:style w:type="character" w:customStyle="1" w:styleId="afffa">
    <w:name w:val="Подпись Знак"/>
    <w:basedOn w:val="a3"/>
    <w:link w:val="afff9"/>
    <w:rsid w:val="00957401"/>
    <w:rPr>
      <w:sz w:val="24"/>
      <w:szCs w:val="24"/>
      <w:lang w:val="en-US" w:eastAsia="en-US" w:bidi="en-US"/>
    </w:rPr>
  </w:style>
  <w:style w:type="paragraph" w:styleId="afffb">
    <w:name w:val="Salutation"/>
    <w:basedOn w:val="a2"/>
    <w:next w:val="a2"/>
    <w:link w:val="afffc"/>
    <w:rsid w:val="00957401"/>
    <w:rPr>
      <w:lang w:val="en-US" w:eastAsia="en-US" w:bidi="en-US"/>
    </w:rPr>
  </w:style>
  <w:style w:type="character" w:customStyle="1" w:styleId="afffc">
    <w:name w:val="Приветствие Знак"/>
    <w:basedOn w:val="a3"/>
    <w:link w:val="afffb"/>
    <w:rsid w:val="00957401"/>
    <w:rPr>
      <w:sz w:val="24"/>
      <w:szCs w:val="24"/>
      <w:lang w:val="en-US" w:eastAsia="en-US" w:bidi="en-US"/>
    </w:rPr>
  </w:style>
  <w:style w:type="paragraph" w:styleId="afffd">
    <w:name w:val="List Continue"/>
    <w:basedOn w:val="a2"/>
    <w:rsid w:val="00957401"/>
    <w:pPr>
      <w:spacing w:after="120"/>
      <w:ind w:left="283"/>
    </w:pPr>
    <w:rPr>
      <w:lang w:val="en-US" w:eastAsia="en-US" w:bidi="en-US"/>
    </w:rPr>
  </w:style>
  <w:style w:type="paragraph" w:styleId="2d">
    <w:name w:val="List Continue 2"/>
    <w:basedOn w:val="a2"/>
    <w:rsid w:val="00957401"/>
    <w:pPr>
      <w:spacing w:after="120"/>
      <w:ind w:left="566"/>
    </w:pPr>
    <w:rPr>
      <w:lang w:val="en-US" w:eastAsia="en-US" w:bidi="en-US"/>
    </w:rPr>
  </w:style>
  <w:style w:type="paragraph" w:styleId="39">
    <w:name w:val="List Continue 3"/>
    <w:basedOn w:val="a2"/>
    <w:rsid w:val="00957401"/>
    <w:pPr>
      <w:spacing w:after="120"/>
      <w:ind w:left="849"/>
    </w:pPr>
    <w:rPr>
      <w:lang w:val="en-US" w:eastAsia="en-US" w:bidi="en-US"/>
    </w:rPr>
  </w:style>
  <w:style w:type="paragraph" w:styleId="44">
    <w:name w:val="List Continue 4"/>
    <w:basedOn w:val="a2"/>
    <w:rsid w:val="00957401"/>
    <w:pPr>
      <w:spacing w:after="120"/>
      <w:ind w:left="1132"/>
    </w:pPr>
    <w:rPr>
      <w:lang w:val="en-US" w:eastAsia="en-US" w:bidi="en-US"/>
    </w:rPr>
  </w:style>
  <w:style w:type="paragraph" w:styleId="54">
    <w:name w:val="List Continue 5"/>
    <w:basedOn w:val="a2"/>
    <w:rsid w:val="00957401"/>
    <w:pPr>
      <w:spacing w:after="120"/>
      <w:ind w:left="1415"/>
    </w:pPr>
    <w:rPr>
      <w:lang w:val="en-US" w:eastAsia="en-US" w:bidi="en-US"/>
    </w:rPr>
  </w:style>
  <w:style w:type="character" w:styleId="afffe">
    <w:name w:val="FollowedHyperlink"/>
    <w:uiPriority w:val="99"/>
    <w:rsid w:val="00957401"/>
    <w:rPr>
      <w:color w:val="800080"/>
      <w:u w:val="single"/>
    </w:rPr>
  </w:style>
  <w:style w:type="table" w:styleId="19">
    <w:name w:val="Table Simple 1"/>
    <w:basedOn w:val="a4"/>
    <w:rsid w:val="00957401"/>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rsid w:val="00957401"/>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rsid w:val="00957401"/>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
    <w:name w:val="Closing"/>
    <w:basedOn w:val="a2"/>
    <w:link w:val="affff0"/>
    <w:rsid w:val="00957401"/>
    <w:pPr>
      <w:ind w:left="4252"/>
    </w:pPr>
    <w:rPr>
      <w:lang w:val="en-US" w:eastAsia="en-US" w:bidi="en-US"/>
    </w:rPr>
  </w:style>
  <w:style w:type="character" w:customStyle="1" w:styleId="affff0">
    <w:name w:val="Прощание Знак"/>
    <w:basedOn w:val="a3"/>
    <w:link w:val="affff"/>
    <w:rsid w:val="00957401"/>
    <w:rPr>
      <w:sz w:val="24"/>
      <w:szCs w:val="24"/>
      <w:lang w:val="en-US" w:eastAsia="en-US" w:bidi="en-US"/>
    </w:rPr>
  </w:style>
  <w:style w:type="table" w:styleId="1a">
    <w:name w:val="Table Grid 1"/>
    <w:basedOn w:val="a4"/>
    <w:rsid w:val="00957401"/>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rsid w:val="00957401"/>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rsid w:val="00957401"/>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rsid w:val="00957401"/>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957401"/>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957401"/>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957401"/>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957401"/>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Table Contemporary"/>
    <w:basedOn w:val="a4"/>
    <w:rsid w:val="00957401"/>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2">
    <w:name w:val="List"/>
    <w:basedOn w:val="a2"/>
    <w:rsid w:val="00957401"/>
    <w:pPr>
      <w:ind w:left="283" w:hanging="283"/>
    </w:pPr>
    <w:rPr>
      <w:lang w:val="en-US" w:eastAsia="en-US" w:bidi="en-US"/>
    </w:rPr>
  </w:style>
  <w:style w:type="paragraph" w:styleId="2f0">
    <w:name w:val="List 2"/>
    <w:basedOn w:val="a2"/>
    <w:rsid w:val="00957401"/>
    <w:pPr>
      <w:ind w:left="566" w:hanging="283"/>
    </w:pPr>
    <w:rPr>
      <w:lang w:val="en-US" w:eastAsia="en-US" w:bidi="en-US"/>
    </w:rPr>
  </w:style>
  <w:style w:type="paragraph" w:styleId="3c">
    <w:name w:val="List 3"/>
    <w:basedOn w:val="a2"/>
    <w:rsid w:val="00957401"/>
    <w:pPr>
      <w:ind w:left="849" w:hanging="283"/>
    </w:pPr>
    <w:rPr>
      <w:lang w:val="en-US" w:eastAsia="en-US" w:bidi="en-US"/>
    </w:rPr>
  </w:style>
  <w:style w:type="paragraph" w:styleId="46">
    <w:name w:val="List 4"/>
    <w:basedOn w:val="a2"/>
    <w:rsid w:val="00957401"/>
    <w:pPr>
      <w:ind w:left="1132" w:hanging="283"/>
    </w:pPr>
    <w:rPr>
      <w:lang w:val="en-US" w:eastAsia="en-US" w:bidi="en-US"/>
    </w:rPr>
  </w:style>
  <w:style w:type="paragraph" w:styleId="56">
    <w:name w:val="List 5"/>
    <w:basedOn w:val="a2"/>
    <w:rsid w:val="00957401"/>
    <w:pPr>
      <w:ind w:left="1415" w:hanging="283"/>
    </w:pPr>
    <w:rPr>
      <w:lang w:val="en-US" w:eastAsia="en-US" w:bidi="en-US"/>
    </w:rPr>
  </w:style>
  <w:style w:type="table" w:styleId="affff3">
    <w:name w:val="Table Professional"/>
    <w:basedOn w:val="a4"/>
    <w:rsid w:val="00957401"/>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rsid w:val="00957401"/>
    <w:pPr>
      <w:numPr>
        <w:numId w:val="18"/>
      </w:numPr>
    </w:pPr>
  </w:style>
  <w:style w:type="table" w:styleId="1b">
    <w:name w:val="Table Columns 1"/>
    <w:basedOn w:val="a4"/>
    <w:rsid w:val="00957401"/>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rsid w:val="00957401"/>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957401"/>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957401"/>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957401"/>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957401"/>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957401"/>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957401"/>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957401"/>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957401"/>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957401"/>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957401"/>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957401"/>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Plain Text"/>
    <w:basedOn w:val="a2"/>
    <w:link w:val="affff5"/>
    <w:rsid w:val="00957401"/>
    <w:rPr>
      <w:rFonts w:ascii="Courier New" w:hAnsi="Courier New" w:cs="Courier New"/>
      <w:sz w:val="20"/>
      <w:szCs w:val="20"/>
      <w:lang w:val="en-US" w:eastAsia="en-US" w:bidi="en-US"/>
    </w:rPr>
  </w:style>
  <w:style w:type="character" w:customStyle="1" w:styleId="affff5">
    <w:name w:val="Текст Знак"/>
    <w:basedOn w:val="a3"/>
    <w:link w:val="affff4"/>
    <w:rsid w:val="00957401"/>
    <w:rPr>
      <w:rFonts w:ascii="Courier New" w:hAnsi="Courier New" w:cs="Courier New"/>
      <w:lang w:val="en-US" w:eastAsia="en-US" w:bidi="en-US"/>
    </w:rPr>
  </w:style>
  <w:style w:type="table" w:styleId="affff6">
    <w:name w:val="Table Theme"/>
    <w:basedOn w:val="a4"/>
    <w:rsid w:val="0095740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4"/>
    <w:rsid w:val="00957401"/>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rsid w:val="00957401"/>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rsid w:val="00957401"/>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7">
    <w:name w:val="Block Text"/>
    <w:basedOn w:val="a2"/>
    <w:rsid w:val="00957401"/>
    <w:pPr>
      <w:spacing w:after="120"/>
      <w:ind w:left="1440" w:right="1440"/>
    </w:pPr>
    <w:rPr>
      <w:lang w:val="en-US" w:eastAsia="en-US" w:bidi="en-US"/>
    </w:rPr>
  </w:style>
  <w:style w:type="character" w:styleId="HTMLa">
    <w:name w:val="HTML Cite"/>
    <w:rsid w:val="00957401"/>
    <w:rPr>
      <w:i/>
      <w:iCs/>
    </w:rPr>
  </w:style>
  <w:style w:type="paragraph" w:styleId="affff8">
    <w:name w:val="E-mail Signature"/>
    <w:basedOn w:val="a2"/>
    <w:link w:val="affff9"/>
    <w:rsid w:val="00957401"/>
    <w:rPr>
      <w:lang w:val="en-US" w:eastAsia="en-US" w:bidi="en-US"/>
    </w:rPr>
  </w:style>
  <w:style w:type="character" w:customStyle="1" w:styleId="affff9">
    <w:name w:val="Электронная подпись Знак"/>
    <w:basedOn w:val="a3"/>
    <w:link w:val="affff8"/>
    <w:rsid w:val="00957401"/>
    <w:rPr>
      <w:sz w:val="24"/>
      <w:szCs w:val="24"/>
      <w:lang w:val="en-US" w:eastAsia="en-US" w:bidi="en-US"/>
    </w:rPr>
  </w:style>
  <w:style w:type="character" w:customStyle="1" w:styleId="Pro-TabHead0">
    <w:name w:val="Pro-Tab Head Знак Знак Знак"/>
    <w:link w:val="Pro-TabHead"/>
    <w:semiHidden/>
    <w:rsid w:val="00957401"/>
    <w:rPr>
      <w:rFonts w:ascii="Tahoma" w:hAnsi="Tahoma"/>
      <w:b/>
      <w:bCs/>
      <w:sz w:val="16"/>
      <w:lang w:val="en-US" w:eastAsia="en-US" w:bidi="en-US"/>
    </w:rPr>
  </w:style>
  <w:style w:type="paragraph" w:customStyle="1" w:styleId="Pro-Tab0">
    <w:name w:val="Pro-Tab Знак Знак Знак"/>
    <w:basedOn w:val="Pro-text"/>
    <w:link w:val="Pro-Tab1"/>
    <w:semiHidden/>
    <w:rsid w:val="00957401"/>
    <w:pPr>
      <w:spacing w:before="40" w:after="40" w:line="240" w:lineRule="auto"/>
      <w:ind w:left="0"/>
      <w:contextualSpacing/>
      <w:jc w:val="left"/>
    </w:pPr>
    <w:rPr>
      <w:rFonts w:ascii="Tahoma" w:hAnsi="Tahoma"/>
      <w:sz w:val="16"/>
    </w:rPr>
  </w:style>
  <w:style w:type="character" w:customStyle="1" w:styleId="Pro-0">
    <w:name w:val="Pro-Ссылка"/>
    <w:rsid w:val="00957401"/>
    <w:rPr>
      <w:i/>
      <w:color w:val="808080"/>
      <w:u w:val="none"/>
    </w:rPr>
  </w:style>
  <w:style w:type="character" w:customStyle="1" w:styleId="Pro-Marka">
    <w:name w:val="Pro-Marka"/>
    <w:rsid w:val="00957401"/>
    <w:rPr>
      <w:i/>
      <w:color w:val="C41C16"/>
    </w:rPr>
  </w:style>
  <w:style w:type="paragraph" w:customStyle="1" w:styleId="NPA-Comment">
    <w:name w:val="NPA-Comment"/>
    <w:basedOn w:val="Pro-text"/>
    <w:rsid w:val="00957401"/>
    <w:pPr>
      <w:pBdr>
        <w:top w:val="single" w:sz="4" w:space="1" w:color="808080"/>
        <w:bottom w:val="single" w:sz="4" w:space="1" w:color="808080"/>
      </w:pBdr>
      <w:spacing w:before="60" w:after="60"/>
      <w:ind w:left="482"/>
    </w:pPr>
    <w:rPr>
      <w:i/>
    </w:rPr>
  </w:style>
  <w:style w:type="paragraph" w:styleId="48">
    <w:name w:val="toc 4"/>
    <w:basedOn w:val="a2"/>
    <w:next w:val="a2"/>
    <w:autoRedefine/>
    <w:rsid w:val="00957401"/>
    <w:pPr>
      <w:ind w:left="480"/>
    </w:pPr>
    <w:rPr>
      <w:sz w:val="20"/>
      <w:szCs w:val="20"/>
    </w:rPr>
  </w:style>
  <w:style w:type="paragraph" w:styleId="62">
    <w:name w:val="toc 6"/>
    <w:basedOn w:val="a2"/>
    <w:next w:val="a2"/>
    <w:autoRedefine/>
    <w:rsid w:val="00957401"/>
    <w:pPr>
      <w:ind w:left="960"/>
    </w:pPr>
    <w:rPr>
      <w:sz w:val="20"/>
      <w:szCs w:val="20"/>
    </w:rPr>
  </w:style>
  <w:style w:type="paragraph" w:styleId="72">
    <w:name w:val="toc 7"/>
    <w:basedOn w:val="a2"/>
    <w:next w:val="a2"/>
    <w:autoRedefine/>
    <w:rsid w:val="00957401"/>
    <w:pPr>
      <w:ind w:left="1200"/>
    </w:pPr>
    <w:rPr>
      <w:sz w:val="20"/>
      <w:szCs w:val="20"/>
    </w:rPr>
  </w:style>
  <w:style w:type="paragraph" w:styleId="82">
    <w:name w:val="toc 8"/>
    <w:basedOn w:val="a2"/>
    <w:next w:val="a2"/>
    <w:autoRedefine/>
    <w:rsid w:val="00957401"/>
    <w:pPr>
      <w:ind w:left="1440"/>
    </w:pPr>
    <w:rPr>
      <w:sz w:val="20"/>
      <w:szCs w:val="20"/>
    </w:rPr>
  </w:style>
  <w:style w:type="paragraph" w:customStyle="1" w:styleId="Pro-TabList">
    <w:name w:val="Pro-Tab (List)"/>
    <w:basedOn w:val="a2"/>
    <w:rsid w:val="00957401"/>
    <w:pPr>
      <w:spacing w:before="60" w:after="60"/>
      <w:ind w:left="240"/>
    </w:pPr>
    <w:rPr>
      <w:rFonts w:ascii="Tahoma" w:hAnsi="Tahoma"/>
      <w:sz w:val="16"/>
      <w:szCs w:val="20"/>
      <w:lang w:val="en-US" w:eastAsia="en-US" w:bidi="en-US"/>
    </w:rPr>
  </w:style>
  <w:style w:type="character" w:customStyle="1" w:styleId="Pro-TabH1">
    <w:name w:val="Pro-Tab (H1)"/>
    <w:rsid w:val="00957401"/>
    <w:rPr>
      <w:rFonts w:ascii="Tahoma" w:hAnsi="Tahoma"/>
      <w:b/>
      <w:bCs/>
      <w:sz w:val="16"/>
    </w:rPr>
  </w:style>
  <w:style w:type="paragraph" w:customStyle="1" w:styleId="xl25">
    <w:name w:val="xl25"/>
    <w:basedOn w:val="a2"/>
    <w:rsid w:val="00957401"/>
    <w:pPr>
      <w:spacing w:before="100" w:beforeAutospacing="1" w:after="100" w:afterAutospacing="1"/>
    </w:pPr>
    <w:rPr>
      <w:sz w:val="16"/>
      <w:szCs w:val="16"/>
      <w:lang w:val="en-US" w:eastAsia="en-US" w:bidi="en-US"/>
    </w:rPr>
  </w:style>
  <w:style w:type="paragraph" w:styleId="affffa">
    <w:name w:val="Body Text First Indent"/>
    <w:basedOn w:val="af1"/>
    <w:link w:val="affffb"/>
    <w:rsid w:val="00957401"/>
    <w:pPr>
      <w:spacing w:after="120"/>
      <w:ind w:firstLine="210"/>
      <w:jc w:val="left"/>
    </w:pPr>
    <w:rPr>
      <w:snapToGrid/>
      <w:color w:val="auto"/>
      <w:szCs w:val="24"/>
      <w:lang w:val="en-US" w:eastAsia="en-US" w:bidi="en-US"/>
    </w:rPr>
  </w:style>
  <w:style w:type="character" w:customStyle="1" w:styleId="affffb">
    <w:name w:val="Красная строка Знак"/>
    <w:basedOn w:val="af2"/>
    <w:link w:val="affffa"/>
    <w:rsid w:val="00957401"/>
    <w:rPr>
      <w:szCs w:val="24"/>
      <w:lang w:val="en-US" w:eastAsia="en-US" w:bidi="en-US"/>
    </w:rPr>
  </w:style>
  <w:style w:type="paragraph" w:styleId="2f3">
    <w:name w:val="Body Text First Indent 2"/>
    <w:basedOn w:val="af"/>
    <w:link w:val="2f4"/>
    <w:rsid w:val="00957401"/>
    <w:pPr>
      <w:spacing w:after="120"/>
      <w:ind w:left="283" w:firstLine="210"/>
      <w:jc w:val="left"/>
    </w:pPr>
    <w:rPr>
      <w:snapToGrid/>
      <w:color w:val="auto"/>
      <w:szCs w:val="24"/>
      <w:lang w:val="en-US" w:eastAsia="en-US" w:bidi="en-US"/>
    </w:rPr>
  </w:style>
  <w:style w:type="character" w:customStyle="1" w:styleId="2f4">
    <w:name w:val="Красная строка 2 Знак"/>
    <w:basedOn w:val="af0"/>
    <w:link w:val="2f3"/>
    <w:rsid w:val="00957401"/>
    <w:rPr>
      <w:szCs w:val="24"/>
      <w:lang w:val="en-US" w:eastAsia="en-US" w:bidi="en-US"/>
    </w:rPr>
  </w:style>
  <w:style w:type="paragraph" w:styleId="3f">
    <w:name w:val="Body Text 3"/>
    <w:basedOn w:val="a2"/>
    <w:link w:val="3f0"/>
    <w:rsid w:val="00957401"/>
    <w:pPr>
      <w:spacing w:after="120"/>
    </w:pPr>
    <w:rPr>
      <w:sz w:val="16"/>
      <w:szCs w:val="16"/>
      <w:lang w:val="en-US" w:eastAsia="en-US" w:bidi="en-US"/>
    </w:rPr>
  </w:style>
  <w:style w:type="character" w:customStyle="1" w:styleId="3f0">
    <w:name w:val="Основной текст 3 Знак"/>
    <w:basedOn w:val="a3"/>
    <w:link w:val="3f"/>
    <w:rsid w:val="00957401"/>
    <w:rPr>
      <w:sz w:val="16"/>
      <w:szCs w:val="16"/>
      <w:lang w:val="en-US" w:eastAsia="en-US" w:bidi="en-US"/>
    </w:rPr>
  </w:style>
  <w:style w:type="paragraph" w:customStyle="1" w:styleId="Pro-Tab2">
    <w:name w:val="Pro-Tab"/>
    <w:basedOn w:val="a2"/>
    <w:link w:val="Pro-Tab3"/>
    <w:semiHidden/>
    <w:rsid w:val="00957401"/>
    <w:pPr>
      <w:spacing w:before="40" w:after="40"/>
      <w:contextualSpacing/>
    </w:pPr>
    <w:rPr>
      <w:rFonts w:ascii="Tahoma" w:hAnsi="Tahoma"/>
      <w:sz w:val="16"/>
      <w:szCs w:val="20"/>
      <w:lang w:val="en-US" w:eastAsia="en-US" w:bidi="en-US"/>
    </w:rPr>
  </w:style>
  <w:style w:type="character" w:customStyle="1" w:styleId="Pro-Tab3">
    <w:name w:val="Pro-Tab Знак"/>
    <w:link w:val="Pro-Tab2"/>
    <w:semiHidden/>
    <w:rsid w:val="00957401"/>
    <w:rPr>
      <w:rFonts w:ascii="Tahoma" w:hAnsi="Tahoma"/>
      <w:sz w:val="16"/>
      <w:lang w:val="en-US" w:eastAsia="en-US" w:bidi="en-US"/>
    </w:rPr>
  </w:style>
  <w:style w:type="character" w:styleId="affffc">
    <w:name w:val="page number"/>
    <w:rsid w:val="00957401"/>
    <w:rPr>
      <w:rFonts w:ascii="Verdana" w:hAnsi="Verdana"/>
      <w:b/>
      <w:color w:val="C41C16"/>
      <w:sz w:val="16"/>
    </w:rPr>
  </w:style>
  <w:style w:type="character" w:customStyle="1" w:styleId="111">
    <w:name w:val="Заголовок 1 Знак1"/>
    <w:rsid w:val="00957401"/>
    <w:rPr>
      <w:rFonts w:ascii="Book Antiqua" w:hAnsi="Book Antiqua" w:cs="Arial"/>
      <w:b/>
      <w:bCs/>
      <w:kern w:val="32"/>
      <w:sz w:val="32"/>
      <w:szCs w:val="32"/>
      <w:lang w:val="en-US" w:eastAsia="en-US" w:bidi="en-US"/>
    </w:rPr>
  </w:style>
  <w:style w:type="paragraph" w:customStyle="1" w:styleId="Pro-TabHead1">
    <w:name w:val="Pro-Tab Head"/>
    <w:basedOn w:val="Pro-Tab2"/>
    <w:semiHidden/>
    <w:rsid w:val="00957401"/>
    <w:rPr>
      <w:b/>
      <w:bCs/>
    </w:rPr>
  </w:style>
  <w:style w:type="paragraph" w:customStyle="1" w:styleId="Pro-tabl">
    <w:name w:val="Pro-tabl"/>
    <w:basedOn w:val="a2"/>
    <w:rsid w:val="00957401"/>
    <w:rPr>
      <w:rFonts w:ascii="Times" w:hAnsi="Times" w:cs="Times"/>
      <w:sz w:val="17"/>
      <w:szCs w:val="17"/>
      <w:lang w:val="en-US" w:eastAsia="en-US" w:bidi="en-US"/>
    </w:rPr>
  </w:style>
  <w:style w:type="paragraph" w:customStyle="1" w:styleId="affffd">
    <w:name w:val="Мой стиль"/>
    <w:basedOn w:val="a2"/>
    <w:link w:val="affffe"/>
    <w:rsid w:val="00957401"/>
    <w:pPr>
      <w:widowControl w:val="0"/>
      <w:tabs>
        <w:tab w:val="left" w:pos="1680"/>
      </w:tabs>
      <w:adjustRightInd w:val="0"/>
      <w:spacing w:after="120" w:line="288" w:lineRule="auto"/>
      <w:ind w:left="1701" w:hanging="501"/>
      <w:jc w:val="both"/>
      <w:textAlignment w:val="baseline"/>
    </w:pPr>
    <w:rPr>
      <w:rFonts w:ascii="Georgia" w:hAnsi="Georgia"/>
      <w:sz w:val="22"/>
      <w:lang w:val="en-US" w:eastAsia="en-US" w:bidi="en-US"/>
    </w:rPr>
  </w:style>
  <w:style w:type="character" w:customStyle="1" w:styleId="affffe">
    <w:name w:val="Мой стиль Знак"/>
    <w:link w:val="affffd"/>
    <w:rsid w:val="00957401"/>
    <w:rPr>
      <w:rFonts w:ascii="Georgia" w:hAnsi="Georgia"/>
      <w:sz w:val="22"/>
      <w:szCs w:val="24"/>
      <w:lang w:val="en-US" w:eastAsia="en-US" w:bidi="en-US"/>
    </w:rPr>
  </w:style>
  <w:style w:type="paragraph" w:customStyle="1" w:styleId="Pro-List21">
    <w:name w:val="Pro-List #2"/>
    <w:basedOn w:val="Pro-List1"/>
    <w:rsid w:val="00957401"/>
    <w:pPr>
      <w:tabs>
        <w:tab w:val="left" w:pos="2040"/>
      </w:tabs>
      <w:spacing w:before="180"/>
      <w:ind w:left="2040" w:hanging="480"/>
    </w:pPr>
  </w:style>
  <w:style w:type="paragraph" w:styleId="2f5">
    <w:name w:val="Quote"/>
    <w:basedOn w:val="a2"/>
    <w:next w:val="a2"/>
    <w:link w:val="2f6"/>
    <w:qFormat/>
    <w:rsid w:val="00957401"/>
    <w:rPr>
      <w:i/>
      <w:lang w:val="en-US" w:eastAsia="en-US" w:bidi="en-US"/>
    </w:rPr>
  </w:style>
  <w:style w:type="character" w:customStyle="1" w:styleId="2f6">
    <w:name w:val="Цитата 2 Знак"/>
    <w:basedOn w:val="a3"/>
    <w:link w:val="2f5"/>
    <w:rsid w:val="00957401"/>
    <w:rPr>
      <w:i/>
      <w:sz w:val="24"/>
      <w:szCs w:val="24"/>
      <w:lang w:val="en-US" w:eastAsia="en-US" w:bidi="en-US"/>
    </w:rPr>
  </w:style>
  <w:style w:type="paragraph" w:styleId="afffff">
    <w:name w:val="Intense Quote"/>
    <w:basedOn w:val="a2"/>
    <w:next w:val="a2"/>
    <w:link w:val="afffff0"/>
    <w:qFormat/>
    <w:rsid w:val="00957401"/>
    <w:pPr>
      <w:ind w:left="720" w:right="720"/>
    </w:pPr>
    <w:rPr>
      <w:b/>
      <w:i/>
      <w:szCs w:val="22"/>
      <w:lang w:val="en-US" w:eastAsia="en-US" w:bidi="en-US"/>
    </w:rPr>
  </w:style>
  <w:style w:type="character" w:customStyle="1" w:styleId="afffff0">
    <w:name w:val="Выделенная цитата Знак"/>
    <w:basedOn w:val="a3"/>
    <w:link w:val="afffff"/>
    <w:rsid w:val="00957401"/>
    <w:rPr>
      <w:b/>
      <w:i/>
      <w:sz w:val="24"/>
      <w:szCs w:val="22"/>
      <w:lang w:val="en-US" w:eastAsia="en-US" w:bidi="en-US"/>
    </w:rPr>
  </w:style>
  <w:style w:type="character" w:styleId="afffff1">
    <w:name w:val="Subtle Emphasis"/>
    <w:qFormat/>
    <w:rsid w:val="00957401"/>
    <w:rPr>
      <w:i/>
      <w:color w:val="5A5A5A"/>
    </w:rPr>
  </w:style>
  <w:style w:type="character" w:styleId="afffff2">
    <w:name w:val="Intense Emphasis"/>
    <w:qFormat/>
    <w:rsid w:val="00957401"/>
    <w:rPr>
      <w:b/>
      <w:i/>
      <w:sz w:val="24"/>
      <w:szCs w:val="24"/>
      <w:u w:val="single"/>
    </w:rPr>
  </w:style>
  <w:style w:type="character" w:styleId="afffff3">
    <w:name w:val="Subtle Reference"/>
    <w:qFormat/>
    <w:rsid w:val="00957401"/>
    <w:rPr>
      <w:sz w:val="24"/>
      <w:szCs w:val="24"/>
      <w:u w:val="single"/>
    </w:rPr>
  </w:style>
  <w:style w:type="character" w:styleId="afffff4">
    <w:name w:val="Intense Reference"/>
    <w:qFormat/>
    <w:rsid w:val="00957401"/>
    <w:rPr>
      <w:b/>
      <w:sz w:val="24"/>
      <w:u w:val="single"/>
    </w:rPr>
  </w:style>
  <w:style w:type="character" w:styleId="afffff5">
    <w:name w:val="Book Title"/>
    <w:qFormat/>
    <w:rsid w:val="00957401"/>
    <w:rPr>
      <w:rFonts w:ascii="Cambria" w:eastAsia="Times New Roman" w:hAnsi="Cambria"/>
      <w:b/>
      <w:i/>
      <w:sz w:val="24"/>
      <w:szCs w:val="24"/>
    </w:rPr>
  </w:style>
  <w:style w:type="paragraph" w:styleId="afffff6">
    <w:name w:val="TOC Heading"/>
    <w:basedOn w:val="1"/>
    <w:next w:val="a2"/>
    <w:uiPriority w:val="39"/>
    <w:qFormat/>
    <w:rsid w:val="00957401"/>
    <w:pPr>
      <w:spacing w:before="240" w:after="60"/>
      <w:jc w:val="left"/>
      <w:outlineLvl w:val="9"/>
    </w:pPr>
    <w:rPr>
      <w:rFonts w:ascii="Book Antiqua" w:hAnsi="Book Antiqua"/>
      <w:kern w:val="32"/>
      <w:sz w:val="32"/>
      <w:szCs w:val="32"/>
      <w:lang w:val="en-US" w:eastAsia="en-US" w:bidi="en-US"/>
    </w:rPr>
  </w:style>
  <w:style w:type="paragraph" w:customStyle="1" w:styleId="afffff7">
    <w:name w:val="таблица"/>
    <w:rsid w:val="00957401"/>
    <w:pPr>
      <w:spacing w:before="40" w:after="40"/>
    </w:pPr>
    <w:rPr>
      <w:rFonts w:ascii="Arial Narrow" w:hAnsi="Arial Narrow"/>
    </w:rPr>
  </w:style>
  <w:style w:type="paragraph" w:customStyle="1" w:styleId="afffff8">
    <w:name w:val="таблица_название"/>
    <w:rsid w:val="00957401"/>
    <w:pPr>
      <w:spacing w:before="240" w:after="120"/>
      <w:ind w:left="567" w:right="567"/>
    </w:pPr>
    <w:rPr>
      <w:rFonts w:ascii="Arial Narrow" w:hAnsi="Arial Narrow"/>
      <w:b/>
      <w:sz w:val="24"/>
    </w:rPr>
  </w:style>
  <w:style w:type="paragraph" w:customStyle="1" w:styleId="xl65">
    <w:name w:val="xl65"/>
    <w:basedOn w:val="a2"/>
    <w:rsid w:val="00957401"/>
    <w:pPr>
      <w:spacing w:before="100" w:beforeAutospacing="1" w:after="100" w:afterAutospacing="1"/>
    </w:pPr>
    <w:rPr>
      <w:color w:val="000000"/>
    </w:rPr>
  </w:style>
  <w:style w:type="paragraph" w:customStyle="1" w:styleId="xl66">
    <w:name w:val="xl66"/>
    <w:basedOn w:val="a2"/>
    <w:rsid w:val="00957401"/>
    <w:pPr>
      <w:spacing w:before="100" w:beforeAutospacing="1" w:after="100" w:afterAutospacing="1"/>
    </w:pPr>
    <w:rPr>
      <w:b/>
      <w:bCs/>
      <w:color w:val="000000"/>
    </w:rPr>
  </w:style>
  <w:style w:type="paragraph" w:customStyle="1" w:styleId="xl67">
    <w:name w:val="xl67"/>
    <w:basedOn w:val="a2"/>
    <w:rsid w:val="00957401"/>
    <w:pPr>
      <w:spacing w:before="100" w:beforeAutospacing="1" w:after="100" w:afterAutospacing="1"/>
    </w:pPr>
    <w:rPr>
      <w:b/>
      <w:bCs/>
      <w:color w:val="FF0000"/>
    </w:rPr>
  </w:style>
  <w:style w:type="paragraph" w:customStyle="1" w:styleId="xl68">
    <w:name w:val="xl68"/>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000000"/>
      <w:sz w:val="14"/>
      <w:szCs w:val="14"/>
    </w:rPr>
  </w:style>
  <w:style w:type="paragraph" w:customStyle="1" w:styleId="xl69">
    <w:name w:val="xl69"/>
    <w:basedOn w:val="a2"/>
    <w:rsid w:val="00957401"/>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4"/>
      <w:szCs w:val="14"/>
    </w:rPr>
  </w:style>
  <w:style w:type="paragraph" w:customStyle="1" w:styleId="xl70">
    <w:name w:val="xl70"/>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4"/>
      <w:szCs w:val="14"/>
    </w:rPr>
  </w:style>
  <w:style w:type="paragraph" w:customStyle="1" w:styleId="xl71">
    <w:name w:val="xl71"/>
    <w:basedOn w:val="a2"/>
    <w:rsid w:val="00957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4"/>
      <w:szCs w:val="14"/>
    </w:rPr>
  </w:style>
  <w:style w:type="paragraph" w:customStyle="1" w:styleId="xl72">
    <w:name w:val="xl72"/>
    <w:basedOn w:val="a2"/>
    <w:rsid w:val="00957401"/>
    <w:pPr>
      <w:pBdr>
        <w:bottom w:val="single" w:sz="8" w:space="0" w:color="993300"/>
      </w:pBdr>
      <w:spacing w:before="100" w:beforeAutospacing="1" w:after="100" w:afterAutospacing="1"/>
      <w:textAlignment w:val="top"/>
    </w:pPr>
    <w:rPr>
      <w:rFonts w:ascii="Tahoma" w:hAnsi="Tahoma" w:cs="Tahoma"/>
      <w:b/>
      <w:bCs/>
      <w:i/>
      <w:iCs/>
      <w:color w:val="000000"/>
      <w:sz w:val="14"/>
      <w:szCs w:val="14"/>
    </w:rPr>
  </w:style>
  <w:style w:type="paragraph" w:customStyle="1" w:styleId="xl73">
    <w:name w:val="xl73"/>
    <w:basedOn w:val="a2"/>
    <w:rsid w:val="00957401"/>
    <w:pPr>
      <w:pBdr>
        <w:bottom w:val="single" w:sz="8" w:space="0" w:color="993300"/>
      </w:pBdr>
      <w:spacing w:before="100" w:beforeAutospacing="1" w:after="100" w:afterAutospacing="1"/>
      <w:textAlignment w:val="top"/>
    </w:pPr>
    <w:rPr>
      <w:rFonts w:ascii="Tahoma" w:hAnsi="Tahoma" w:cs="Tahoma"/>
      <w:color w:val="000000"/>
      <w:sz w:val="14"/>
      <w:szCs w:val="14"/>
    </w:rPr>
  </w:style>
  <w:style w:type="paragraph" w:customStyle="1" w:styleId="xl74">
    <w:name w:val="xl74"/>
    <w:basedOn w:val="a2"/>
    <w:rsid w:val="00957401"/>
    <w:pPr>
      <w:pBdr>
        <w:bottom w:val="single" w:sz="8" w:space="0" w:color="993300"/>
      </w:pBdr>
      <w:spacing w:before="100" w:beforeAutospacing="1" w:after="100" w:afterAutospacing="1"/>
      <w:ind w:firstLineChars="200" w:firstLine="200"/>
      <w:textAlignment w:val="top"/>
    </w:pPr>
    <w:rPr>
      <w:rFonts w:ascii="Tahoma" w:hAnsi="Tahoma" w:cs="Tahoma"/>
      <w:color w:val="000000"/>
      <w:sz w:val="14"/>
      <w:szCs w:val="14"/>
    </w:rPr>
  </w:style>
  <w:style w:type="paragraph" w:customStyle="1" w:styleId="xl75">
    <w:name w:val="xl75"/>
    <w:basedOn w:val="a2"/>
    <w:rsid w:val="00957401"/>
    <w:pPr>
      <w:pBdr>
        <w:top w:val="single" w:sz="8" w:space="0" w:color="993300"/>
        <w:bottom w:val="single" w:sz="8" w:space="0" w:color="993300"/>
      </w:pBdr>
      <w:spacing w:before="100" w:beforeAutospacing="1" w:after="100" w:afterAutospacing="1"/>
      <w:textAlignment w:val="top"/>
    </w:pPr>
    <w:rPr>
      <w:rFonts w:ascii="Tahoma" w:hAnsi="Tahoma" w:cs="Tahoma"/>
      <w:b/>
      <w:bCs/>
      <w:i/>
      <w:iCs/>
      <w:color w:val="000000"/>
      <w:sz w:val="14"/>
      <w:szCs w:val="14"/>
    </w:rPr>
  </w:style>
  <w:style w:type="paragraph" w:customStyle="1" w:styleId="xl76">
    <w:name w:val="xl76"/>
    <w:basedOn w:val="a2"/>
    <w:rsid w:val="00957401"/>
    <w:pPr>
      <w:pBdr>
        <w:bottom w:val="single" w:sz="8" w:space="0" w:color="993300"/>
      </w:pBdr>
      <w:spacing w:before="100" w:beforeAutospacing="1" w:after="100" w:afterAutospacing="1"/>
      <w:textAlignment w:val="top"/>
    </w:pPr>
    <w:rPr>
      <w:rFonts w:ascii="Tahoma" w:hAnsi="Tahoma" w:cs="Tahoma"/>
      <w:b/>
      <w:bCs/>
      <w:color w:val="000000"/>
      <w:sz w:val="14"/>
      <w:szCs w:val="14"/>
    </w:rPr>
  </w:style>
  <w:style w:type="paragraph" w:customStyle="1" w:styleId="xl77">
    <w:name w:val="xl77"/>
    <w:basedOn w:val="a2"/>
    <w:rsid w:val="00957401"/>
    <w:pPr>
      <w:pBdr>
        <w:bottom w:val="single" w:sz="8" w:space="0" w:color="993300"/>
      </w:pBdr>
      <w:spacing w:before="100" w:beforeAutospacing="1" w:after="100" w:afterAutospacing="1"/>
      <w:textAlignment w:val="top"/>
    </w:pPr>
    <w:rPr>
      <w:rFonts w:ascii="Tahoma" w:hAnsi="Tahoma" w:cs="Tahoma"/>
      <w:color w:val="000000"/>
      <w:sz w:val="14"/>
      <w:szCs w:val="14"/>
    </w:rPr>
  </w:style>
  <w:style w:type="paragraph" w:customStyle="1" w:styleId="xl78">
    <w:name w:val="xl78"/>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4"/>
      <w:szCs w:val="14"/>
    </w:rPr>
  </w:style>
  <w:style w:type="paragraph" w:customStyle="1" w:styleId="xl79">
    <w:name w:val="xl79"/>
    <w:basedOn w:val="a2"/>
    <w:rsid w:val="00957401"/>
    <w:pPr>
      <w:pBdr>
        <w:bottom w:val="single" w:sz="8" w:space="0" w:color="993300"/>
      </w:pBdr>
      <w:spacing w:before="100" w:beforeAutospacing="1" w:after="100" w:afterAutospacing="1"/>
      <w:jc w:val="center"/>
      <w:textAlignment w:val="center"/>
    </w:pPr>
    <w:rPr>
      <w:rFonts w:ascii="Tahoma" w:hAnsi="Tahoma" w:cs="Tahoma"/>
      <w:color w:val="000000"/>
      <w:sz w:val="14"/>
      <w:szCs w:val="14"/>
    </w:rPr>
  </w:style>
  <w:style w:type="paragraph" w:customStyle="1" w:styleId="xl80">
    <w:name w:val="xl80"/>
    <w:basedOn w:val="a2"/>
    <w:rsid w:val="00957401"/>
    <w:pPr>
      <w:pBdr>
        <w:bottom w:val="single" w:sz="8" w:space="0" w:color="993300"/>
      </w:pBdr>
      <w:spacing w:before="100" w:beforeAutospacing="1" w:after="100" w:afterAutospacing="1"/>
      <w:jc w:val="center"/>
      <w:textAlignment w:val="center"/>
    </w:pPr>
    <w:rPr>
      <w:rFonts w:ascii="Tahoma" w:hAnsi="Tahoma" w:cs="Tahoma"/>
      <w:b/>
      <w:bCs/>
      <w:color w:val="000000"/>
      <w:sz w:val="14"/>
      <w:szCs w:val="14"/>
    </w:rPr>
  </w:style>
  <w:style w:type="paragraph" w:customStyle="1" w:styleId="xl81">
    <w:name w:val="xl81"/>
    <w:basedOn w:val="a2"/>
    <w:rsid w:val="00957401"/>
    <w:pPr>
      <w:pBdr>
        <w:bottom w:val="single" w:sz="8" w:space="0" w:color="993300"/>
      </w:pBdr>
      <w:spacing w:before="100" w:beforeAutospacing="1" w:after="100" w:afterAutospacing="1"/>
      <w:jc w:val="center"/>
      <w:textAlignment w:val="center"/>
    </w:pPr>
    <w:rPr>
      <w:rFonts w:ascii="Tahoma" w:hAnsi="Tahoma" w:cs="Tahoma"/>
      <w:b/>
      <w:bCs/>
      <w:color w:val="000000"/>
      <w:sz w:val="14"/>
      <w:szCs w:val="14"/>
    </w:rPr>
  </w:style>
  <w:style w:type="paragraph" w:customStyle="1" w:styleId="xl82">
    <w:name w:val="xl82"/>
    <w:basedOn w:val="a2"/>
    <w:rsid w:val="00957401"/>
    <w:pPr>
      <w:pBdr>
        <w:bottom w:val="single" w:sz="8" w:space="0" w:color="993300"/>
      </w:pBdr>
      <w:spacing w:before="100" w:beforeAutospacing="1" w:after="100" w:afterAutospacing="1"/>
      <w:jc w:val="center"/>
      <w:textAlignment w:val="center"/>
    </w:pPr>
    <w:rPr>
      <w:rFonts w:ascii="Tahoma" w:hAnsi="Tahoma" w:cs="Tahoma"/>
      <w:color w:val="000000"/>
      <w:sz w:val="14"/>
      <w:szCs w:val="14"/>
    </w:rPr>
  </w:style>
  <w:style w:type="paragraph" w:customStyle="1" w:styleId="xl83">
    <w:name w:val="xl83"/>
    <w:basedOn w:val="a2"/>
    <w:rsid w:val="00957401"/>
    <w:pPr>
      <w:pBdr>
        <w:bottom w:val="single" w:sz="8" w:space="0" w:color="993300"/>
      </w:pBdr>
      <w:spacing w:before="100" w:beforeAutospacing="1" w:after="100" w:afterAutospacing="1"/>
      <w:jc w:val="center"/>
      <w:textAlignment w:val="center"/>
    </w:pPr>
    <w:rPr>
      <w:rFonts w:ascii="Tahoma" w:hAnsi="Tahoma" w:cs="Tahoma"/>
      <w:b/>
      <w:bCs/>
      <w:color w:val="000000"/>
      <w:sz w:val="14"/>
      <w:szCs w:val="14"/>
    </w:rPr>
  </w:style>
  <w:style w:type="paragraph" w:customStyle="1" w:styleId="xl84">
    <w:name w:val="xl84"/>
    <w:basedOn w:val="a2"/>
    <w:rsid w:val="00957401"/>
    <w:pPr>
      <w:pBdr>
        <w:bottom w:val="single" w:sz="8" w:space="0" w:color="993300"/>
      </w:pBdr>
      <w:spacing w:before="100" w:beforeAutospacing="1" w:after="100" w:afterAutospacing="1"/>
      <w:jc w:val="center"/>
      <w:textAlignment w:val="center"/>
    </w:pPr>
    <w:rPr>
      <w:rFonts w:ascii="Tahoma" w:hAnsi="Tahoma" w:cs="Tahoma"/>
      <w:color w:val="000000"/>
      <w:sz w:val="14"/>
      <w:szCs w:val="14"/>
    </w:rPr>
  </w:style>
  <w:style w:type="paragraph" w:customStyle="1" w:styleId="xl85">
    <w:name w:val="xl85"/>
    <w:basedOn w:val="a2"/>
    <w:rsid w:val="00957401"/>
    <w:pPr>
      <w:pBdr>
        <w:bottom w:val="single" w:sz="8" w:space="0" w:color="993300"/>
      </w:pBdr>
      <w:spacing w:before="100" w:beforeAutospacing="1" w:after="100" w:afterAutospacing="1"/>
      <w:jc w:val="center"/>
      <w:textAlignment w:val="center"/>
    </w:pPr>
    <w:rPr>
      <w:rFonts w:ascii="Tahoma" w:hAnsi="Tahoma" w:cs="Tahoma"/>
      <w:color w:val="000000"/>
      <w:sz w:val="14"/>
      <w:szCs w:val="14"/>
    </w:rPr>
  </w:style>
  <w:style w:type="paragraph" w:customStyle="1" w:styleId="xl86">
    <w:name w:val="xl86"/>
    <w:basedOn w:val="a2"/>
    <w:rsid w:val="00957401"/>
    <w:pPr>
      <w:spacing w:before="100" w:beforeAutospacing="1" w:after="100" w:afterAutospacing="1"/>
      <w:jc w:val="center"/>
      <w:textAlignment w:val="center"/>
    </w:pPr>
    <w:rPr>
      <w:color w:val="000000"/>
      <w:sz w:val="16"/>
      <w:szCs w:val="16"/>
    </w:rPr>
  </w:style>
  <w:style w:type="paragraph" w:customStyle="1" w:styleId="xl87">
    <w:name w:val="xl87"/>
    <w:basedOn w:val="a2"/>
    <w:rsid w:val="00957401"/>
    <w:pPr>
      <w:spacing w:before="100" w:beforeAutospacing="1" w:after="100" w:afterAutospacing="1"/>
      <w:jc w:val="center"/>
      <w:textAlignment w:val="center"/>
    </w:pPr>
    <w:rPr>
      <w:b/>
      <w:bCs/>
      <w:color w:val="000000"/>
      <w:sz w:val="16"/>
      <w:szCs w:val="16"/>
    </w:rPr>
  </w:style>
  <w:style w:type="paragraph" w:customStyle="1" w:styleId="xl88">
    <w:name w:val="xl88"/>
    <w:basedOn w:val="a2"/>
    <w:rsid w:val="00957401"/>
    <w:pPr>
      <w:pBdr>
        <w:bottom w:val="single" w:sz="8" w:space="0" w:color="993300"/>
      </w:pBdr>
      <w:spacing w:before="100" w:beforeAutospacing="1" w:after="100" w:afterAutospacing="1"/>
      <w:jc w:val="center"/>
      <w:textAlignment w:val="center"/>
    </w:pPr>
    <w:rPr>
      <w:rFonts w:ascii="Tahoma" w:hAnsi="Tahoma" w:cs="Tahoma"/>
      <w:b/>
      <w:bCs/>
      <w:color w:val="FF0000"/>
      <w:sz w:val="14"/>
      <w:szCs w:val="14"/>
    </w:rPr>
  </w:style>
  <w:style w:type="paragraph" w:customStyle="1" w:styleId="xl89">
    <w:name w:val="xl89"/>
    <w:basedOn w:val="a2"/>
    <w:rsid w:val="00957401"/>
    <w:pPr>
      <w:pBdr>
        <w:bottom w:val="single" w:sz="8" w:space="0" w:color="993300"/>
      </w:pBdr>
      <w:spacing w:before="100" w:beforeAutospacing="1" w:after="100" w:afterAutospacing="1"/>
      <w:jc w:val="center"/>
      <w:textAlignment w:val="center"/>
    </w:pPr>
    <w:rPr>
      <w:rFonts w:ascii="Tahoma" w:hAnsi="Tahoma" w:cs="Tahoma"/>
      <w:color w:val="000000"/>
      <w:sz w:val="14"/>
      <w:szCs w:val="14"/>
    </w:rPr>
  </w:style>
  <w:style w:type="paragraph" w:customStyle="1" w:styleId="xl90">
    <w:name w:val="xl90"/>
    <w:basedOn w:val="a2"/>
    <w:rsid w:val="00957401"/>
    <w:pPr>
      <w:spacing w:before="100" w:beforeAutospacing="1" w:after="100" w:afterAutospacing="1"/>
      <w:jc w:val="center"/>
      <w:textAlignment w:val="center"/>
    </w:pPr>
    <w:rPr>
      <w:color w:val="000000"/>
      <w:sz w:val="16"/>
      <w:szCs w:val="16"/>
    </w:rPr>
  </w:style>
  <w:style w:type="paragraph" w:customStyle="1" w:styleId="xl91">
    <w:name w:val="xl91"/>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4"/>
      <w:szCs w:val="14"/>
    </w:rPr>
  </w:style>
  <w:style w:type="paragraph" w:customStyle="1" w:styleId="xl92">
    <w:name w:val="xl92"/>
    <w:basedOn w:val="a2"/>
    <w:rsid w:val="00957401"/>
    <w:pPr>
      <w:pBdr>
        <w:bottom w:val="single" w:sz="8" w:space="0" w:color="993300"/>
      </w:pBdr>
      <w:spacing w:before="100" w:beforeAutospacing="1" w:after="100" w:afterAutospacing="1"/>
      <w:jc w:val="center"/>
      <w:textAlignment w:val="center"/>
    </w:pPr>
    <w:rPr>
      <w:rFonts w:ascii="Tahoma" w:hAnsi="Tahoma" w:cs="Tahoma"/>
      <w:color w:val="000000"/>
      <w:sz w:val="14"/>
      <w:szCs w:val="14"/>
    </w:rPr>
  </w:style>
  <w:style w:type="paragraph" w:customStyle="1" w:styleId="1d">
    <w:name w:val="Стиль1"/>
    <w:basedOn w:val="a2"/>
    <w:rsid w:val="00957401"/>
    <w:rPr>
      <w:lang w:val="en-US" w:eastAsia="en-US" w:bidi="en-US"/>
    </w:rPr>
  </w:style>
  <w:style w:type="paragraph" w:customStyle="1" w:styleId="2f7">
    <w:name w:val="Стиль2"/>
    <w:basedOn w:val="a2"/>
    <w:next w:val="a2"/>
    <w:rsid w:val="00957401"/>
    <w:rPr>
      <w:lang w:val="en-US" w:eastAsia="en-US" w:bidi="en-US"/>
    </w:rPr>
  </w:style>
  <w:style w:type="paragraph" w:customStyle="1" w:styleId="Pro-TabName-5454">
    <w:name w:val="Стиль Pro-Tab Name + Слева:  -54 пт Первая строка:  54 пт"/>
    <w:basedOn w:val="Pro-TabName"/>
    <w:rsid w:val="00957401"/>
    <w:pPr>
      <w:ind w:left="-108" w:firstLine="108"/>
    </w:pPr>
  </w:style>
  <w:style w:type="paragraph" w:customStyle="1" w:styleId="ConsTitle">
    <w:name w:val="ConsTitle"/>
    <w:rsid w:val="00957401"/>
    <w:pPr>
      <w:autoSpaceDE w:val="0"/>
      <w:autoSpaceDN w:val="0"/>
      <w:adjustRightInd w:val="0"/>
      <w:ind w:right="19772"/>
    </w:pPr>
    <w:rPr>
      <w:rFonts w:ascii="Arial" w:hAnsi="Arial" w:cs="Arial"/>
      <w:b/>
      <w:bCs/>
    </w:rPr>
  </w:style>
  <w:style w:type="character" w:customStyle="1" w:styleId="Pro-List30">
    <w:name w:val="Pro-List #3 Знак"/>
    <w:link w:val="Pro-List3"/>
    <w:rsid w:val="00957401"/>
    <w:rPr>
      <w:rFonts w:ascii="Georgia" w:hAnsi="Georgia"/>
      <w:szCs w:val="24"/>
      <w:lang w:val="en-US" w:eastAsia="en-US" w:bidi="en-US"/>
    </w:rPr>
  </w:style>
  <w:style w:type="paragraph" w:styleId="afffff9">
    <w:name w:val="caption"/>
    <w:basedOn w:val="a2"/>
    <w:next w:val="a2"/>
    <w:qFormat/>
    <w:rsid w:val="00957401"/>
    <w:rPr>
      <w:b/>
      <w:bCs/>
      <w:sz w:val="20"/>
      <w:szCs w:val="20"/>
      <w:lang w:val="en-US" w:eastAsia="en-US" w:bidi="en-US"/>
    </w:rPr>
  </w:style>
  <w:style w:type="character" w:customStyle="1" w:styleId="Pro-List11">
    <w:name w:val="Pro-List #1 Знак Знак"/>
    <w:rsid w:val="00957401"/>
  </w:style>
  <w:style w:type="character" w:customStyle="1" w:styleId="1e">
    <w:name w:val="Знак Знак Знак Знак1"/>
    <w:rsid w:val="00957401"/>
    <w:rPr>
      <w:rFonts w:ascii="Verdana" w:hAnsi="Verdana"/>
      <w:b/>
      <w:bCs/>
      <w:szCs w:val="28"/>
      <w:lang w:val="ru-RU" w:eastAsia="ru-RU" w:bidi="ar-SA"/>
    </w:rPr>
  </w:style>
  <w:style w:type="paragraph" w:customStyle="1" w:styleId="afffffa">
    <w:name w:val="Текст (прав. подпись)"/>
    <w:basedOn w:val="a2"/>
    <w:next w:val="a2"/>
    <w:rsid w:val="00957401"/>
    <w:pPr>
      <w:widowControl w:val="0"/>
      <w:autoSpaceDE w:val="0"/>
      <w:autoSpaceDN w:val="0"/>
      <w:adjustRightInd w:val="0"/>
      <w:jc w:val="right"/>
    </w:pPr>
    <w:rPr>
      <w:rFonts w:ascii="Arial" w:hAnsi="Arial"/>
      <w:sz w:val="20"/>
      <w:szCs w:val="20"/>
    </w:rPr>
  </w:style>
  <w:style w:type="paragraph" w:customStyle="1" w:styleId="afffffb">
    <w:name w:val="Таблицы (моноширинный)"/>
    <w:basedOn w:val="a2"/>
    <w:next w:val="a2"/>
    <w:rsid w:val="00957401"/>
    <w:pPr>
      <w:widowControl w:val="0"/>
      <w:autoSpaceDE w:val="0"/>
      <w:autoSpaceDN w:val="0"/>
      <w:adjustRightInd w:val="0"/>
      <w:jc w:val="both"/>
    </w:pPr>
    <w:rPr>
      <w:rFonts w:ascii="Courier New" w:hAnsi="Courier New" w:cs="Courier New"/>
      <w:sz w:val="20"/>
      <w:szCs w:val="20"/>
    </w:rPr>
  </w:style>
  <w:style w:type="paragraph" w:customStyle="1" w:styleId="Pro-Gramma">
    <w:name w:val="Pro-Gramma"/>
    <w:basedOn w:val="a2"/>
    <w:link w:val="Pro-Gramma0"/>
    <w:rsid w:val="00957401"/>
    <w:pPr>
      <w:spacing w:before="120" w:line="288" w:lineRule="auto"/>
      <w:ind w:left="1134"/>
      <w:jc w:val="both"/>
    </w:pPr>
    <w:rPr>
      <w:rFonts w:ascii="Georgia" w:hAnsi="Georgia"/>
    </w:rPr>
  </w:style>
  <w:style w:type="character" w:customStyle="1" w:styleId="Pro-Gramma0">
    <w:name w:val="Pro-Gramma Знак"/>
    <w:link w:val="Pro-Gramma"/>
    <w:rsid w:val="00957401"/>
    <w:rPr>
      <w:rFonts w:ascii="Georgia" w:hAnsi="Georgia"/>
      <w:sz w:val="24"/>
      <w:szCs w:val="24"/>
    </w:rPr>
  </w:style>
  <w:style w:type="character" w:customStyle="1" w:styleId="1f">
    <w:name w:val="Заголовок 1 Знак Знак Знак"/>
    <w:rsid w:val="00957401"/>
    <w:rPr>
      <w:rFonts w:ascii="Arial" w:hAnsi="Arial" w:cs="Arial"/>
      <w:b/>
      <w:bCs/>
      <w:kern w:val="32"/>
      <w:sz w:val="32"/>
      <w:szCs w:val="32"/>
      <w:lang w:val="ru-RU" w:eastAsia="ru-RU" w:bidi="ar-SA"/>
    </w:rPr>
  </w:style>
  <w:style w:type="paragraph" w:customStyle="1" w:styleId="Pro-Tab4">
    <w:name w:val="Pro-Tab Знак Знак"/>
    <w:basedOn w:val="a2"/>
    <w:semiHidden/>
    <w:rsid w:val="00957401"/>
    <w:pPr>
      <w:spacing w:before="40" w:after="40"/>
      <w:contextualSpacing/>
    </w:pPr>
    <w:rPr>
      <w:rFonts w:ascii="Tahoma" w:hAnsi="Tahoma"/>
      <w:sz w:val="16"/>
      <w:szCs w:val="20"/>
    </w:rPr>
  </w:style>
  <w:style w:type="character" w:customStyle="1" w:styleId="afffffc">
    <w:name w:val="Мой стиль Знак Знак"/>
    <w:rsid w:val="00957401"/>
    <w:rPr>
      <w:rFonts w:ascii="Georgia" w:hAnsi="Georgia"/>
      <w:sz w:val="22"/>
      <w:lang w:val="ru-RU" w:eastAsia="ru-RU" w:bidi="ar-SA"/>
    </w:rPr>
  </w:style>
  <w:style w:type="paragraph" w:customStyle="1" w:styleId="Pro-text1">
    <w:name w:val="Pro-text"/>
    <w:basedOn w:val="a2"/>
    <w:rsid w:val="00957401"/>
    <w:pPr>
      <w:spacing w:before="120" w:line="288" w:lineRule="auto"/>
      <w:ind w:left="1134"/>
      <w:jc w:val="both"/>
    </w:pPr>
    <w:rPr>
      <w:rFonts w:ascii="Georgia" w:hAnsi="Georgia"/>
      <w:noProof/>
      <w:sz w:val="20"/>
    </w:rPr>
  </w:style>
  <w:style w:type="character" w:customStyle="1" w:styleId="Pro-Gramma1">
    <w:name w:val="Pro-Gramma Знак Знак"/>
    <w:rsid w:val="00957401"/>
    <w:rPr>
      <w:rFonts w:ascii="Georgia" w:hAnsi="Georgia"/>
      <w:sz w:val="24"/>
      <w:szCs w:val="24"/>
      <w:lang w:val="ru-RU" w:eastAsia="ru-RU" w:bidi="ar-SA"/>
    </w:rPr>
  </w:style>
  <w:style w:type="character" w:customStyle="1" w:styleId="1f0">
    <w:name w:val="Знак1"/>
    <w:rsid w:val="00957401"/>
    <w:rPr>
      <w:rFonts w:ascii="Tahoma" w:hAnsi="Tahoma"/>
      <w:i/>
      <w:sz w:val="16"/>
      <w:lang w:val="ru-RU" w:eastAsia="ru-RU" w:bidi="ar-SA"/>
    </w:rPr>
  </w:style>
  <w:style w:type="paragraph" w:customStyle="1" w:styleId="xl22">
    <w:name w:val="xl22"/>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
    <w:name w:val="xl23"/>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1">
    <w:name w:val="xl31"/>
    <w:basedOn w:val="a2"/>
    <w:rsid w:val="009574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3">
    <w:name w:val="xl33"/>
    <w:basedOn w:val="a2"/>
    <w:rsid w:val="009574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34">
    <w:name w:val="xl34"/>
    <w:basedOn w:val="a2"/>
    <w:rsid w:val="00957401"/>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35">
    <w:name w:val="xl35"/>
    <w:basedOn w:val="a2"/>
    <w:rsid w:val="009574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a2"/>
    <w:rsid w:val="009574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38">
    <w:name w:val="xl38"/>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9">
    <w:name w:val="xl39"/>
    <w:basedOn w:val="a2"/>
    <w:rsid w:val="009574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2"/>
    <w:rsid w:val="009574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2"/>
    <w:rsid w:val="009574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2">
    <w:name w:val="xl42"/>
    <w:basedOn w:val="a2"/>
    <w:rsid w:val="009574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2"/>
    <w:rsid w:val="009574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44">
    <w:name w:val="xl44"/>
    <w:basedOn w:val="a2"/>
    <w:rsid w:val="009574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5">
    <w:name w:val="xl45"/>
    <w:basedOn w:val="a2"/>
    <w:rsid w:val="009574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2"/>
    <w:rsid w:val="009574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7">
    <w:name w:val="xl47"/>
    <w:basedOn w:val="a2"/>
    <w:rsid w:val="009574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2"/>
    <w:rsid w:val="009574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49">
    <w:name w:val="xl49"/>
    <w:basedOn w:val="a2"/>
    <w:rsid w:val="009574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0">
    <w:name w:val="xl50"/>
    <w:basedOn w:val="a2"/>
    <w:rsid w:val="009574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1">
    <w:name w:val="xl51"/>
    <w:basedOn w:val="a2"/>
    <w:rsid w:val="0095740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b/>
      <w:bCs/>
    </w:rPr>
  </w:style>
  <w:style w:type="paragraph" w:customStyle="1" w:styleId="xl52">
    <w:name w:val="xl52"/>
    <w:basedOn w:val="a2"/>
    <w:rsid w:val="0095740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rPr>
  </w:style>
  <w:style w:type="paragraph" w:customStyle="1" w:styleId="xl53">
    <w:name w:val="xl53"/>
    <w:basedOn w:val="a2"/>
    <w:rsid w:val="0095740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54">
    <w:name w:val="xl54"/>
    <w:basedOn w:val="a2"/>
    <w:rsid w:val="0095740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i/>
      <w:iCs/>
    </w:rPr>
  </w:style>
  <w:style w:type="paragraph" w:customStyle="1" w:styleId="xl55">
    <w:name w:val="xl55"/>
    <w:basedOn w:val="a2"/>
    <w:rsid w:val="00957401"/>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56">
    <w:name w:val="xl56"/>
    <w:basedOn w:val="a2"/>
    <w:rsid w:val="00957401"/>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57">
    <w:name w:val="xl57"/>
    <w:basedOn w:val="a2"/>
    <w:rsid w:val="00957401"/>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58">
    <w:name w:val="xl58"/>
    <w:basedOn w:val="a2"/>
    <w:rsid w:val="00957401"/>
    <w:pPr>
      <w:pBdr>
        <w:top w:val="single" w:sz="4" w:space="0" w:color="auto"/>
        <w:left w:val="single" w:sz="8" w:space="0" w:color="auto"/>
        <w:bottom w:val="single" w:sz="4" w:space="0" w:color="auto"/>
      </w:pBdr>
      <w:spacing w:before="100" w:beforeAutospacing="1" w:after="100" w:afterAutospacing="1"/>
      <w:jc w:val="center"/>
      <w:textAlignment w:val="center"/>
    </w:pPr>
    <w:rPr>
      <w:i/>
      <w:iCs/>
    </w:rPr>
  </w:style>
  <w:style w:type="paragraph" w:customStyle="1" w:styleId="xl59">
    <w:name w:val="xl59"/>
    <w:basedOn w:val="a2"/>
    <w:rsid w:val="00957401"/>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60">
    <w:name w:val="xl60"/>
    <w:basedOn w:val="a2"/>
    <w:rsid w:val="00957401"/>
    <w:pPr>
      <w:pBdr>
        <w:top w:val="single" w:sz="4"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61">
    <w:name w:val="xl61"/>
    <w:basedOn w:val="a2"/>
    <w:rsid w:val="0095740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62">
    <w:name w:val="xl62"/>
    <w:basedOn w:val="a2"/>
    <w:rsid w:val="0095740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63">
    <w:name w:val="xl63"/>
    <w:basedOn w:val="a2"/>
    <w:rsid w:val="0095740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rPr>
  </w:style>
  <w:style w:type="paragraph" w:customStyle="1" w:styleId="xl64">
    <w:name w:val="xl64"/>
    <w:basedOn w:val="a2"/>
    <w:rsid w:val="0095740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character" w:customStyle="1" w:styleId="afffffd">
    <w:name w:val="Знак Знак Знак Знак"/>
    <w:rsid w:val="00957401"/>
    <w:rPr>
      <w:lang w:val="en-US" w:eastAsia="en-US" w:bidi="en-US"/>
    </w:rPr>
  </w:style>
  <w:style w:type="paragraph" w:customStyle="1" w:styleId="xl93">
    <w:name w:val="xl93"/>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8"/>
      <w:szCs w:val="18"/>
    </w:rPr>
  </w:style>
  <w:style w:type="paragraph" w:customStyle="1" w:styleId="xl94">
    <w:name w:val="xl94"/>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5">
    <w:name w:val="xl95"/>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8"/>
      <w:szCs w:val="18"/>
    </w:rPr>
  </w:style>
  <w:style w:type="paragraph" w:customStyle="1" w:styleId="xl96">
    <w:name w:val="xl96"/>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8"/>
      <w:szCs w:val="18"/>
    </w:rPr>
  </w:style>
  <w:style w:type="paragraph" w:customStyle="1" w:styleId="xl97">
    <w:name w:val="xl97"/>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80"/>
      <w:sz w:val="18"/>
      <w:szCs w:val="18"/>
    </w:rPr>
  </w:style>
  <w:style w:type="paragraph" w:customStyle="1" w:styleId="xl98">
    <w:name w:val="xl98"/>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i/>
      <w:iCs/>
      <w:color w:val="000080"/>
      <w:sz w:val="18"/>
      <w:szCs w:val="18"/>
    </w:rPr>
  </w:style>
  <w:style w:type="paragraph" w:customStyle="1" w:styleId="xl99">
    <w:name w:val="xl99"/>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80"/>
      <w:sz w:val="18"/>
      <w:szCs w:val="18"/>
    </w:rPr>
  </w:style>
  <w:style w:type="paragraph" w:customStyle="1" w:styleId="xl100">
    <w:name w:val="xl100"/>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i/>
      <w:iCs/>
      <w:color w:val="000080"/>
      <w:sz w:val="18"/>
      <w:szCs w:val="18"/>
    </w:rPr>
  </w:style>
  <w:style w:type="paragraph" w:customStyle="1" w:styleId="xl101">
    <w:name w:val="xl101"/>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8"/>
      <w:szCs w:val="18"/>
    </w:rPr>
  </w:style>
  <w:style w:type="paragraph" w:customStyle="1" w:styleId="xl103">
    <w:name w:val="xl103"/>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8"/>
      <w:szCs w:val="18"/>
    </w:rPr>
  </w:style>
  <w:style w:type="paragraph" w:customStyle="1" w:styleId="xl105">
    <w:name w:val="xl105"/>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8"/>
      <w:szCs w:val="18"/>
    </w:rPr>
  </w:style>
  <w:style w:type="paragraph" w:customStyle="1" w:styleId="xl106">
    <w:name w:val="xl106"/>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333399"/>
      <w:sz w:val="18"/>
      <w:szCs w:val="18"/>
    </w:rPr>
  </w:style>
  <w:style w:type="paragraph" w:customStyle="1" w:styleId="xl107">
    <w:name w:val="xl107"/>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333399"/>
      <w:sz w:val="18"/>
      <w:szCs w:val="18"/>
    </w:rPr>
  </w:style>
  <w:style w:type="paragraph" w:customStyle="1" w:styleId="xl108">
    <w:name w:val="xl108"/>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333399"/>
      <w:sz w:val="18"/>
      <w:szCs w:val="18"/>
    </w:rPr>
  </w:style>
  <w:style w:type="paragraph" w:customStyle="1" w:styleId="xl109">
    <w:name w:val="xl109"/>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i/>
      <w:iCs/>
      <w:color w:val="333399"/>
      <w:sz w:val="18"/>
      <w:szCs w:val="18"/>
    </w:rPr>
  </w:style>
  <w:style w:type="paragraph" w:customStyle="1" w:styleId="xl110">
    <w:name w:val="xl110"/>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11">
    <w:name w:val="xl111"/>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i/>
      <w:iCs/>
      <w:sz w:val="18"/>
      <w:szCs w:val="18"/>
    </w:rPr>
  </w:style>
  <w:style w:type="paragraph" w:customStyle="1" w:styleId="xl112">
    <w:name w:val="xl112"/>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333399"/>
      <w:sz w:val="18"/>
      <w:szCs w:val="18"/>
    </w:rPr>
  </w:style>
  <w:style w:type="paragraph" w:customStyle="1" w:styleId="xl113">
    <w:name w:val="xl113"/>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color w:val="333399"/>
      <w:sz w:val="18"/>
      <w:szCs w:val="18"/>
    </w:rPr>
  </w:style>
  <w:style w:type="paragraph" w:customStyle="1" w:styleId="xl114">
    <w:name w:val="xl114"/>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80"/>
      <w:sz w:val="18"/>
      <w:szCs w:val="18"/>
    </w:rPr>
  </w:style>
  <w:style w:type="paragraph" w:customStyle="1" w:styleId="xl115">
    <w:name w:val="xl115"/>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333399"/>
      <w:sz w:val="18"/>
      <w:szCs w:val="18"/>
    </w:rPr>
  </w:style>
  <w:style w:type="paragraph" w:customStyle="1" w:styleId="xl116">
    <w:name w:val="xl116"/>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color w:val="333399"/>
      <w:sz w:val="18"/>
      <w:szCs w:val="18"/>
    </w:rPr>
  </w:style>
  <w:style w:type="paragraph" w:customStyle="1" w:styleId="xl117">
    <w:name w:val="xl117"/>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i/>
      <w:iCs/>
      <w:color w:val="000080"/>
      <w:sz w:val="18"/>
      <w:szCs w:val="18"/>
    </w:rPr>
  </w:style>
  <w:style w:type="paragraph" w:customStyle="1" w:styleId="xl118">
    <w:name w:val="xl118"/>
    <w:basedOn w:val="a2"/>
    <w:rsid w:val="009574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8"/>
      <w:szCs w:val="18"/>
    </w:rPr>
  </w:style>
  <w:style w:type="character" w:customStyle="1" w:styleId="FontStyle29">
    <w:name w:val="Font Style29"/>
    <w:rsid w:val="00957401"/>
    <w:rPr>
      <w:rFonts w:ascii="Times New Roman" w:hAnsi="Times New Roman" w:cs="Times New Roman" w:hint="default"/>
      <w:sz w:val="26"/>
      <w:szCs w:val="26"/>
    </w:rPr>
  </w:style>
  <w:style w:type="paragraph" w:customStyle="1" w:styleId="Style21">
    <w:name w:val="Style21"/>
    <w:basedOn w:val="a2"/>
    <w:rsid w:val="00957401"/>
    <w:pPr>
      <w:widowControl w:val="0"/>
      <w:autoSpaceDE w:val="0"/>
      <w:autoSpaceDN w:val="0"/>
      <w:adjustRightInd w:val="0"/>
      <w:spacing w:line="322" w:lineRule="exact"/>
      <w:ind w:firstLine="696"/>
      <w:jc w:val="both"/>
    </w:pPr>
    <w:rPr>
      <w:rFonts w:ascii="Arial" w:hAnsi="Arial"/>
    </w:rPr>
  </w:style>
  <w:style w:type="paragraph" w:customStyle="1" w:styleId="xl119">
    <w:name w:val="xl119"/>
    <w:basedOn w:val="a2"/>
    <w:rsid w:val="0095740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color w:val="003366"/>
      <w:sz w:val="20"/>
      <w:szCs w:val="20"/>
    </w:rPr>
  </w:style>
  <w:style w:type="paragraph" w:customStyle="1" w:styleId="xl120">
    <w:name w:val="xl120"/>
    <w:basedOn w:val="a2"/>
    <w:rsid w:val="0095740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3366"/>
      <w:sz w:val="20"/>
      <w:szCs w:val="20"/>
    </w:rPr>
  </w:style>
  <w:style w:type="paragraph" w:customStyle="1" w:styleId="xl121">
    <w:name w:val="xl121"/>
    <w:basedOn w:val="a2"/>
    <w:rsid w:val="0095740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3366"/>
      <w:sz w:val="20"/>
      <w:szCs w:val="20"/>
    </w:rPr>
  </w:style>
  <w:style w:type="paragraph" w:customStyle="1" w:styleId="xl122">
    <w:name w:val="xl122"/>
    <w:basedOn w:val="a2"/>
    <w:rsid w:val="00957401"/>
    <w:pPr>
      <w:pBdr>
        <w:top w:val="single" w:sz="4" w:space="0" w:color="auto"/>
        <w:left w:val="single" w:sz="4" w:space="0" w:color="auto"/>
        <w:right w:val="single" w:sz="4" w:space="0" w:color="auto"/>
      </w:pBdr>
      <w:shd w:val="clear" w:color="000000" w:fill="99CC00"/>
      <w:spacing w:before="100" w:beforeAutospacing="1" w:after="100" w:afterAutospacing="1"/>
      <w:jc w:val="center"/>
      <w:textAlignment w:val="center"/>
    </w:pPr>
    <w:rPr>
      <w:color w:val="000000"/>
      <w:sz w:val="20"/>
      <w:szCs w:val="20"/>
    </w:rPr>
  </w:style>
  <w:style w:type="paragraph" w:customStyle="1" w:styleId="xl123">
    <w:name w:val="xl123"/>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color w:val="000000"/>
      <w:sz w:val="20"/>
      <w:szCs w:val="20"/>
    </w:rPr>
  </w:style>
  <w:style w:type="paragraph" w:customStyle="1" w:styleId="xl124">
    <w:name w:val="xl124"/>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color w:val="000000"/>
      <w:sz w:val="20"/>
      <w:szCs w:val="20"/>
    </w:rPr>
  </w:style>
  <w:style w:type="paragraph" w:customStyle="1" w:styleId="xl125">
    <w:name w:val="xl125"/>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color w:val="FF0000"/>
      <w:sz w:val="20"/>
      <w:szCs w:val="20"/>
    </w:rPr>
  </w:style>
  <w:style w:type="paragraph" w:customStyle="1" w:styleId="xl126">
    <w:name w:val="xl126"/>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color w:val="FF0000"/>
      <w:sz w:val="20"/>
      <w:szCs w:val="20"/>
    </w:rPr>
  </w:style>
  <w:style w:type="paragraph" w:customStyle="1" w:styleId="xl127">
    <w:name w:val="xl127"/>
    <w:basedOn w:val="a2"/>
    <w:rsid w:val="00957401"/>
    <w:pPr>
      <w:pBdr>
        <w:top w:val="single" w:sz="4" w:space="0" w:color="auto"/>
        <w:left w:val="single" w:sz="4" w:space="0" w:color="auto"/>
        <w:right w:val="single" w:sz="4" w:space="0" w:color="auto"/>
      </w:pBdr>
      <w:shd w:val="clear" w:color="000000" w:fill="99CC00"/>
      <w:spacing w:before="100" w:beforeAutospacing="1" w:after="100" w:afterAutospacing="1"/>
      <w:jc w:val="center"/>
      <w:textAlignment w:val="center"/>
    </w:pPr>
    <w:rPr>
      <w:b/>
      <w:bCs/>
      <w:color w:val="FF0000"/>
      <w:sz w:val="20"/>
      <w:szCs w:val="20"/>
    </w:rPr>
  </w:style>
  <w:style w:type="paragraph" w:customStyle="1" w:styleId="xl128">
    <w:name w:val="xl128"/>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color w:val="000000"/>
      <w:sz w:val="20"/>
      <w:szCs w:val="20"/>
    </w:rPr>
  </w:style>
  <w:style w:type="paragraph" w:customStyle="1" w:styleId="xl129">
    <w:name w:val="xl129"/>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i/>
      <w:iCs/>
      <w:color w:val="FF0000"/>
      <w:sz w:val="20"/>
      <w:szCs w:val="20"/>
    </w:rPr>
  </w:style>
  <w:style w:type="paragraph" w:customStyle="1" w:styleId="xl130">
    <w:name w:val="xl130"/>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i/>
      <w:iCs/>
      <w:color w:val="FF0000"/>
      <w:sz w:val="20"/>
      <w:szCs w:val="20"/>
    </w:rPr>
  </w:style>
  <w:style w:type="paragraph" w:customStyle="1" w:styleId="xl131">
    <w:name w:val="xl131"/>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i/>
      <w:iCs/>
      <w:color w:val="FF0000"/>
      <w:sz w:val="20"/>
      <w:szCs w:val="20"/>
    </w:rPr>
  </w:style>
  <w:style w:type="paragraph" w:customStyle="1" w:styleId="xl132">
    <w:name w:val="xl132"/>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color w:val="003366"/>
      <w:sz w:val="20"/>
      <w:szCs w:val="20"/>
    </w:rPr>
  </w:style>
  <w:style w:type="paragraph" w:customStyle="1" w:styleId="xl133">
    <w:name w:val="xl133"/>
    <w:basedOn w:val="a2"/>
    <w:rsid w:val="0095740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color w:val="003366"/>
      <w:sz w:val="20"/>
      <w:szCs w:val="20"/>
    </w:rPr>
  </w:style>
  <w:style w:type="paragraph" w:customStyle="1" w:styleId="xl134">
    <w:name w:val="xl134"/>
    <w:basedOn w:val="a2"/>
    <w:rsid w:val="0095740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color w:val="000000"/>
      <w:sz w:val="20"/>
      <w:szCs w:val="20"/>
    </w:rPr>
  </w:style>
  <w:style w:type="paragraph" w:customStyle="1" w:styleId="xl135">
    <w:name w:val="xl135"/>
    <w:basedOn w:val="a2"/>
    <w:rsid w:val="0095740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b/>
      <w:bCs/>
      <w:color w:val="000000"/>
      <w:sz w:val="20"/>
      <w:szCs w:val="20"/>
    </w:rPr>
  </w:style>
  <w:style w:type="paragraph" w:customStyle="1" w:styleId="xl136">
    <w:name w:val="xl136"/>
    <w:basedOn w:val="a2"/>
    <w:rsid w:val="0095740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20"/>
      <w:szCs w:val="20"/>
    </w:rPr>
  </w:style>
  <w:style w:type="paragraph" w:customStyle="1" w:styleId="xl137">
    <w:name w:val="xl137"/>
    <w:basedOn w:val="a2"/>
    <w:rsid w:val="00957401"/>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b/>
      <w:bCs/>
      <w:color w:val="000000"/>
      <w:sz w:val="20"/>
      <w:szCs w:val="20"/>
    </w:rPr>
  </w:style>
  <w:style w:type="paragraph" w:customStyle="1" w:styleId="xl138">
    <w:name w:val="xl138"/>
    <w:basedOn w:val="a2"/>
    <w:rsid w:val="0095740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2"/>
    <w:rsid w:val="0095740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0"/>
      <w:szCs w:val="20"/>
    </w:rPr>
  </w:style>
  <w:style w:type="paragraph" w:customStyle="1" w:styleId="xl140">
    <w:name w:val="xl140"/>
    <w:basedOn w:val="a2"/>
    <w:rsid w:val="00957401"/>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141">
    <w:name w:val="xl141"/>
    <w:basedOn w:val="a2"/>
    <w:rsid w:val="0095740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color w:val="000000"/>
      <w:sz w:val="20"/>
      <w:szCs w:val="20"/>
    </w:rPr>
  </w:style>
  <w:style w:type="paragraph" w:customStyle="1" w:styleId="xl142">
    <w:name w:val="xl142"/>
    <w:basedOn w:val="a2"/>
    <w:rsid w:val="0095740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i/>
      <w:iCs/>
      <w:color w:val="000000"/>
      <w:sz w:val="20"/>
      <w:szCs w:val="20"/>
    </w:rPr>
  </w:style>
  <w:style w:type="paragraph" w:customStyle="1" w:styleId="xl143">
    <w:name w:val="xl143"/>
    <w:basedOn w:val="a2"/>
    <w:rsid w:val="0095740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i/>
      <w:iCs/>
      <w:color w:val="000000"/>
      <w:sz w:val="20"/>
      <w:szCs w:val="20"/>
    </w:rPr>
  </w:style>
  <w:style w:type="paragraph" w:customStyle="1" w:styleId="xl144">
    <w:name w:val="xl144"/>
    <w:basedOn w:val="a2"/>
    <w:rsid w:val="0095740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20"/>
      <w:szCs w:val="20"/>
    </w:rPr>
  </w:style>
  <w:style w:type="paragraph" w:customStyle="1" w:styleId="xl145">
    <w:name w:val="xl145"/>
    <w:basedOn w:val="a2"/>
    <w:rsid w:val="0095740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20"/>
      <w:szCs w:val="20"/>
    </w:rPr>
  </w:style>
  <w:style w:type="paragraph" w:customStyle="1" w:styleId="xl146">
    <w:name w:val="xl146"/>
    <w:basedOn w:val="a2"/>
    <w:rsid w:val="0095740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20"/>
      <w:szCs w:val="20"/>
    </w:rPr>
  </w:style>
  <w:style w:type="paragraph" w:customStyle="1" w:styleId="xl147">
    <w:name w:val="xl147"/>
    <w:basedOn w:val="a2"/>
    <w:rsid w:val="009574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148">
    <w:name w:val="xl148"/>
    <w:basedOn w:val="a2"/>
    <w:rsid w:val="009574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0"/>
      <w:szCs w:val="20"/>
    </w:rPr>
  </w:style>
  <w:style w:type="paragraph" w:customStyle="1" w:styleId="xl149">
    <w:name w:val="xl149"/>
    <w:basedOn w:val="a2"/>
    <w:rsid w:val="0095740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150">
    <w:name w:val="xl150"/>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151">
    <w:name w:val="xl151"/>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0"/>
      <w:szCs w:val="20"/>
    </w:rPr>
  </w:style>
  <w:style w:type="paragraph" w:customStyle="1" w:styleId="xl152">
    <w:name w:val="xl152"/>
    <w:basedOn w:val="a2"/>
    <w:rsid w:val="00957401"/>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153">
    <w:name w:val="xl153"/>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154">
    <w:name w:val="xl154"/>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0"/>
      <w:szCs w:val="20"/>
    </w:rPr>
  </w:style>
  <w:style w:type="paragraph" w:customStyle="1" w:styleId="xl155">
    <w:name w:val="xl155"/>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156">
    <w:name w:val="xl156"/>
    <w:basedOn w:val="a2"/>
    <w:rsid w:val="0095740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2"/>
    <w:rsid w:val="0095740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2"/>
    <w:rsid w:val="00957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0">
    <w:name w:val="xl160"/>
    <w:basedOn w:val="a2"/>
    <w:rsid w:val="00957401"/>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FF0000"/>
      <w:sz w:val="20"/>
      <w:szCs w:val="20"/>
    </w:rPr>
  </w:style>
  <w:style w:type="paragraph" w:customStyle="1" w:styleId="xl161">
    <w:name w:val="xl161"/>
    <w:basedOn w:val="a2"/>
    <w:rsid w:val="00957401"/>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003366"/>
      <w:sz w:val="20"/>
      <w:szCs w:val="20"/>
    </w:rPr>
  </w:style>
  <w:style w:type="paragraph" w:customStyle="1" w:styleId="xl162">
    <w:name w:val="xl162"/>
    <w:basedOn w:val="a2"/>
    <w:rsid w:val="00957401"/>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000000"/>
      <w:sz w:val="20"/>
      <w:szCs w:val="20"/>
    </w:rPr>
  </w:style>
  <w:style w:type="paragraph" w:customStyle="1" w:styleId="xl163">
    <w:name w:val="xl163"/>
    <w:basedOn w:val="a2"/>
    <w:rsid w:val="0095740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color w:val="003366"/>
      <w:sz w:val="20"/>
      <w:szCs w:val="20"/>
    </w:rPr>
  </w:style>
  <w:style w:type="paragraph" w:customStyle="1" w:styleId="xl164">
    <w:name w:val="xl164"/>
    <w:basedOn w:val="a2"/>
    <w:rsid w:val="0095740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65">
    <w:name w:val="xl165"/>
    <w:basedOn w:val="a2"/>
    <w:rsid w:val="0095740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FF0000"/>
      <w:sz w:val="20"/>
      <w:szCs w:val="20"/>
    </w:rPr>
  </w:style>
  <w:style w:type="paragraph" w:customStyle="1" w:styleId="xl166">
    <w:name w:val="xl166"/>
    <w:basedOn w:val="a2"/>
    <w:rsid w:val="00957401"/>
    <w:pPr>
      <w:pBdr>
        <w:top w:val="single" w:sz="4" w:space="0" w:color="auto"/>
        <w:left w:val="single" w:sz="4" w:space="0" w:color="auto"/>
        <w:right w:val="single" w:sz="4" w:space="0" w:color="auto"/>
      </w:pBdr>
      <w:shd w:val="clear" w:color="000000" w:fill="99CC00"/>
      <w:spacing w:before="100" w:beforeAutospacing="1" w:after="100" w:afterAutospacing="1"/>
      <w:jc w:val="center"/>
      <w:textAlignment w:val="center"/>
    </w:pPr>
    <w:rPr>
      <w:b/>
      <w:bCs/>
      <w:color w:val="FF0000"/>
      <w:sz w:val="20"/>
      <w:szCs w:val="20"/>
    </w:rPr>
  </w:style>
  <w:style w:type="paragraph" w:customStyle="1" w:styleId="xl167">
    <w:name w:val="xl167"/>
    <w:basedOn w:val="a2"/>
    <w:rsid w:val="00957401"/>
    <w:pPr>
      <w:pBdr>
        <w:top w:val="single" w:sz="4" w:space="0" w:color="auto"/>
        <w:left w:val="single" w:sz="4" w:space="0" w:color="auto"/>
        <w:right w:val="single" w:sz="4" w:space="0" w:color="auto"/>
      </w:pBdr>
      <w:shd w:val="clear" w:color="000000" w:fill="99CC00"/>
      <w:spacing w:before="100" w:beforeAutospacing="1" w:after="100" w:afterAutospacing="1"/>
      <w:jc w:val="center"/>
      <w:textAlignment w:val="center"/>
    </w:pPr>
    <w:rPr>
      <w:b/>
      <w:bCs/>
      <w:color w:val="003366"/>
      <w:sz w:val="20"/>
      <w:szCs w:val="20"/>
    </w:rPr>
  </w:style>
  <w:style w:type="paragraph" w:customStyle="1" w:styleId="xl168">
    <w:name w:val="xl168"/>
    <w:basedOn w:val="a2"/>
    <w:rsid w:val="00957401"/>
    <w:pPr>
      <w:pBdr>
        <w:top w:val="single" w:sz="4" w:space="0" w:color="auto"/>
        <w:left w:val="single" w:sz="4" w:space="0" w:color="auto"/>
        <w:right w:val="single" w:sz="4" w:space="0" w:color="auto"/>
      </w:pBdr>
      <w:shd w:val="clear" w:color="000000" w:fill="99CC00"/>
      <w:spacing w:before="100" w:beforeAutospacing="1" w:after="100" w:afterAutospacing="1"/>
      <w:jc w:val="center"/>
      <w:textAlignment w:val="center"/>
    </w:pPr>
    <w:rPr>
      <w:b/>
      <w:bCs/>
      <w:color w:val="000000"/>
      <w:sz w:val="20"/>
      <w:szCs w:val="20"/>
    </w:rPr>
  </w:style>
  <w:style w:type="paragraph" w:customStyle="1" w:styleId="xl169">
    <w:name w:val="xl169"/>
    <w:basedOn w:val="a2"/>
    <w:rsid w:val="0095740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20"/>
      <w:szCs w:val="20"/>
    </w:rPr>
  </w:style>
  <w:style w:type="paragraph" w:customStyle="1" w:styleId="xl170">
    <w:name w:val="xl170"/>
    <w:basedOn w:val="a2"/>
    <w:rsid w:val="009574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i/>
      <w:iCs/>
      <w:color w:val="000080"/>
      <w:sz w:val="20"/>
      <w:szCs w:val="20"/>
    </w:rPr>
  </w:style>
  <w:style w:type="paragraph" w:customStyle="1" w:styleId="xl171">
    <w:name w:val="xl171"/>
    <w:basedOn w:val="a2"/>
    <w:rsid w:val="009574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72">
    <w:name w:val="xl172"/>
    <w:basedOn w:val="a2"/>
    <w:rsid w:val="009574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afffffe">
    <w:name w:val="ЗАГОЛОВОК РАЗДЕЛА"/>
    <w:basedOn w:val="a2"/>
    <w:rsid w:val="00957401"/>
    <w:pPr>
      <w:jc w:val="center"/>
    </w:pPr>
    <w:rPr>
      <w:b/>
      <w:szCs w:val="20"/>
      <w:lang w:val="en-US"/>
    </w:rPr>
  </w:style>
  <w:style w:type="character" w:customStyle="1" w:styleId="skypepnhcontainer">
    <w:name w:val="skype_pnh_container"/>
    <w:rsid w:val="00957401"/>
  </w:style>
  <w:style w:type="character" w:customStyle="1" w:styleId="skypepnhleftspan">
    <w:name w:val="skype_pnh_left_span"/>
    <w:rsid w:val="00957401"/>
  </w:style>
  <w:style w:type="character" w:customStyle="1" w:styleId="skypepnhdropartspan">
    <w:name w:val="skype_pnh_dropart_span"/>
    <w:rsid w:val="00957401"/>
  </w:style>
  <w:style w:type="character" w:customStyle="1" w:styleId="skypepnhdropartflagspan">
    <w:name w:val="skype_pnh_dropart_flag_span"/>
    <w:rsid w:val="00957401"/>
  </w:style>
  <w:style w:type="character" w:customStyle="1" w:styleId="skypepnhtextspan">
    <w:name w:val="skype_pnh_text_span"/>
    <w:rsid w:val="00957401"/>
  </w:style>
  <w:style w:type="character" w:customStyle="1" w:styleId="skypepnhrightspan">
    <w:name w:val="skype_pnh_right_span"/>
    <w:rsid w:val="00957401"/>
  </w:style>
  <w:style w:type="paragraph" w:customStyle="1" w:styleId="txtsub">
    <w:name w:val="txtsub"/>
    <w:basedOn w:val="a2"/>
    <w:rsid w:val="00957401"/>
    <w:pPr>
      <w:spacing w:before="100" w:beforeAutospacing="1" w:after="100" w:afterAutospacing="1"/>
    </w:pPr>
  </w:style>
  <w:style w:type="paragraph" w:customStyle="1" w:styleId="txt">
    <w:name w:val="txt"/>
    <w:basedOn w:val="a2"/>
    <w:rsid w:val="00957401"/>
    <w:pPr>
      <w:spacing w:before="100" w:beforeAutospacing="1" w:after="100" w:afterAutospacing="1"/>
    </w:pPr>
  </w:style>
  <w:style w:type="paragraph" w:customStyle="1" w:styleId="Report">
    <w:name w:val="Report"/>
    <w:basedOn w:val="a2"/>
    <w:rsid w:val="00957401"/>
    <w:pPr>
      <w:spacing w:line="360" w:lineRule="auto"/>
      <w:ind w:firstLine="567"/>
      <w:jc w:val="both"/>
    </w:pPr>
    <w:rPr>
      <w:szCs w:val="20"/>
    </w:rPr>
  </w:style>
  <w:style w:type="paragraph" w:styleId="affffff">
    <w:name w:val="Revision"/>
    <w:hidden/>
    <w:uiPriority w:val="99"/>
    <w:semiHidden/>
    <w:rsid w:val="009574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uraveva\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uraveva\desktop\&#1051;&#1080;&#1089;&#1090;%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dLbl>
              <c:idx val="0"/>
              <c:spPr/>
              <c:txPr>
                <a:bodyPr/>
                <a:lstStyle/>
                <a:p>
                  <a:pPr>
                    <a:defRPr b="1">
                      <a:solidFill>
                        <a:sysClr val="windowText" lastClr="000000"/>
                      </a:solidFill>
                    </a:defRPr>
                  </a:pPr>
                  <a:endParaRPr lang="ru-RU"/>
                </a:p>
              </c:txPr>
            </c:dLbl>
            <c:dLbl>
              <c:idx val="1"/>
              <c:layout>
                <c:manualLayout>
                  <c:x val="-2.187823113019871E-3"/>
                  <c:y val="0.19002493750002197"/>
                </c:manualLayout>
              </c:layout>
              <c:spPr/>
              <c:txPr>
                <a:bodyPr/>
                <a:lstStyle/>
                <a:p>
                  <a:pPr>
                    <a:defRPr b="1">
                      <a:solidFill>
                        <a:sysClr val="windowText" lastClr="000000"/>
                      </a:solidFill>
                    </a:defRPr>
                  </a:pPr>
                  <a:endParaRPr lang="ru-RU"/>
                </a:p>
              </c:txPr>
              <c:showCatName val="1"/>
              <c:showPercent val="1"/>
            </c:dLbl>
            <c:dLbl>
              <c:idx val="2"/>
              <c:spPr/>
              <c:txPr>
                <a:bodyPr/>
                <a:lstStyle/>
                <a:p>
                  <a:pPr>
                    <a:defRPr b="1">
                      <a:solidFill>
                        <a:sysClr val="windowText" lastClr="000000"/>
                      </a:solidFill>
                    </a:defRPr>
                  </a:pPr>
                  <a:endParaRPr lang="ru-RU"/>
                </a:p>
              </c:txPr>
            </c:dLbl>
            <c:dLbl>
              <c:idx val="3"/>
              <c:spPr/>
              <c:txPr>
                <a:bodyPr/>
                <a:lstStyle/>
                <a:p>
                  <a:pPr>
                    <a:defRPr b="1">
                      <a:solidFill>
                        <a:sysClr val="windowText" lastClr="000000"/>
                      </a:solidFill>
                    </a:defRPr>
                  </a:pPr>
                  <a:endParaRPr lang="ru-RU"/>
                </a:p>
              </c:txPr>
            </c:dLbl>
            <c:txPr>
              <a:bodyPr/>
              <a:lstStyle/>
              <a:p>
                <a:pPr>
                  <a:defRPr>
                    <a:solidFill>
                      <a:sysClr val="windowText" lastClr="000000"/>
                    </a:solidFill>
                  </a:defRPr>
                </a:pPr>
                <a:endParaRPr lang="ru-RU"/>
              </a:p>
            </c:txPr>
            <c:showCatName val="1"/>
            <c:showPercent val="1"/>
            <c:showLeaderLines val="1"/>
          </c:dLbls>
          <c:cat>
            <c:strRef>
              <c:f>Лист1!$A$8:$A$11</c:f>
              <c:strCache>
                <c:ptCount val="4"/>
                <c:pt idx="0">
                  <c:v>потребление на нужды ЖКХ 2396,2 Гкал</c:v>
                </c:pt>
                <c:pt idx="1">
                  <c:v>потребление бюджетными учреждениями 20257,6 Гкал</c:v>
                </c:pt>
                <c:pt idx="2">
                  <c:v>потребление населением 5398,5 Гкал</c:v>
                </c:pt>
                <c:pt idx="3">
                  <c:v>прочие потребители 9906 Гкал</c:v>
                </c:pt>
              </c:strCache>
            </c:strRef>
          </c:cat>
          <c:val>
            <c:numRef>
              <c:f>Лист1!$B$8:$B$11</c:f>
              <c:numCache>
                <c:formatCode>General</c:formatCode>
                <c:ptCount val="4"/>
                <c:pt idx="0">
                  <c:v>2396.1999999999998</c:v>
                </c:pt>
                <c:pt idx="1">
                  <c:v>20257.599999999897</c:v>
                </c:pt>
                <c:pt idx="2">
                  <c:v>5398.5</c:v>
                </c:pt>
                <c:pt idx="3">
                  <c:v>9906</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Лист1!$A$6</c:f>
              <c:strCache>
                <c:ptCount val="1"/>
                <c:pt idx="0">
                  <c:v>Бюджетные учреждения</c:v>
                </c:pt>
              </c:strCache>
            </c:strRef>
          </c:tx>
          <c:dLbls>
            <c:txPr>
              <a:bodyPr/>
              <a:lstStyle/>
              <a:p>
                <a:pPr>
                  <a:defRPr sz="1100" baseline="0">
                    <a:latin typeface="Times New Roman" pitchFamily="18" charset="0"/>
                  </a:defRPr>
                </a:pPr>
                <a:endParaRPr lang="ru-RU"/>
              </a:p>
            </c:txPr>
            <c:showVal val="1"/>
          </c:dLbls>
          <c:val>
            <c:numRef>
              <c:f>Лист1!$B$6</c:f>
              <c:numCache>
                <c:formatCode>General</c:formatCode>
                <c:ptCount val="1"/>
                <c:pt idx="0">
                  <c:v>468961</c:v>
                </c:pt>
              </c:numCache>
            </c:numRef>
          </c:val>
        </c:ser>
        <c:ser>
          <c:idx val="1"/>
          <c:order val="1"/>
          <c:tx>
            <c:strRef>
              <c:f>Лист1!$A$7</c:f>
              <c:strCache>
                <c:ptCount val="1"/>
                <c:pt idx="0">
                  <c:v>Население </c:v>
                </c:pt>
              </c:strCache>
            </c:strRef>
          </c:tx>
          <c:dLbls>
            <c:dLbl>
              <c:idx val="0"/>
              <c:tx>
                <c:rich>
                  <a:bodyPr/>
                  <a:lstStyle/>
                  <a:p>
                    <a:r>
                      <a:rPr lang="en-US" sz="1100">
                        <a:latin typeface="Times New Roman" pitchFamily="18" charset="0"/>
                        <a:cs typeface="Times New Roman" pitchFamily="18" charset="0"/>
                      </a:rPr>
                      <a:t>4397759</a:t>
                    </a:r>
                  </a:p>
                </c:rich>
              </c:tx>
              <c:showVal val="1"/>
            </c:dLbl>
            <c:delete val="1"/>
          </c:dLbls>
          <c:val>
            <c:numRef>
              <c:f>Лист1!$B$7</c:f>
              <c:numCache>
                <c:formatCode>General</c:formatCode>
                <c:ptCount val="1"/>
                <c:pt idx="0">
                  <c:v>4397759</c:v>
                </c:pt>
              </c:numCache>
            </c:numRef>
          </c:val>
        </c:ser>
        <c:ser>
          <c:idx val="2"/>
          <c:order val="2"/>
          <c:tx>
            <c:strRef>
              <c:f>Лист1!$A$8</c:f>
              <c:strCache>
                <c:ptCount val="1"/>
                <c:pt idx="0">
                  <c:v>Нужды ЖКХ</c:v>
                </c:pt>
              </c:strCache>
            </c:strRef>
          </c:tx>
          <c:dLbls>
            <c:txPr>
              <a:bodyPr/>
              <a:lstStyle/>
              <a:p>
                <a:pPr>
                  <a:defRPr sz="1100" baseline="0">
                    <a:latin typeface="Times New Roman" pitchFamily="18" charset="0"/>
                  </a:defRPr>
                </a:pPr>
                <a:endParaRPr lang="ru-RU"/>
              </a:p>
            </c:txPr>
            <c:showVal val="1"/>
          </c:dLbls>
          <c:val>
            <c:numRef>
              <c:f>Лист1!$B$8</c:f>
              <c:numCache>
                <c:formatCode>General</c:formatCode>
                <c:ptCount val="1"/>
                <c:pt idx="0">
                  <c:v>178373</c:v>
                </c:pt>
              </c:numCache>
            </c:numRef>
          </c:val>
        </c:ser>
        <c:ser>
          <c:idx val="3"/>
          <c:order val="3"/>
          <c:tx>
            <c:strRef>
              <c:f>Лист1!$A$9</c:f>
              <c:strCache>
                <c:ptCount val="1"/>
                <c:pt idx="0">
                  <c:v>Прочие</c:v>
                </c:pt>
              </c:strCache>
            </c:strRef>
          </c:tx>
          <c:dLbls>
            <c:dLbl>
              <c:idx val="0"/>
              <c:layout>
                <c:manualLayout>
                  <c:x val="3.1862745098039241E-2"/>
                  <c:y val="-3.2407407407408211E-2"/>
                </c:manualLayout>
              </c:layout>
              <c:spPr/>
              <c:txPr>
                <a:bodyPr/>
                <a:lstStyle/>
                <a:p>
                  <a:pPr>
                    <a:defRPr sz="1100" baseline="0">
                      <a:latin typeface="Times New Roman" pitchFamily="18" charset="0"/>
                    </a:defRPr>
                  </a:pPr>
                  <a:endParaRPr lang="ru-RU"/>
                </a:p>
              </c:txPr>
              <c:showVal val="1"/>
            </c:dLbl>
            <c:showVal val="1"/>
          </c:dLbls>
          <c:val>
            <c:numRef>
              <c:f>Лист1!$B$9</c:f>
              <c:numCache>
                <c:formatCode>General</c:formatCode>
                <c:ptCount val="1"/>
                <c:pt idx="0">
                  <c:v>829614</c:v>
                </c:pt>
              </c:numCache>
            </c:numRef>
          </c:val>
        </c:ser>
        <c:ser>
          <c:idx val="4"/>
          <c:order val="4"/>
          <c:tx>
            <c:strRef>
              <c:f>Лист1!$A$10</c:f>
              <c:strCache>
                <c:ptCount val="1"/>
                <c:pt idx="0">
                  <c:v>Коммерческие потери</c:v>
                </c:pt>
              </c:strCache>
            </c:strRef>
          </c:tx>
          <c:dLbls>
            <c:dLbl>
              <c:idx val="0"/>
              <c:layout>
                <c:manualLayout>
                  <c:x val="6.3725297205496523E-2"/>
                  <c:y val="-3.6453776611258445E-7"/>
                </c:manualLayout>
              </c:layout>
              <c:tx>
                <c:rich>
                  <a:bodyPr/>
                  <a:lstStyle/>
                  <a:p>
                    <a:r>
                      <a:rPr lang="en-US" sz="1100">
                        <a:latin typeface="Times New Roman" pitchFamily="18" charset="0"/>
                        <a:cs typeface="Times New Roman" pitchFamily="18" charset="0"/>
                      </a:rPr>
                      <a:t>645650</a:t>
                    </a:r>
                  </a:p>
                </c:rich>
              </c:tx>
              <c:showVal val="1"/>
            </c:dLbl>
            <c:delete val="1"/>
          </c:dLbls>
          <c:val>
            <c:numRef>
              <c:f>Лист1!$B$10</c:f>
              <c:numCache>
                <c:formatCode>General</c:formatCode>
                <c:ptCount val="1"/>
                <c:pt idx="0">
                  <c:v>645650</c:v>
                </c:pt>
              </c:numCache>
            </c:numRef>
          </c:val>
        </c:ser>
        <c:shape val="cylinder"/>
        <c:axId val="66437504"/>
        <c:axId val="66439040"/>
        <c:axId val="0"/>
      </c:bar3DChart>
      <c:catAx>
        <c:axId val="66437504"/>
        <c:scaling>
          <c:orientation val="minMax"/>
        </c:scaling>
        <c:delete val="1"/>
        <c:axPos val="b"/>
        <c:tickLblPos val="nextTo"/>
        <c:crossAx val="66439040"/>
        <c:crosses val="autoZero"/>
        <c:auto val="1"/>
        <c:lblAlgn val="ctr"/>
        <c:lblOffset val="100"/>
      </c:catAx>
      <c:valAx>
        <c:axId val="66439040"/>
        <c:scaling>
          <c:orientation val="minMax"/>
        </c:scaling>
        <c:axPos val="l"/>
        <c:majorGridlines/>
        <c:numFmt formatCode="General" sourceLinked="1"/>
        <c:tickLblPos val="nextTo"/>
        <c:txPr>
          <a:bodyPr/>
          <a:lstStyle/>
          <a:p>
            <a:pPr>
              <a:defRPr baseline="0">
                <a:solidFill>
                  <a:sysClr val="windowText" lastClr="000000"/>
                </a:solidFill>
                <a:latin typeface="Times New Roman" pitchFamily="18" charset="0"/>
              </a:defRPr>
            </a:pPr>
            <a:endParaRPr lang="ru-RU"/>
          </a:p>
        </c:txPr>
        <c:crossAx val="66437504"/>
        <c:crosses val="autoZero"/>
        <c:crossBetween val="between"/>
      </c:valAx>
    </c:plotArea>
    <c:legend>
      <c:legendPos val="r"/>
      <c:layout>
        <c:manualLayout>
          <c:xMode val="edge"/>
          <c:yMode val="edge"/>
          <c:x val="0.67745831403428725"/>
          <c:y val="0.29099591717702433"/>
          <c:w val="0.32254168596573091"/>
          <c:h val="0.41800816564596943"/>
        </c:manualLayout>
      </c:layout>
      <c:txPr>
        <a:bodyPr/>
        <a:lstStyle/>
        <a:p>
          <a:pPr>
            <a:defRPr sz="1100" baseline="0">
              <a:solidFill>
                <a:sysClr val="windowText" lastClr="000000"/>
              </a:solidFill>
              <a:latin typeface="Times New Roman" pitchFamily="18" charset="0"/>
            </a:defRPr>
          </a:pPr>
          <a:endParaRPr lang="ru-RU"/>
        </a:p>
      </c:txPr>
    </c:legend>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8.1201639825233332E-2"/>
          <c:y val="2.1605844942459252E-2"/>
          <c:w val="0.64151247710351333"/>
          <c:h val="0.80716535433070868"/>
        </c:manualLayout>
      </c:layout>
      <c:bar3DChart>
        <c:barDir val="col"/>
        <c:grouping val="clustered"/>
        <c:ser>
          <c:idx val="0"/>
          <c:order val="0"/>
          <c:tx>
            <c:strRef>
              <c:f>Лист1!$B$1</c:f>
              <c:strCache>
                <c:ptCount val="1"/>
                <c:pt idx="0">
                  <c:v>Александровский - 9,9%</c:v>
                </c:pt>
              </c:strCache>
            </c:strRef>
          </c:tx>
          <c:cat>
            <c:strRef>
              <c:f>Лист1!$A$2</c:f>
              <c:strCache>
                <c:ptCount val="1"/>
                <c:pt idx="0">
                  <c:v>Рис. 2    Уровень газификации жилищного фонда </c:v>
                </c:pt>
              </c:strCache>
            </c:strRef>
          </c:cat>
          <c:val>
            <c:numRef>
              <c:f>Лист1!$B$2</c:f>
              <c:numCache>
                <c:formatCode>0.0%</c:formatCode>
                <c:ptCount val="1"/>
                <c:pt idx="0">
                  <c:v>9.9000000000000046E-2</c:v>
                </c:pt>
              </c:numCache>
            </c:numRef>
          </c:val>
        </c:ser>
        <c:ser>
          <c:idx val="1"/>
          <c:order val="1"/>
          <c:tx>
            <c:strRef>
              <c:f>Лист1!$C$1</c:f>
              <c:strCache>
                <c:ptCount val="1"/>
                <c:pt idx="0">
                  <c:v>Асиновский - 38,1%</c:v>
                </c:pt>
              </c:strCache>
            </c:strRef>
          </c:tx>
          <c:cat>
            <c:strRef>
              <c:f>Лист1!$A$2</c:f>
              <c:strCache>
                <c:ptCount val="1"/>
                <c:pt idx="0">
                  <c:v>Рис. 2    Уровень газификации жилищного фонда </c:v>
                </c:pt>
              </c:strCache>
            </c:strRef>
          </c:cat>
          <c:val>
            <c:numRef>
              <c:f>Лист1!$C$2</c:f>
              <c:numCache>
                <c:formatCode>0.0%</c:formatCode>
                <c:ptCount val="1"/>
                <c:pt idx="0">
                  <c:v>0.381000000000001</c:v>
                </c:pt>
              </c:numCache>
            </c:numRef>
          </c:val>
        </c:ser>
        <c:ser>
          <c:idx val="2"/>
          <c:order val="2"/>
          <c:tx>
            <c:strRef>
              <c:f>Лист1!$D$1</c:f>
              <c:strCache>
                <c:ptCount val="1"/>
                <c:pt idx="0">
                  <c:v>Бакчарский - 60,6%</c:v>
                </c:pt>
              </c:strCache>
            </c:strRef>
          </c:tx>
          <c:cat>
            <c:strRef>
              <c:f>Лист1!$A$2</c:f>
              <c:strCache>
                <c:ptCount val="1"/>
                <c:pt idx="0">
                  <c:v>Рис. 2    Уровень газификации жилищного фонда </c:v>
                </c:pt>
              </c:strCache>
            </c:strRef>
          </c:cat>
          <c:val>
            <c:numRef>
              <c:f>Лист1!$D$2</c:f>
              <c:numCache>
                <c:formatCode>0.0%</c:formatCode>
                <c:ptCount val="1"/>
                <c:pt idx="0">
                  <c:v>0.60600000000000065</c:v>
                </c:pt>
              </c:numCache>
            </c:numRef>
          </c:val>
        </c:ser>
        <c:ser>
          <c:idx val="3"/>
          <c:order val="3"/>
          <c:tx>
            <c:strRef>
              <c:f>Лист1!$E$1</c:f>
              <c:strCache>
                <c:ptCount val="1"/>
                <c:pt idx="0">
                  <c:v>Верхнекетский - 38,2%</c:v>
                </c:pt>
              </c:strCache>
            </c:strRef>
          </c:tx>
          <c:cat>
            <c:strRef>
              <c:f>Лист1!$A$2</c:f>
              <c:strCache>
                <c:ptCount val="1"/>
                <c:pt idx="0">
                  <c:v>Рис. 2    Уровень газификации жилищного фонда </c:v>
                </c:pt>
              </c:strCache>
            </c:strRef>
          </c:cat>
          <c:val>
            <c:numRef>
              <c:f>Лист1!$E$2</c:f>
              <c:numCache>
                <c:formatCode>0.0%</c:formatCode>
                <c:ptCount val="1"/>
                <c:pt idx="0">
                  <c:v>0.38200000000000101</c:v>
                </c:pt>
              </c:numCache>
            </c:numRef>
          </c:val>
        </c:ser>
        <c:ser>
          <c:idx val="4"/>
          <c:order val="4"/>
          <c:tx>
            <c:strRef>
              <c:f>Лист1!$F$1</c:f>
              <c:strCache>
                <c:ptCount val="1"/>
                <c:pt idx="0">
                  <c:v>Зырянский - 33,6%</c:v>
                </c:pt>
              </c:strCache>
            </c:strRef>
          </c:tx>
          <c:cat>
            <c:strRef>
              <c:f>Лист1!$A$2</c:f>
              <c:strCache>
                <c:ptCount val="1"/>
                <c:pt idx="0">
                  <c:v>Рис. 2    Уровень газификации жилищного фонда </c:v>
                </c:pt>
              </c:strCache>
            </c:strRef>
          </c:cat>
          <c:val>
            <c:numRef>
              <c:f>Лист1!$F$2</c:f>
              <c:numCache>
                <c:formatCode>0.0%</c:formatCode>
                <c:ptCount val="1"/>
                <c:pt idx="0">
                  <c:v>0.33600000000000113</c:v>
                </c:pt>
              </c:numCache>
            </c:numRef>
          </c:val>
        </c:ser>
        <c:ser>
          <c:idx val="5"/>
          <c:order val="5"/>
          <c:tx>
            <c:strRef>
              <c:f>Лист1!$G$1</c:f>
              <c:strCache>
                <c:ptCount val="1"/>
                <c:pt idx="0">
                  <c:v>Каргасокский - 14,3%</c:v>
                </c:pt>
              </c:strCache>
            </c:strRef>
          </c:tx>
          <c:cat>
            <c:strRef>
              <c:f>Лист1!$A$2</c:f>
              <c:strCache>
                <c:ptCount val="1"/>
                <c:pt idx="0">
                  <c:v>Рис. 2    Уровень газификации жилищного фонда </c:v>
                </c:pt>
              </c:strCache>
            </c:strRef>
          </c:cat>
          <c:val>
            <c:numRef>
              <c:f>Лист1!$G$2</c:f>
              <c:numCache>
                <c:formatCode>0.0%</c:formatCode>
                <c:ptCount val="1"/>
                <c:pt idx="0">
                  <c:v>0.14300000000000004</c:v>
                </c:pt>
              </c:numCache>
            </c:numRef>
          </c:val>
        </c:ser>
        <c:ser>
          <c:idx val="6"/>
          <c:order val="6"/>
          <c:tx>
            <c:strRef>
              <c:f>Лист1!$H$1</c:f>
              <c:strCache>
                <c:ptCount val="1"/>
                <c:pt idx="0">
                  <c:v>Кожевниковский - 75,2%</c:v>
                </c:pt>
              </c:strCache>
            </c:strRef>
          </c:tx>
          <c:cat>
            <c:strRef>
              <c:f>Лист1!$A$2</c:f>
              <c:strCache>
                <c:ptCount val="1"/>
                <c:pt idx="0">
                  <c:v>Рис. 2    Уровень газификации жилищного фонда </c:v>
                </c:pt>
              </c:strCache>
            </c:strRef>
          </c:cat>
          <c:val>
            <c:numRef>
              <c:f>Лист1!$H$2</c:f>
              <c:numCache>
                <c:formatCode>0.0%</c:formatCode>
                <c:ptCount val="1"/>
                <c:pt idx="0">
                  <c:v>0.752000000000002</c:v>
                </c:pt>
              </c:numCache>
            </c:numRef>
          </c:val>
        </c:ser>
        <c:ser>
          <c:idx val="7"/>
          <c:order val="7"/>
          <c:tx>
            <c:strRef>
              <c:f>Лист1!$I$1</c:f>
              <c:strCache>
                <c:ptCount val="1"/>
                <c:pt idx="0">
                  <c:v>Колпашевский - 31,2%</c:v>
                </c:pt>
              </c:strCache>
            </c:strRef>
          </c:tx>
          <c:cat>
            <c:strRef>
              <c:f>Лист1!$A$2</c:f>
              <c:strCache>
                <c:ptCount val="1"/>
                <c:pt idx="0">
                  <c:v>Рис. 2    Уровень газификации жилищного фонда </c:v>
                </c:pt>
              </c:strCache>
            </c:strRef>
          </c:cat>
          <c:val>
            <c:numRef>
              <c:f>Лист1!$I$2</c:f>
              <c:numCache>
                <c:formatCode>0.0%</c:formatCode>
                <c:ptCount val="1"/>
                <c:pt idx="0">
                  <c:v>0.31200000000000089</c:v>
                </c:pt>
              </c:numCache>
            </c:numRef>
          </c:val>
        </c:ser>
        <c:ser>
          <c:idx val="8"/>
          <c:order val="8"/>
          <c:tx>
            <c:strRef>
              <c:f>Лист1!$J$1</c:f>
              <c:strCache>
                <c:ptCount val="1"/>
                <c:pt idx="0">
                  <c:v>Кривошеинский - 63,6%</c:v>
                </c:pt>
              </c:strCache>
            </c:strRef>
          </c:tx>
          <c:cat>
            <c:strRef>
              <c:f>Лист1!$A$2</c:f>
              <c:strCache>
                <c:ptCount val="1"/>
                <c:pt idx="0">
                  <c:v>Рис. 2    Уровень газификации жилищного фонда </c:v>
                </c:pt>
              </c:strCache>
            </c:strRef>
          </c:cat>
          <c:val>
            <c:numRef>
              <c:f>Лист1!$J$2</c:f>
              <c:numCache>
                <c:formatCode>0.0%</c:formatCode>
                <c:ptCount val="1"/>
                <c:pt idx="0">
                  <c:v>0.63600000000000201</c:v>
                </c:pt>
              </c:numCache>
            </c:numRef>
          </c:val>
        </c:ser>
        <c:ser>
          <c:idx val="9"/>
          <c:order val="9"/>
          <c:tx>
            <c:strRef>
              <c:f>Лист1!$K$1</c:f>
              <c:strCache>
                <c:ptCount val="1"/>
                <c:pt idx="0">
                  <c:v>Молчановский - 44,7%</c:v>
                </c:pt>
              </c:strCache>
            </c:strRef>
          </c:tx>
          <c:cat>
            <c:strRef>
              <c:f>Лист1!$A$2</c:f>
              <c:strCache>
                <c:ptCount val="1"/>
                <c:pt idx="0">
                  <c:v>Рис. 2    Уровень газификации жилищного фонда </c:v>
                </c:pt>
              </c:strCache>
            </c:strRef>
          </c:cat>
          <c:val>
            <c:numRef>
              <c:f>Лист1!$K$2</c:f>
              <c:numCache>
                <c:formatCode>0.0%</c:formatCode>
                <c:ptCount val="1"/>
                <c:pt idx="0">
                  <c:v>0.44700000000000001</c:v>
                </c:pt>
              </c:numCache>
            </c:numRef>
          </c:val>
        </c:ser>
        <c:ser>
          <c:idx val="10"/>
          <c:order val="10"/>
          <c:tx>
            <c:strRef>
              <c:f>Лист1!$L$1</c:f>
              <c:strCache>
                <c:ptCount val="1"/>
                <c:pt idx="0">
                  <c:v>Парабельский - 21,0%</c:v>
                </c:pt>
              </c:strCache>
            </c:strRef>
          </c:tx>
          <c:cat>
            <c:strRef>
              <c:f>Лист1!$A$2</c:f>
              <c:strCache>
                <c:ptCount val="1"/>
                <c:pt idx="0">
                  <c:v>Рис. 2    Уровень газификации жилищного фонда </c:v>
                </c:pt>
              </c:strCache>
            </c:strRef>
          </c:cat>
          <c:val>
            <c:numRef>
              <c:f>Лист1!$L$2</c:f>
              <c:numCache>
                <c:formatCode>0.0%</c:formatCode>
                <c:ptCount val="1"/>
                <c:pt idx="0">
                  <c:v>0.21000000000000021</c:v>
                </c:pt>
              </c:numCache>
            </c:numRef>
          </c:val>
        </c:ser>
        <c:ser>
          <c:idx val="11"/>
          <c:order val="11"/>
          <c:tx>
            <c:strRef>
              <c:f>Лист1!$M$1</c:f>
              <c:strCache>
                <c:ptCount val="1"/>
                <c:pt idx="0">
                  <c:v>Первомайский - 40,8%</c:v>
                </c:pt>
              </c:strCache>
            </c:strRef>
          </c:tx>
          <c:cat>
            <c:strRef>
              <c:f>Лист1!$A$2</c:f>
              <c:strCache>
                <c:ptCount val="1"/>
                <c:pt idx="0">
                  <c:v>Рис. 2    Уровень газификации жилищного фонда </c:v>
                </c:pt>
              </c:strCache>
            </c:strRef>
          </c:cat>
          <c:val>
            <c:numRef>
              <c:f>Лист1!$M$2</c:f>
              <c:numCache>
                <c:formatCode>0.0%</c:formatCode>
                <c:ptCount val="1"/>
                <c:pt idx="0">
                  <c:v>0.40800000000000008</c:v>
                </c:pt>
              </c:numCache>
            </c:numRef>
          </c:val>
        </c:ser>
        <c:ser>
          <c:idx val="12"/>
          <c:order val="12"/>
          <c:tx>
            <c:strRef>
              <c:f>Лист1!$N$1</c:f>
              <c:strCache>
                <c:ptCount val="1"/>
                <c:pt idx="0">
                  <c:v>Тегульдетский - 62,9%</c:v>
                </c:pt>
              </c:strCache>
            </c:strRef>
          </c:tx>
          <c:cat>
            <c:strRef>
              <c:f>Лист1!$A$2</c:f>
              <c:strCache>
                <c:ptCount val="1"/>
                <c:pt idx="0">
                  <c:v>Рис. 2    Уровень газификации жилищного фонда </c:v>
                </c:pt>
              </c:strCache>
            </c:strRef>
          </c:cat>
          <c:val>
            <c:numRef>
              <c:f>Лист1!$N$2</c:f>
              <c:numCache>
                <c:formatCode>0.0%</c:formatCode>
                <c:ptCount val="1"/>
                <c:pt idx="0">
                  <c:v>0.629000000000002</c:v>
                </c:pt>
              </c:numCache>
            </c:numRef>
          </c:val>
        </c:ser>
        <c:ser>
          <c:idx val="13"/>
          <c:order val="13"/>
          <c:tx>
            <c:strRef>
              <c:f>Лист1!$O$1</c:f>
              <c:strCache>
                <c:ptCount val="1"/>
                <c:pt idx="0">
                  <c:v>Томский - 30,3%</c:v>
                </c:pt>
              </c:strCache>
            </c:strRef>
          </c:tx>
          <c:cat>
            <c:strRef>
              <c:f>Лист1!$A$2</c:f>
              <c:strCache>
                <c:ptCount val="1"/>
                <c:pt idx="0">
                  <c:v>Рис. 2    Уровень газификации жилищного фонда </c:v>
                </c:pt>
              </c:strCache>
            </c:strRef>
          </c:cat>
          <c:val>
            <c:numRef>
              <c:f>Лист1!$O$2</c:f>
              <c:numCache>
                <c:formatCode>0.0%</c:formatCode>
                <c:ptCount val="1"/>
                <c:pt idx="0">
                  <c:v>0.30300000000000032</c:v>
                </c:pt>
              </c:numCache>
            </c:numRef>
          </c:val>
        </c:ser>
        <c:ser>
          <c:idx val="14"/>
          <c:order val="14"/>
          <c:tx>
            <c:strRef>
              <c:f>Лист1!$P$1</c:f>
              <c:strCache>
                <c:ptCount val="1"/>
                <c:pt idx="0">
                  <c:v>Чаинский - 78,8%</c:v>
                </c:pt>
              </c:strCache>
            </c:strRef>
          </c:tx>
          <c:cat>
            <c:strRef>
              <c:f>Лист1!$A$2</c:f>
              <c:strCache>
                <c:ptCount val="1"/>
                <c:pt idx="0">
                  <c:v>Рис. 2    Уровень газификации жилищного фонда </c:v>
                </c:pt>
              </c:strCache>
            </c:strRef>
          </c:cat>
          <c:val>
            <c:numRef>
              <c:f>Лист1!$P$2</c:f>
              <c:numCache>
                <c:formatCode>0.0%</c:formatCode>
                <c:ptCount val="1"/>
                <c:pt idx="0">
                  <c:v>0.78800000000000003</c:v>
                </c:pt>
              </c:numCache>
            </c:numRef>
          </c:val>
        </c:ser>
        <c:ser>
          <c:idx val="15"/>
          <c:order val="15"/>
          <c:tx>
            <c:strRef>
              <c:f>Лист1!$Q$1</c:f>
              <c:strCache>
                <c:ptCount val="1"/>
                <c:pt idx="0">
                  <c:v>Шегарский - 49,2%</c:v>
                </c:pt>
              </c:strCache>
            </c:strRef>
          </c:tx>
          <c:cat>
            <c:strRef>
              <c:f>Лист1!$A$2</c:f>
              <c:strCache>
                <c:ptCount val="1"/>
                <c:pt idx="0">
                  <c:v>Рис. 2    Уровень газификации жилищного фонда </c:v>
                </c:pt>
              </c:strCache>
            </c:strRef>
          </c:cat>
          <c:val>
            <c:numRef>
              <c:f>Лист1!$Q$2</c:f>
              <c:numCache>
                <c:formatCode>0.0%</c:formatCode>
                <c:ptCount val="1"/>
                <c:pt idx="0">
                  <c:v>0.49200000000000038</c:v>
                </c:pt>
              </c:numCache>
            </c:numRef>
          </c:val>
        </c:ser>
        <c:shape val="box"/>
        <c:axId val="66744704"/>
        <c:axId val="66746240"/>
        <c:axId val="0"/>
      </c:bar3DChart>
      <c:catAx>
        <c:axId val="66744704"/>
        <c:scaling>
          <c:orientation val="minMax"/>
        </c:scaling>
        <c:axPos val="b"/>
        <c:numFmt formatCode="General" sourceLinked="1"/>
        <c:tickLblPos val="nextTo"/>
        <c:crossAx val="66746240"/>
        <c:crosses val="autoZero"/>
        <c:auto val="1"/>
        <c:lblAlgn val="ctr"/>
        <c:lblOffset val="100"/>
      </c:catAx>
      <c:valAx>
        <c:axId val="66746240"/>
        <c:scaling>
          <c:orientation val="minMax"/>
        </c:scaling>
        <c:axPos val="l"/>
        <c:majorGridlines/>
        <c:numFmt formatCode="0.0%" sourceLinked="1"/>
        <c:tickLblPos val="nextTo"/>
        <c:crossAx val="66744704"/>
        <c:crosses val="autoZero"/>
        <c:crossBetween val="between"/>
      </c:valAx>
      <c:spPr>
        <a:noFill/>
        <a:ln w="25384">
          <a:noFill/>
        </a:ln>
      </c:spPr>
    </c:plotArea>
    <c:legend>
      <c:legendPos val="r"/>
      <c:layout>
        <c:manualLayout>
          <c:xMode val="edge"/>
          <c:yMode val="edge"/>
          <c:x val="0.73357990965415065"/>
          <c:y val="0"/>
          <c:w val="0.26642009034585107"/>
          <c:h val="1"/>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176</_x2116__x0020_документа>
    <Код_x0020_статуса xmlns="eeeabf7a-eb30-4f4c-b482-66cce6fba9eb">0</Код_x0020_статуса>
    <Дата_x0020_принятия xmlns="eeeabf7a-eb30-4f4c-b482-66cce6fba9eb">2010-10-24T17:00:00+00:00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2010-10-24T17:00:00+00:00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34C35F-AF8B-4CF0-85F9-2319EDCE999E}">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20073</Words>
  <Characters>114420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Об утверждении долгосрочной муниципальной целевой программы «Обеспечение энергетической эффективности и энергосбережения на территории Каргасокского района на 2010-2012 годы» в новой редакции и отмене Постановления Главы Каргасокского района от 18.11.2009</vt:lpstr>
    </vt:vector>
  </TitlesOfParts>
  <Company/>
  <LinksUpToDate>false</LinksUpToDate>
  <CharactersWithSpaces>134225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долгосрочной муниципальной целевой программы «Обеспечение энергетической эффективности и энергосбережения на территории Каргасокского района на 2010-2012 годы» в новой редакции и отмене Постановления Главы Каргасокского района от 18.11.2009</dc:title>
  <dc:creator>Julia</dc:creator>
  <cp:lastModifiedBy>ogogina</cp:lastModifiedBy>
  <cp:revision>2</cp:revision>
  <cp:lastPrinted>2006-04-27T09:16:00Z</cp:lastPrinted>
  <dcterms:created xsi:type="dcterms:W3CDTF">2016-02-04T04:01:00Z</dcterms:created>
  <dcterms:modified xsi:type="dcterms:W3CDTF">2016-02-04T04:01:00Z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