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СВОДНЫЙ ОТЧЕТ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проекта 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муниципального нормативного правового акта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tbl>
      <w:tblPr>
        <w:tblW w:w="949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4"/>
        <w:gridCol w:w="3003"/>
        <w:gridCol w:w="964"/>
        <w:gridCol w:w="1701"/>
        <w:gridCol w:w="1549"/>
        <w:gridCol w:w="1983"/>
        <w:gridCol w:w="154"/>
      </w:tblGrid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BC14E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Реквизиты проекта муниципального нормативного правового акта:</w:t>
            </w:r>
          </w:p>
          <w:p w:rsidR="00E95F70" w:rsidRPr="001A7321" w:rsidRDefault="00E95F70" w:rsidP="00BE78F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(вид, сфера муниципального регулирования проекта нормативного правового акта или его отдельных положений, наименование):</w:t>
            </w:r>
            <w:r w:rsidR="00BC14E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>проект постановления Администрации Каргасокского района «О внесении изменений в постановление Админист</w:t>
            </w:r>
            <w:r w:rsidR="00BE78F0">
              <w:rPr>
                <w:rFonts w:ascii="Times New Roman" w:hAnsi="Times New Roman" w:cs="Times New Roman"/>
                <w:sz w:val="24"/>
                <w:szCs w:val="24"/>
              </w:rPr>
              <w:t>рации Каргасокского района от 01.06.2016 № 164</w:t>
            </w:r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BE78F0">
              <w:rPr>
                <w:rFonts w:ascii="Times New Roman" w:hAnsi="Times New Roman" w:cs="Times New Roman"/>
                <w:sz w:val="24"/>
                <w:szCs w:val="24"/>
              </w:rPr>
              <w:t>Об утверждении порядка предоставления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      </w:r>
            <w:r w:rsidR="00BC14E1" w:rsidRPr="001A7321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Сведения о разработчике проекта нормативного правового акта: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Разработчик проекта НПА: 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u w:val="single"/>
                <w:lang w:eastAsia="en-US"/>
              </w:rPr>
              <w:t>Администрация Каргасокского района.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Ф.И.О. исполнителя проекта нормативного правового акта: </w:t>
            </w:r>
            <w:r w:rsidR="00BE78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Протазова Оксана Владимировна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Должность: Главный специалист по </w:t>
            </w:r>
            <w:r w:rsidR="00BE78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сельскому хозяйству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отдела экономики и социального развития Администрации Каргасокского района.</w:t>
            </w:r>
          </w:p>
          <w:p w:rsidR="00E95F70" w:rsidRPr="001A7321" w:rsidRDefault="001A7321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Тел: 83825323483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BE78F0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Адрес электронной почты: </w:t>
            </w:r>
            <w:hyperlink r:id="rId4" w:history="1">
              <w:r w:rsidR="00BE78F0" w:rsidRPr="00EB5EF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mbyk</w:t>
              </w:r>
              <w:r w:rsidR="00BE78F0" w:rsidRPr="00EB5EF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82@</w:t>
              </w:r>
              <w:r w:rsidR="00BE78F0" w:rsidRPr="00EB5EF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mail</w:t>
              </w:r>
              <w:r w:rsidR="00BE78F0" w:rsidRPr="00EB5EF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eastAsia="en-US"/>
                </w:rPr>
                <w:t>.</w:t>
              </w:r>
              <w:r w:rsidR="00BE78F0" w:rsidRPr="00EB5EFF">
                <w:rPr>
                  <w:rStyle w:val="a3"/>
                  <w:rFonts w:ascii="Times New Roman" w:eastAsiaTheme="minorHAnsi" w:hAnsi="Times New Roman" w:cs="Times New Roman"/>
                  <w:sz w:val="24"/>
                  <w:szCs w:val="24"/>
                  <w:lang w:val="en-US" w:eastAsia="en-US"/>
                </w:rPr>
                <w:t>ru</w:t>
              </w:r>
            </w:hyperlink>
            <w:r w:rsidR="000C3BF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  <w:r w:rsidR="00BE78F0" w:rsidRPr="00BE78F0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Фактический адрес: Томская область, Каргасокский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ра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й</w:t>
            </w:r>
            <w:r w:rsidR="00665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н, с. Каргасок, ул. Пушкина, д.31.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3. Степень регулирующего воздействия проекта нормативного правового акта: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3.1. Степень регулирующего воздействия проекта нормативного правового акта (высокая/средняя/низкая): </w:t>
            </w:r>
            <w:r w:rsidRPr="003120E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низкая.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3.2. Обоснование отнесения проекта нормативного правового акта к определенной степени регулирующего воздействия: </w:t>
            </w:r>
          </w:p>
          <w:p w:rsidR="00EA5D3C" w:rsidRPr="001A7321" w:rsidRDefault="00EA5D3C" w:rsidP="00EA5D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hAnsi="Times New Roman" w:cs="Times New Roman"/>
                <w:sz w:val="24"/>
                <w:szCs w:val="24"/>
              </w:rPr>
              <w:t>проект акта не содержит положения, устанавливающие ранее не предусмотренные обязанности, запреты и ограничения для субъектов предпринимательской и инвестиционной деятельности или способствующие их установлению.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4. Описание проблемы, на решение которой направлено муниципальное регулирование, оценка негативных эффектов, возникающих в связи с наличием рассматриваемой проблемы:</w:t>
            </w:r>
          </w:p>
        </w:tc>
      </w:tr>
      <w:tr w:rsidR="00E95F70" w:rsidRPr="00E95F70" w:rsidTr="00677520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132EE" w:rsidRDefault="00E95F70" w:rsidP="003300F1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4.1. </w:t>
            </w:r>
            <w:r w:rsidR="00472013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Отсутствие в </w:t>
            </w:r>
            <w:r w:rsidR="00472013">
              <w:rPr>
                <w:rFonts w:ascii="Times New Roman" w:hAnsi="Times New Roman" w:cs="Times New Roman"/>
                <w:sz w:val="24"/>
                <w:szCs w:val="24"/>
              </w:rPr>
              <w:t xml:space="preserve">порядке «Предоставления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товаропроизводителями» </w:t>
            </w:r>
            <w:r w:rsidR="00F64AB6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 субсидии и показателя необход</w:t>
            </w:r>
            <w:r w:rsidR="00037E95">
              <w:rPr>
                <w:rFonts w:ascii="Times New Roman" w:hAnsi="Times New Roman" w:cs="Times New Roman"/>
                <w:sz w:val="24"/>
                <w:szCs w:val="24"/>
              </w:rPr>
              <w:t>имого для достижения результата</w:t>
            </w:r>
            <w:r w:rsidR="00F64A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7E95">
              <w:rPr>
                <w:rFonts w:ascii="Times New Roman" w:hAnsi="Times New Roman" w:cs="Times New Roman"/>
                <w:sz w:val="24"/>
                <w:szCs w:val="24"/>
              </w:rPr>
              <w:t>предоставления</w:t>
            </w:r>
            <w:r w:rsidR="003300F1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субсидии, наличие которых определено</w:t>
            </w:r>
            <w:r w:rsidR="00D132EE">
              <w:rPr>
                <w:rFonts w:ascii="Times New Roman" w:hAnsi="Times New Roman" w:cs="Times New Roman"/>
                <w:sz w:val="24"/>
                <w:szCs w:val="24"/>
              </w:rPr>
              <w:t xml:space="preserve"> постановлением </w:t>
            </w:r>
            <w:r w:rsidR="00037E9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300F1" w:rsidRPr="003300F1">
              <w:rPr>
                <w:rFonts w:ascii="Times New Roman" w:hAnsi="Times New Roman" w:cs="Times New Roman"/>
                <w:sz w:val="24"/>
                <w:szCs w:val="24"/>
              </w:rPr>
              <w:t>рави</w:t>
            </w:r>
            <w:r w:rsidR="00037E95">
              <w:rPr>
                <w:rFonts w:ascii="Times New Roman" w:hAnsi="Times New Roman" w:cs="Times New Roman"/>
                <w:sz w:val="24"/>
                <w:szCs w:val="24"/>
              </w:rPr>
              <w:t>тельства РФ от 06.09.2016 N 887</w:t>
            </w:r>
            <w:r w:rsidR="003300F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E95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300F1" w:rsidRPr="003300F1">
              <w:rPr>
                <w:rFonts w:ascii="Times New Roman" w:hAnsi="Times New Roman" w:cs="Times New Roman"/>
                <w:sz w:val="24"/>
                <w:szCs w:val="24"/>
              </w:rPr>
              <w:t>Об общих требованиях к нормативным правовым актам, муниципальным правовым актам, регулирующим предоставление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</w:t>
            </w:r>
            <w:r w:rsidR="003300F1">
              <w:rPr>
                <w:rFonts w:ascii="Times New Roman" w:hAnsi="Times New Roman" w:cs="Times New Roman"/>
                <w:sz w:val="24"/>
                <w:szCs w:val="24"/>
              </w:rPr>
              <w:t>слуг</w:t>
            </w:r>
            <w:r w:rsidR="00037E9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3300F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12529" w:rsidRPr="00912529" w:rsidRDefault="00912529" w:rsidP="00D132EE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5387" w:rsidRPr="001A7321" w:rsidRDefault="00E95F70" w:rsidP="00396CF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4.2. </w:t>
            </w:r>
            <w:r w:rsidR="00037E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</w:t>
            </w:r>
            <w:r w:rsidR="00396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возможность при предоставлении субсидии определить результа</w:t>
            </w:r>
            <w:r w:rsidR="00625F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 ее предоставления</w:t>
            </w:r>
            <w:r w:rsidR="00037E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и показатель</w:t>
            </w:r>
            <w:r w:rsidR="00625F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,</w:t>
            </w:r>
            <w:r w:rsidR="00396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</w:t>
            </w:r>
            <w:r w:rsidR="00037E9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еобходимый</w:t>
            </w:r>
            <w:r w:rsidR="00396CFF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результата</w:t>
            </w:r>
            <w:r w:rsidR="00625FD8">
              <w:rPr>
                <w:rFonts w:ascii="Times New Roman" w:hAnsi="Times New Roman" w:cs="Times New Roman"/>
                <w:sz w:val="24"/>
                <w:szCs w:val="24"/>
              </w:rPr>
              <w:t xml:space="preserve"> ее</w:t>
            </w:r>
            <w:r w:rsidR="00037E95">
              <w:rPr>
                <w:rFonts w:ascii="Times New Roman" w:hAnsi="Times New Roman" w:cs="Times New Roman"/>
                <w:sz w:val="24"/>
                <w:szCs w:val="24"/>
              </w:rPr>
              <w:t xml:space="preserve"> предоставления</w:t>
            </w:r>
            <w:r w:rsidR="00396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396CF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B3BA5" w:rsidRDefault="00E95F70" w:rsidP="00625FD8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3BA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5. Описание предлагаемого способа муниципального регулирования, иных возможных способов решения проблемы:</w:t>
            </w:r>
            <w:r w:rsidRPr="001B3BA5">
              <w:rPr>
                <w:rFonts w:ascii="Times New Roman" w:hAnsi="Times New Roman" w:cs="Times New Roman"/>
                <w:sz w:val="24"/>
                <w:szCs w:val="24"/>
              </w:rPr>
              <w:t xml:space="preserve"> предлагается </w:t>
            </w:r>
            <w:r w:rsidR="00B96BCB" w:rsidRPr="001B3BA5">
              <w:rPr>
                <w:rFonts w:ascii="Times New Roman" w:hAnsi="Times New Roman" w:cs="Times New Roman"/>
                <w:sz w:val="24"/>
                <w:szCs w:val="24"/>
              </w:rPr>
              <w:t xml:space="preserve">установить </w:t>
            </w:r>
            <w:r w:rsidR="00037E95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  <w:r w:rsidR="00396CFF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результата </w:t>
            </w:r>
            <w:r w:rsidR="00396CF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предоставления субсидии такой</w:t>
            </w:r>
            <w:r w:rsidR="00037E95">
              <w:rPr>
                <w:rFonts w:ascii="Times New Roman" w:hAnsi="Times New Roman" w:cs="Times New Roman"/>
                <w:sz w:val="24"/>
                <w:szCs w:val="24"/>
              </w:rPr>
              <w:t>, как:</w:t>
            </w:r>
            <w:r w:rsidR="00396CFF">
              <w:rPr>
                <w:rFonts w:ascii="Times New Roman" w:hAnsi="Times New Roman" w:cs="Times New Roman"/>
                <w:sz w:val="24"/>
                <w:szCs w:val="24"/>
              </w:rPr>
              <w:t xml:space="preserve"> как </w:t>
            </w:r>
            <w:r w:rsidR="00037E95">
              <w:rPr>
                <w:rFonts w:ascii="Times New Roman" w:hAnsi="Times New Roman" w:cs="Times New Roman"/>
                <w:sz w:val="24"/>
                <w:szCs w:val="24"/>
              </w:rPr>
              <w:t>сохранение</w:t>
            </w:r>
            <w:r w:rsidR="004D0AC9" w:rsidRPr="001B3BA5">
              <w:rPr>
                <w:rFonts w:ascii="Times New Roman" w:hAnsi="Times New Roman" w:cs="Times New Roman"/>
                <w:sz w:val="24"/>
                <w:szCs w:val="24"/>
              </w:rPr>
              <w:t xml:space="preserve"> и (или) увеличение поголовья сельскохозяйственных животных в хозяйствах населения, у индивидуальных предпринимателей, являющихся сельскохозяйственными товаропроизводите</w:t>
            </w:r>
            <w:r w:rsidR="001A4068">
              <w:rPr>
                <w:rFonts w:ascii="Times New Roman" w:hAnsi="Times New Roman" w:cs="Times New Roman"/>
                <w:sz w:val="24"/>
                <w:szCs w:val="24"/>
              </w:rPr>
              <w:t>лями, и крестьянскими фермерскими</w:t>
            </w:r>
            <w:r w:rsidR="004D0AC9" w:rsidRPr="001B3BA5"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хозяйствами на 1 января отчетного года к ур</w:t>
            </w:r>
            <w:r w:rsidR="00037E95">
              <w:rPr>
                <w:rFonts w:ascii="Times New Roman" w:hAnsi="Times New Roman" w:cs="Times New Roman"/>
                <w:sz w:val="24"/>
                <w:szCs w:val="24"/>
              </w:rPr>
              <w:t xml:space="preserve">овню текущего года </w:t>
            </w:r>
            <w:r w:rsidR="00457C81">
              <w:rPr>
                <w:rFonts w:ascii="Times New Roman" w:hAnsi="Times New Roman" w:cs="Times New Roman"/>
                <w:sz w:val="24"/>
                <w:szCs w:val="24"/>
              </w:rPr>
              <w:t>в качестве показателя</w:t>
            </w:r>
            <w:r w:rsidR="00037E95">
              <w:rPr>
                <w:rFonts w:ascii="Times New Roman" w:hAnsi="Times New Roman" w:cs="Times New Roman"/>
                <w:sz w:val="24"/>
                <w:szCs w:val="24"/>
              </w:rPr>
              <w:t>, необходимого</w:t>
            </w:r>
            <w:r w:rsidR="00457C81">
              <w:rPr>
                <w:rFonts w:ascii="Times New Roman" w:hAnsi="Times New Roman" w:cs="Times New Roman"/>
                <w:sz w:val="24"/>
                <w:szCs w:val="24"/>
              </w:rPr>
              <w:t xml:space="preserve"> для достижения рез</w:t>
            </w:r>
            <w:r w:rsidR="00625FD8">
              <w:rPr>
                <w:rFonts w:ascii="Times New Roman" w:hAnsi="Times New Roman" w:cs="Times New Roman"/>
                <w:sz w:val="24"/>
                <w:szCs w:val="24"/>
              </w:rPr>
              <w:t>ультата предоставления субсидии</w:t>
            </w:r>
            <w:r w:rsidR="00D734F2">
              <w:rPr>
                <w:rFonts w:ascii="Times New Roman" w:hAnsi="Times New Roman" w:cs="Times New Roman"/>
                <w:sz w:val="24"/>
                <w:szCs w:val="24"/>
              </w:rPr>
              <w:t xml:space="preserve">: поголовье </w:t>
            </w:r>
            <w:r w:rsidR="00804A0E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</w:t>
            </w:r>
            <w:r w:rsidR="00D734F2">
              <w:rPr>
                <w:rFonts w:ascii="Times New Roman" w:hAnsi="Times New Roman" w:cs="Times New Roman"/>
                <w:sz w:val="24"/>
                <w:szCs w:val="24"/>
              </w:rPr>
              <w:t xml:space="preserve"> животных у </w:t>
            </w:r>
            <w:r w:rsidR="00804A0E">
              <w:rPr>
                <w:rFonts w:ascii="Times New Roman" w:hAnsi="Times New Roman" w:cs="Times New Roman"/>
                <w:sz w:val="24"/>
                <w:szCs w:val="24"/>
              </w:rPr>
              <w:t>получателя</w:t>
            </w:r>
            <w:r w:rsidR="00D734F2">
              <w:rPr>
                <w:rFonts w:ascii="Times New Roman" w:hAnsi="Times New Roman" w:cs="Times New Roman"/>
                <w:sz w:val="24"/>
                <w:szCs w:val="24"/>
              </w:rPr>
              <w:t xml:space="preserve"> субсидии на 1 января отчетного года</w:t>
            </w:r>
            <w:r w:rsidR="00804A0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1A732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6. Ссылка на нормативные правовые акты или их отдельные положения, в соответствии с которыми осуществляется муниципальное регулирование:</w:t>
            </w:r>
            <w:r w:rsidR="0047271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A7321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ст. 78 Бюджетного кодекса Российской </w:t>
            </w:r>
            <w:r w:rsidR="00625FD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Федерации,</w:t>
            </w:r>
            <w:r w:rsidR="00162A8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Постановление Правительства РФ от 06.09.2016 № 887.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 Сведения об основных группах субъектов предпринимательской и инвестиционной деятельности, иных группах, включая органы местного самоуправления, муниципальные организации, интересы которых затрагиваются предлагаемым муниципальным регулированием, количественная оценка таких групп: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7.1. Основные затрагиваемые группы:</w:t>
            </w:r>
          </w:p>
          <w:p w:rsidR="00E95F70" w:rsidRPr="001A7321" w:rsidRDefault="00E95F70" w:rsidP="006935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1)</w:t>
            </w:r>
            <w:r w:rsidR="0069350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625FD8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D610C">
              <w:rPr>
                <w:rFonts w:ascii="Times New Roman" w:hAnsi="Times New Roman" w:cs="Times New Roman"/>
                <w:sz w:val="24"/>
                <w:szCs w:val="24"/>
              </w:rPr>
              <w:t>озяйства</w:t>
            </w:r>
            <w:r w:rsidR="006D610C" w:rsidRPr="002246A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625FD8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6D61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25FD8">
              <w:rPr>
                <w:rFonts w:ascii="Times New Roman" w:hAnsi="Times New Roman" w:cs="Times New Roman"/>
                <w:sz w:val="24"/>
                <w:szCs w:val="24"/>
              </w:rPr>
              <w:t>2) И</w:t>
            </w:r>
            <w:r w:rsidR="00162A85">
              <w:rPr>
                <w:rFonts w:ascii="Times New Roman" w:hAnsi="Times New Roman" w:cs="Times New Roman"/>
                <w:sz w:val="24"/>
                <w:szCs w:val="24"/>
              </w:rPr>
              <w:t>ндивидуальные предприниматели, являющиес</w:t>
            </w:r>
            <w:r w:rsidR="00162A85" w:rsidRPr="002246A4">
              <w:rPr>
                <w:rFonts w:ascii="Times New Roman" w:hAnsi="Times New Roman" w:cs="Times New Roman"/>
                <w:sz w:val="24"/>
                <w:szCs w:val="24"/>
              </w:rPr>
              <w:t>я сельскохозяйственными товаро</w:t>
            </w:r>
            <w:r w:rsidR="00162A85">
              <w:rPr>
                <w:rFonts w:ascii="Times New Roman" w:hAnsi="Times New Roman" w:cs="Times New Roman"/>
                <w:sz w:val="24"/>
                <w:szCs w:val="24"/>
              </w:rPr>
              <w:t>производителями, и крестьянские фермерские хозяйства</w:t>
            </w:r>
            <w:r w:rsidR="0069350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1A7321" w:rsidRDefault="00625FD8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</w:t>
            </w:r>
            <w:r w:rsidR="0069350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Администрация Каргасокского района.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6D610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7.2. Оценка количества участников отношений (по каждой затрагиваемой группе):</w:t>
            </w:r>
          </w:p>
          <w:p w:rsidR="0064523F" w:rsidRPr="001A7321" w:rsidRDefault="00E95F70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на стадии разработки проекта:</w:t>
            </w:r>
          </w:p>
          <w:p w:rsidR="009516C5" w:rsidRDefault="006D610C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Pr="002246A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9516C5">
              <w:rPr>
                <w:rFonts w:ascii="Times New Roman" w:hAnsi="Times New Roman" w:cs="Times New Roman"/>
                <w:sz w:val="24"/>
                <w:szCs w:val="24"/>
              </w:rPr>
              <w:t xml:space="preserve"> – 15 ед.;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являющиес</w:t>
            </w:r>
            <w:r w:rsidRPr="002246A4">
              <w:rPr>
                <w:rFonts w:ascii="Times New Roman" w:hAnsi="Times New Roman" w:cs="Times New Roman"/>
                <w:sz w:val="24"/>
                <w:szCs w:val="24"/>
              </w:rPr>
              <w:t>я сельскохозяйственными товаро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производителями, и крестьянские фермерские хозяйства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16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– </w:t>
            </w:r>
          </w:p>
          <w:p w:rsidR="0064523F" w:rsidRPr="001A7321" w:rsidRDefault="009516C5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ед.;</w:t>
            </w:r>
          </w:p>
          <w:p w:rsidR="00E95F70" w:rsidRPr="001A7321" w:rsidRDefault="0064523F" w:rsidP="006452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</w:t>
            </w:r>
            <w:r w:rsidR="009516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трация Каргасокского района – 1</w:t>
            </w:r>
            <w:r w:rsidR="00457C8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ед.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 после введения предполагаемого регулирования:</w:t>
            </w:r>
          </w:p>
          <w:p w:rsidR="009516C5" w:rsidRDefault="006D610C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хозяйства</w:t>
            </w:r>
            <w:r w:rsidRPr="002246A4">
              <w:rPr>
                <w:rFonts w:ascii="Times New Roman" w:hAnsi="Times New Roman" w:cs="Times New Roman"/>
                <w:sz w:val="24"/>
                <w:szCs w:val="24"/>
              </w:rPr>
              <w:t xml:space="preserve"> населения</w:t>
            </w:r>
            <w:r w:rsidR="009516C5">
              <w:rPr>
                <w:rFonts w:ascii="Times New Roman" w:hAnsi="Times New Roman" w:cs="Times New Roman"/>
                <w:sz w:val="24"/>
                <w:szCs w:val="24"/>
              </w:rPr>
              <w:t xml:space="preserve"> – 15 ед.;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индивидуальные предприниматели, являющиес</w:t>
            </w:r>
            <w:r w:rsidRPr="002246A4">
              <w:rPr>
                <w:rFonts w:ascii="Times New Roman" w:hAnsi="Times New Roman" w:cs="Times New Roman"/>
                <w:sz w:val="24"/>
                <w:szCs w:val="24"/>
              </w:rPr>
              <w:t>я сельскохозяйственными товаро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производителями, и крестьянские фермерские хозяйства</w:t>
            </w: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9516C5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–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64523F" w:rsidRPr="001A7321" w:rsidRDefault="006D610C" w:rsidP="0064523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ед.</w:t>
            </w:r>
            <w:r w:rsidR="0064523F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64523F" w:rsidRPr="001A7321" w:rsidRDefault="0064523F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Администрация Каргасокского района – 1 ед.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8. Новые функции, полномочия, права и обязанности органов местного самоуправления, возникающие (изменяющиеся) при муниципальном регулировании: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не предполагаются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9. Новые обязанности, запреты и ограничения для субъектов предпринимательской и инвестиционной деятельности либо характеристика изменений содержания существующих обязанностей, запретов и ограничений для таких субъектов: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 предполагаются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 Оценка соответствующих расходов (доходов) бюджетов бюджетной системы РФ, возникающих при муниципальном регулировании: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10.1. Федеральный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0 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(ноль) рублей.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10.2. Региональный бюджет: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10.3. Муниципальный бюджет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10.4. Внебюджетные фонды: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(ноль) рублей.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B7C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11. Оценка расходов субъектов предпринимательской и инвестиционной деятельности в случае, когда реализация проекта нормативного правового акта будет способствовать возникновению расходов:</w:t>
            </w:r>
            <w:r w:rsidR="00EB7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25000,00 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</w:t>
            </w:r>
            <w:r w:rsidR="00EB7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Двадцать пять тысяч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 рублей</w:t>
            </w:r>
            <w:r w:rsidR="00EB7C0D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00 копеек</w:t>
            </w:r>
            <w:r w:rsidR="00DA47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на одну условную голову</w:t>
            </w:r>
            <w:bookmarkStart w:id="0" w:name="_GoBack"/>
            <w:bookmarkEnd w:id="0"/>
            <w:r w:rsidR="00DA479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в год.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324E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12. Ожидаемые результаты и риски решения проблемы предложенным способом регулирования, риски негативных последствий: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сокращение случаев возврата предоставленных субсидий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по результатам проверок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Риски решения проблемы предл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оженным способом регулирования и </w:t>
            </w:r>
            <w:r w:rsidR="00324EB8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риски негативных последствий отсутствуют.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6D610C" w:rsidRDefault="00E95F70" w:rsidP="009516C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highlight w:val="yellow"/>
                <w:lang w:eastAsia="en-US"/>
              </w:rPr>
            </w:pPr>
            <w:r w:rsidRPr="00BC1D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13. Описание методов контроля эффективности выбранного способа достижения цели регулирования:</w:t>
            </w:r>
            <w:r w:rsidR="00B96BCB" w:rsidRPr="00BC1D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BC1D14" w:rsidRPr="00BC1D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мониторинг отчет</w:t>
            </w:r>
            <w:r w:rsidR="00457C8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ов</w:t>
            </w:r>
            <w:r w:rsidR="00BC1D14" w:rsidRPr="00BC1D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457C8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о</w:t>
            </w:r>
            <w:r w:rsidR="00BC1D14" w:rsidRPr="00BC1D14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достижении </w:t>
            </w:r>
            <w:r w:rsidR="00457C8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результата</w:t>
            </w:r>
            <w:r w:rsidR="009516C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предоставления субсидии</w:t>
            </w:r>
            <w:r w:rsidR="00457C81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 xml:space="preserve"> </w:t>
            </w:r>
            <w:r w:rsidR="009516C5">
              <w:rPr>
                <w:rFonts w:ascii="Times New Roman" w:eastAsiaTheme="minorHAnsi" w:hAnsi="Times New Roman" w:cs="Times New Roman"/>
                <w:color w:val="000000" w:themeColor="text1"/>
                <w:sz w:val="24"/>
                <w:szCs w:val="24"/>
                <w:lang w:eastAsia="en-US"/>
              </w:rPr>
              <w:t>и показателя, необходимого для достижения результата предоставления субсидии.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14. Необходимые для достижения заявленных целей регулирования организационно-технические, методологические, информационные и иные мероприятия:</w:t>
            </w:r>
          </w:p>
        </w:tc>
      </w:tr>
      <w:tr w:rsidR="00E95F70" w:rsidRPr="00E95F70" w:rsidTr="001B3BA5">
        <w:tc>
          <w:tcPr>
            <w:tcW w:w="14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Мероприятия, необходимые для достижения целей регулирования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Сроки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Ожидаемый результат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Объем финансирования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Источник финансирования</w:t>
            </w:r>
          </w:p>
        </w:tc>
        <w:tc>
          <w:tcPr>
            <w:tcW w:w="154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1B3BA5">
        <w:tc>
          <w:tcPr>
            <w:tcW w:w="14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67752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677520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AF67B4" w:rsidP="00AF67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5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95F70" w:rsidRPr="001A7321" w:rsidRDefault="00E95F70" w:rsidP="00E95F70">
            <w:pPr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 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отношения:</w:t>
            </w:r>
            <w:r w:rsidR="00F43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10 июля 2020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года.</w:t>
            </w:r>
          </w:p>
          <w:p w:rsidR="004C264E" w:rsidRPr="001A7321" w:rsidRDefault="00E95F70" w:rsidP="004C26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15.1. Необходимость установления переходного периода и (или) отсрочка введения пре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дполагаемого регулирования: отсутствует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FA73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15.2. Необходимость распространения предлагаемого регулирования на ра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нее возникшие отношения:</w:t>
            </w:r>
            <w:r w:rsidR="00FA7387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отсутствует</w:t>
            </w:r>
            <w:r w:rsidR="00AF67B4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</w:tc>
      </w:tr>
      <w:tr w:rsidR="00E95F70" w:rsidRPr="00E95F70" w:rsidTr="00993CB1">
        <w:tc>
          <w:tcPr>
            <w:tcW w:w="949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 Сведения о проведении публичных консультаций: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16.1. Полный электронный адрес размещения уведомления о проведении публичных консультаций, проекта нормативного правового акта, пояснительной записки к нему:</w:t>
            </w:r>
          </w:p>
          <w:p w:rsidR="00AE016B" w:rsidRPr="001A7321" w:rsidRDefault="00DA479C" w:rsidP="00E95F70">
            <w:pPr>
              <w:autoSpaceDE w:val="0"/>
              <w:autoSpaceDN w:val="0"/>
              <w:adjustRightInd w:val="0"/>
              <w:spacing w:after="0" w:line="240" w:lineRule="auto"/>
            </w:pPr>
            <w:hyperlink r:id="rId5" w:history="1">
              <w:r w:rsidR="00AE016B" w:rsidRPr="001A7321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http://www.kargasok.ru/tek_procedur.html</w:t>
              </w:r>
            </w:hyperlink>
            <w:r w:rsidR="00AE016B" w:rsidRPr="001A7321"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16.2. Срок проведения публичных консультаций:</w:t>
            </w:r>
          </w:p>
          <w:p w:rsidR="00E95F70" w:rsidRPr="001A7321" w:rsidRDefault="00FA7387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начало: "</w:t>
            </w:r>
            <w:r w:rsidR="00F43F18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21" мая 2020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;</w:t>
            </w:r>
          </w:p>
          <w:p w:rsidR="00E95F70" w:rsidRPr="001A7321" w:rsidRDefault="00F43F18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окончание: "18" июня 2020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г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ода</w:t>
            </w:r>
            <w:r w:rsidR="00E95F70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E95F70" w:rsidRPr="001A7321" w:rsidRDefault="00E95F70" w:rsidP="00E95F7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16.3. Иные сведения о проведении публичных консультаций: </w:t>
            </w:r>
            <w:r w:rsidR="004C264E" w:rsidRPr="001A7321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отсутствуют.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Администрация Каргасокского района</w:t>
      </w: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____                    </w:t>
      </w:r>
      <w:r w:rsidR="00FA7387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А.П. Ащеулов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_______________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br w:type="page"/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Приложение к Сводному отчету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hAnsi="Times New Roman" w:cs="Times New Roman"/>
          <w:bCs/>
        </w:rPr>
        <w:t>СВОДКА ПРЕДЛОЖЕНИЙ К СВОДНОМУ ОТЧЕТУ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 результатах проведения оценки регулирующего воздействия 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проекта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нормативного правового акта</w:t>
      </w:r>
    </w:p>
    <w:p w:rsidR="00E95F70" w:rsidRPr="00E95F70" w:rsidRDefault="00E95F70" w:rsidP="00E95F70">
      <w:pPr>
        <w:spacing w:line="240" w:lineRule="auto"/>
        <w:jc w:val="center"/>
        <w:rPr>
          <w:rFonts w:ascii="Times New Roman" w:hAnsi="Times New Roman" w:cs="Times New Roman"/>
          <w:bCs/>
        </w:rPr>
      </w:pPr>
    </w:p>
    <w:p w:rsidR="00F75CB2" w:rsidRDefault="00E95F70" w:rsidP="00F75CB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70">
        <w:rPr>
          <w:rFonts w:ascii="Times New Roman" w:hAnsi="Times New Roman" w:cs="Times New Roman"/>
          <w:sz w:val="24"/>
          <w:szCs w:val="24"/>
        </w:rPr>
        <w:t>Наименование проекта нормативног</w:t>
      </w:r>
      <w:r w:rsidR="002E3F6C">
        <w:rPr>
          <w:rFonts w:ascii="Times New Roman" w:hAnsi="Times New Roman" w:cs="Times New Roman"/>
          <w:sz w:val="24"/>
          <w:szCs w:val="24"/>
        </w:rPr>
        <w:t xml:space="preserve">о правового акта: </w:t>
      </w:r>
      <w:r w:rsidR="00F75CB2" w:rsidRPr="001A7321">
        <w:rPr>
          <w:rFonts w:ascii="Times New Roman" w:hAnsi="Times New Roman" w:cs="Times New Roman"/>
          <w:sz w:val="24"/>
          <w:szCs w:val="24"/>
        </w:rPr>
        <w:t>постановления Администрации Каргасокского района «О внесении изменений в постановление Админист</w:t>
      </w:r>
      <w:r w:rsidR="00F75CB2">
        <w:rPr>
          <w:rFonts w:ascii="Times New Roman" w:hAnsi="Times New Roman" w:cs="Times New Roman"/>
          <w:sz w:val="24"/>
          <w:szCs w:val="24"/>
        </w:rPr>
        <w:t>рации Каргасокского района от 01.06.2016 № 164</w:t>
      </w:r>
      <w:r w:rsidR="00F75CB2" w:rsidRPr="001A7321">
        <w:rPr>
          <w:rFonts w:ascii="Times New Roman" w:hAnsi="Times New Roman" w:cs="Times New Roman"/>
          <w:sz w:val="24"/>
          <w:szCs w:val="24"/>
        </w:rPr>
        <w:t xml:space="preserve"> «</w:t>
      </w:r>
      <w:r w:rsidR="00F75CB2">
        <w:rPr>
          <w:rFonts w:ascii="Times New Roman" w:hAnsi="Times New Roman" w:cs="Times New Roman"/>
          <w:sz w:val="24"/>
          <w:szCs w:val="24"/>
        </w:rPr>
        <w:t>Об утверждении порядка предоставления субсидий на развитие личных подсобных хозяйств, развитие крестьянских (фермерских) хозяйств и индивидуальных предпринимателей, являющихся сельскохозяйственными товаропроизводителями</w:t>
      </w:r>
      <w:r w:rsidR="00F75CB2" w:rsidRPr="001A7321">
        <w:rPr>
          <w:rFonts w:ascii="Times New Roman" w:hAnsi="Times New Roman" w:cs="Times New Roman"/>
          <w:sz w:val="24"/>
          <w:szCs w:val="24"/>
        </w:rPr>
        <w:t>».</w:t>
      </w:r>
    </w:p>
    <w:p w:rsidR="00443666" w:rsidRPr="00A61077" w:rsidRDefault="00E95F70" w:rsidP="00F75CB2">
      <w:pPr>
        <w:spacing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hAnsi="Times New Roman" w:cs="Times New Roman"/>
          <w:sz w:val="24"/>
          <w:szCs w:val="24"/>
        </w:rPr>
        <w:t>Дата проведения публичного обсуждения</w:t>
      </w:r>
      <w:r w:rsidR="00F75CB2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начало: "21" мая 2020</w:t>
      </w:r>
      <w:r w:rsidR="00443666" w:rsidRPr="00A6107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</w:t>
      </w:r>
      <w:r w:rsidR="00443666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г</w:t>
      </w:r>
      <w:r w:rsidR="00F75CB2">
        <w:rPr>
          <w:rFonts w:ascii="Times New Roman" w:eastAsiaTheme="minorHAnsi" w:hAnsi="Times New Roman" w:cs="Times New Roman"/>
          <w:sz w:val="24"/>
          <w:szCs w:val="24"/>
          <w:lang w:eastAsia="en-US"/>
        </w:rPr>
        <w:t>ода окончание: "18" июня 2020</w:t>
      </w:r>
      <w:r w:rsidR="00443666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г</w:t>
      </w:r>
      <w:r w:rsidR="00443666" w:rsidRPr="00A61077">
        <w:rPr>
          <w:rFonts w:ascii="Times New Roman" w:eastAsiaTheme="minorHAnsi" w:hAnsi="Times New Roman" w:cs="Times New Roman"/>
          <w:sz w:val="24"/>
          <w:szCs w:val="24"/>
          <w:lang w:eastAsia="en-US"/>
        </w:rPr>
        <w:t>ода</w:t>
      </w:r>
      <w:r w:rsidR="00443666"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.</w:t>
      </w:r>
    </w:p>
    <w:p w:rsidR="00443666" w:rsidRPr="00A61077" w:rsidRDefault="00443666" w:rsidP="00443666">
      <w:pPr>
        <w:autoSpaceDE w:val="0"/>
        <w:autoSpaceDN w:val="0"/>
        <w:adjustRightInd w:val="0"/>
        <w:spacing w:after="0" w:line="240" w:lineRule="auto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4436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F70">
        <w:rPr>
          <w:rFonts w:ascii="Times New Roman" w:hAnsi="Times New Roman" w:cs="Times New Roman"/>
          <w:sz w:val="24"/>
          <w:szCs w:val="24"/>
        </w:rPr>
        <w:t xml:space="preserve">Количество экспертов, участвовавших в </w:t>
      </w:r>
      <w:r w:rsidR="00031BDB">
        <w:rPr>
          <w:rFonts w:ascii="Times New Roman" w:hAnsi="Times New Roman" w:cs="Times New Roman"/>
          <w:sz w:val="24"/>
          <w:szCs w:val="24"/>
        </w:rPr>
        <w:t>обсуждении: 0</w:t>
      </w:r>
      <w:r w:rsidRPr="00A61077">
        <w:rPr>
          <w:rFonts w:ascii="Times New Roman" w:hAnsi="Times New Roman" w:cs="Times New Roman"/>
          <w:sz w:val="24"/>
          <w:szCs w:val="24"/>
        </w:rPr>
        <w:t>.</w:t>
      </w:r>
    </w:p>
    <w:p w:rsidR="00E95F70" w:rsidRPr="00B96BCB" w:rsidRDefault="00E95F70" w:rsidP="00E95F7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95F70">
        <w:rPr>
          <w:rFonts w:ascii="Times New Roman" w:hAnsi="Times New Roman" w:cs="Times New Roman"/>
          <w:sz w:val="24"/>
          <w:szCs w:val="24"/>
        </w:rPr>
        <w:t>Дата формирования сводки предложений</w:t>
      </w:r>
      <w:r w:rsidRPr="00B96BCB">
        <w:rPr>
          <w:rFonts w:ascii="Times New Roman" w:hAnsi="Times New Roman" w:cs="Times New Roman"/>
          <w:sz w:val="24"/>
          <w:szCs w:val="24"/>
        </w:rPr>
        <w:t>:</w:t>
      </w:r>
      <w:r w:rsidR="00F75CB2">
        <w:rPr>
          <w:rFonts w:ascii="Times New Roman" w:hAnsi="Times New Roman" w:cs="Times New Roman"/>
          <w:sz w:val="24"/>
          <w:szCs w:val="24"/>
        </w:rPr>
        <w:t>19.06.2020</w:t>
      </w:r>
      <w:r w:rsidRPr="00A61077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5000" w:type="pct"/>
        <w:tblCellMar>
          <w:left w:w="107" w:type="dxa"/>
        </w:tblCellMar>
        <w:tblLook w:val="04A0" w:firstRow="1" w:lastRow="0" w:firstColumn="1" w:lastColumn="0" w:noHBand="0" w:noVBand="1"/>
      </w:tblPr>
      <w:tblGrid>
        <w:gridCol w:w="675"/>
        <w:gridCol w:w="2418"/>
        <w:gridCol w:w="3374"/>
        <w:gridCol w:w="1982"/>
        <w:gridCol w:w="1071"/>
        <w:gridCol w:w="50"/>
      </w:tblGrid>
      <w:tr w:rsidR="00E95F70" w:rsidRPr="00E95F70" w:rsidTr="00993CB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Участник обсуждения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Позиция участника обсуждения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Theme="minorHAnsi" w:hAnsi="Times New Roman" w:cs="Times New Roman"/>
                <w:lang w:eastAsia="en-US"/>
              </w:rPr>
            </w:pPr>
            <w:r w:rsidRPr="00E95F70">
              <w:rPr>
                <w:rFonts w:ascii="Times New Roman" w:eastAsia="Arial" w:hAnsi="Times New Roman" w:cs="Times New Roman"/>
                <w:b/>
                <w:lang w:eastAsia="en-US"/>
              </w:rPr>
              <w:t>Комментарии разработчика</w:t>
            </w:r>
          </w:p>
        </w:tc>
      </w:tr>
      <w:tr w:rsidR="00E95F70" w:rsidRPr="00E95F70" w:rsidTr="00993CB1">
        <w:trPr>
          <w:trHeight w:val="270"/>
        </w:trPr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2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  <w:tc>
          <w:tcPr>
            <w:tcW w:w="337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Times New Roman" w:eastAsia="Arial" w:hAnsi="Times New Roman" w:cs="Times New Roman"/>
                <w:b/>
                <w:lang w:eastAsia="en-US"/>
              </w:rPr>
            </w:pPr>
            <w:r>
              <w:rPr>
                <w:rFonts w:ascii="Times New Roman" w:eastAsia="Arial" w:hAnsi="Times New Roman" w:cs="Times New Roman"/>
                <w:b/>
                <w:lang w:eastAsia="en-US"/>
              </w:rPr>
              <w:t>-</w:t>
            </w:r>
          </w:p>
        </w:tc>
      </w:tr>
      <w:tr w:rsidR="00E95F70" w:rsidRPr="00E95F70" w:rsidTr="00993CB1">
        <w:trPr>
          <w:trHeight w:val="270"/>
        </w:trPr>
        <w:tc>
          <w:tcPr>
            <w:tcW w:w="718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2603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730" w:type="dxa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  <w:tc>
          <w:tcPr>
            <w:tcW w:w="3371" w:type="dxa"/>
            <w:gridSpan w:val="3"/>
            <w:tcBorders>
              <w:top w:val="single" w:sz="4" w:space="0" w:color="auto"/>
            </w:tcBorders>
            <w:shd w:val="clear" w:color="auto" w:fill="auto"/>
            <w:tcMar>
              <w:left w:w="107" w:type="dxa"/>
            </w:tcMar>
            <w:vAlign w:val="center"/>
          </w:tcPr>
          <w:p w:rsidR="00E95F70" w:rsidRPr="00E95F70" w:rsidRDefault="00E95F70" w:rsidP="00E95F70">
            <w:pPr>
              <w:spacing w:line="240" w:lineRule="auto"/>
              <w:jc w:val="center"/>
              <w:rPr>
                <w:rFonts w:ascii="Arial" w:eastAsia="Arial" w:hAnsi="Arial" w:cs="Arial"/>
                <w:b/>
                <w:lang w:eastAsia="en-US"/>
              </w:rPr>
            </w:pPr>
          </w:p>
        </w:tc>
      </w:tr>
      <w:tr w:rsidR="00E95F70" w:rsidRPr="00E95F70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поступивших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F70" w:rsidRPr="00E95F70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F70" w:rsidRPr="00E95F70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частично 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E95F70" w:rsidRPr="00E95F70" w:rsidTr="00993CB1">
        <w:tblPrEx>
          <w:tbl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  <w:insideH w:val="single" w:sz="4" w:space="0" w:color="00000A"/>
            <w:insideV w:val="single" w:sz="4" w:space="0" w:color="00000A"/>
          </w:tblBorders>
          <w:tblCellMar>
            <w:left w:w="57" w:type="dxa"/>
          </w:tblCellMar>
          <w:tblLook w:val="01E0" w:firstRow="1" w:lastRow="1" w:firstColumn="1" w:lastColumn="1" w:noHBand="0" w:noVBand="0"/>
        </w:tblPrEx>
        <w:trPr>
          <w:gridAfter w:val="1"/>
          <w:wAfter w:w="25" w:type="dxa"/>
        </w:trPr>
        <w:tc>
          <w:tcPr>
            <w:tcW w:w="9221" w:type="dxa"/>
            <w:gridSpan w:val="4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E95F70">
              <w:rPr>
                <w:rFonts w:ascii="Times New Roman" w:hAnsi="Times New Roman" w:cs="Times New Roman"/>
              </w:rPr>
              <w:t>Общее количество неучтенных предложений</w:t>
            </w:r>
          </w:p>
        </w:tc>
        <w:tc>
          <w:tcPr>
            <w:tcW w:w="11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7" w:type="dxa"/>
            </w:tcMar>
          </w:tcPr>
          <w:p w:rsidR="00E95F70" w:rsidRPr="00E95F70" w:rsidRDefault="00E95F70" w:rsidP="00E95F70">
            <w:pPr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</w:tbl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Разработчик проекта нормативного правового акта:</w:t>
      </w:r>
      <w:r w:rsidR="001F712E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Администрация Каргасокского района</w:t>
      </w:r>
    </w:p>
    <w:p w:rsidR="00A61077" w:rsidRPr="00E95F70" w:rsidRDefault="00A61077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>_________</w:t>
      </w:r>
      <w:r w:rsidR="0044366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___                     </w:t>
      </w:r>
      <w:r w:rsidR="00B96BCB">
        <w:rPr>
          <w:rFonts w:ascii="Times New Roman" w:eastAsiaTheme="minorHAnsi" w:hAnsi="Times New Roman" w:cs="Times New Roman"/>
          <w:sz w:val="24"/>
          <w:szCs w:val="24"/>
          <w:u w:val="single"/>
          <w:lang w:eastAsia="en-US"/>
        </w:rPr>
        <w:t>А.П. Ащеулов</w:t>
      </w: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                _______________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E95F7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(подпись)                                 (Ф.И.О.)                                (дата)</w:t>
      </w:r>
    </w:p>
    <w:p w:rsidR="00E95F70" w:rsidRPr="00E95F70" w:rsidRDefault="00E95F70" w:rsidP="00E95F7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7E48A7" w:rsidRDefault="007E48A7"/>
    <w:sectPr w:rsidR="007E48A7" w:rsidSect="00A61077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95F70"/>
    <w:rsid w:val="00031BDB"/>
    <w:rsid w:val="00037E95"/>
    <w:rsid w:val="000C3BF8"/>
    <w:rsid w:val="00162A85"/>
    <w:rsid w:val="001A4068"/>
    <w:rsid w:val="001A7321"/>
    <w:rsid w:val="001B3BA5"/>
    <w:rsid w:val="001F712E"/>
    <w:rsid w:val="002772BD"/>
    <w:rsid w:val="002E3F6C"/>
    <w:rsid w:val="0030765B"/>
    <w:rsid w:val="003120E5"/>
    <w:rsid w:val="00324EB8"/>
    <w:rsid w:val="003300F1"/>
    <w:rsid w:val="00396CFF"/>
    <w:rsid w:val="00443666"/>
    <w:rsid w:val="00457C81"/>
    <w:rsid w:val="0046028F"/>
    <w:rsid w:val="00472013"/>
    <w:rsid w:val="00472717"/>
    <w:rsid w:val="004C264E"/>
    <w:rsid w:val="004D0AC9"/>
    <w:rsid w:val="00503A17"/>
    <w:rsid w:val="00625FD8"/>
    <w:rsid w:val="0064523F"/>
    <w:rsid w:val="00665387"/>
    <w:rsid w:val="00677520"/>
    <w:rsid w:val="0069350F"/>
    <w:rsid w:val="006D610C"/>
    <w:rsid w:val="006E2BE5"/>
    <w:rsid w:val="007E48A7"/>
    <w:rsid w:val="00804A0E"/>
    <w:rsid w:val="00912529"/>
    <w:rsid w:val="009516C5"/>
    <w:rsid w:val="00954826"/>
    <w:rsid w:val="00980F64"/>
    <w:rsid w:val="00A61077"/>
    <w:rsid w:val="00A9671D"/>
    <w:rsid w:val="00AE016B"/>
    <w:rsid w:val="00AF67B4"/>
    <w:rsid w:val="00B96BCB"/>
    <w:rsid w:val="00BC14E1"/>
    <w:rsid w:val="00BC1D14"/>
    <w:rsid w:val="00BE78F0"/>
    <w:rsid w:val="00C327E4"/>
    <w:rsid w:val="00C95A3F"/>
    <w:rsid w:val="00D132EE"/>
    <w:rsid w:val="00D734F2"/>
    <w:rsid w:val="00D83014"/>
    <w:rsid w:val="00DA479C"/>
    <w:rsid w:val="00DE1B5E"/>
    <w:rsid w:val="00E95F70"/>
    <w:rsid w:val="00EA5D3C"/>
    <w:rsid w:val="00EB1200"/>
    <w:rsid w:val="00EB7C0D"/>
    <w:rsid w:val="00EE03CA"/>
    <w:rsid w:val="00F43F18"/>
    <w:rsid w:val="00F64AB6"/>
    <w:rsid w:val="00F75CB2"/>
    <w:rsid w:val="00FA7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C0A06E"/>
  <w15:docId w15:val="{DA07A227-98BC-477F-97CC-D16355C8D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E016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A40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40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gasok.ru/tek_procedur.html" TargetMode="External"/><Relationship Id="rId4" Type="http://schemas.openxmlformats.org/officeDocument/2006/relationships/hyperlink" Target="mailto:mbyk8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619</TotalTime>
  <Pages>4</Pages>
  <Words>1359</Words>
  <Characters>7748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petrova</dc:creator>
  <cp:keywords/>
  <dc:description/>
  <cp:lastModifiedBy>Данила Андрее. Иванов</cp:lastModifiedBy>
  <cp:revision>36</cp:revision>
  <cp:lastPrinted>2020-06-22T07:42:00Z</cp:lastPrinted>
  <dcterms:created xsi:type="dcterms:W3CDTF">2017-09-04T02:21:00Z</dcterms:created>
  <dcterms:modified xsi:type="dcterms:W3CDTF">2020-06-23T09:07:00Z</dcterms:modified>
</cp:coreProperties>
</file>