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BB03B8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BB03B8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</w:t>
            </w:r>
            <w:r w:rsidR="00816ADB" w:rsidRPr="00BB03B8">
              <w:rPr>
                <w:rFonts w:ascii="Times New Roman" w:hAnsi="Times New Roman" w:cs="Times New Roman"/>
                <w:sz w:val="24"/>
                <w:szCs w:val="24"/>
              </w:rPr>
              <w:t>нистрации Каргасокского района «Об утверждении Порядка предоставления поддержки инвесторам, реализующим инвестиционные проекты на территории муниципального образования «Каргасокский район»</w:t>
            </w:r>
            <w:r w:rsidR="00BC14E1" w:rsidRPr="00BB0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816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BB03B8" w:rsidRDefault="00E95F70" w:rsidP="00816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Администрация Каргасокского района.</w:t>
            </w:r>
          </w:p>
          <w:p w:rsidR="00E95F70" w:rsidRPr="00BB03B8" w:rsidRDefault="00E95F70" w:rsidP="00816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 исполнителя проекта нормативного правового акта: Иванов Данила Андреевич.</w:t>
            </w:r>
          </w:p>
          <w:p w:rsidR="00E95F70" w:rsidRPr="00BB03B8" w:rsidRDefault="00E95F70" w:rsidP="00816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Главный специалист по </w:t>
            </w:r>
            <w:r w:rsidR="00816ADB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потребительскому рынку и развитию предпринимательства 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отдела экономики и социального развития Администрации Каргасокского района.</w:t>
            </w:r>
          </w:p>
          <w:p w:rsidR="00E95F70" w:rsidRPr="00BB03B8" w:rsidRDefault="001A7321" w:rsidP="00816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83825323483</w:t>
            </w:r>
            <w:r w:rsidR="00E95F70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BB03B8" w:rsidRDefault="00E95F70" w:rsidP="00816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69350F" w:rsidRPr="00BB03B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ivanov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danil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2014@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r w:rsidR="000C3BF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BB03B8" w:rsidRDefault="00E95F70" w:rsidP="00816A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 Степень регулирующего воздействия проекта нормативного правового акта (высокая/средняя/низкая): низкая.</w:t>
            </w:r>
          </w:p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 Обоснование отнесения проекта нормативного правового акта к определенной сте</w:t>
            </w:r>
            <w:r w:rsidR="00371EB3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пени регулирующего воздействия:</w:t>
            </w:r>
          </w:p>
          <w:p w:rsidR="00EA5D3C" w:rsidRPr="00BB03B8" w:rsidRDefault="00EA5D3C" w:rsidP="0037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EB3" w:rsidRPr="00BB03B8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акта не 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      </w:r>
            <w:r w:rsidR="00371EB3" w:rsidRPr="00BB03B8">
              <w:rPr>
                <w:rFonts w:ascii="Times New Roman" w:hAnsi="Times New Roman" w:cs="Times New Roman"/>
                <w:sz w:val="24"/>
                <w:szCs w:val="24"/>
              </w:rPr>
              <w:t xml:space="preserve"> Данным правовым актом предполагается установление права субъектов предпринимательской и инвестиционной деятельности подать заявление на предоставление льготы, которым они могут воспользоваться при наступление соответствующих данному праву оснований.</w:t>
            </w:r>
          </w:p>
        </w:tc>
      </w:tr>
      <w:tr w:rsidR="00E95F70" w:rsidRPr="00BB03B8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BB03B8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BB03B8" w:rsidRDefault="00E95F70" w:rsidP="0082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677520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72B3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абзацем 2 пункта 2.11 Порядка и условий предоставления в аренду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Каргасокского района от 27.08.2019 № 255 «Об утверждении Порядка и условий предоставления в аренду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</w:t>
            </w:r>
            <w:r w:rsidR="008272B3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абзацем 1 пункта 9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район», утвержденного Решением Думы Каргасокского района от 26.10.2016 № 87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район», подпунктом 2 пункта 4 Решения Думы Каргасокского района от 10.11.2010 № 13 «Об установлении земельного налога на межселенных территориях муниципального о</w:t>
            </w:r>
            <w:r w:rsidR="00F57202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 «Каргасокский район» предусмотрены льготы для инвесторов, реализующих инвестиционные проекты. Также данными нормативными актами установлено, что заявления о предоставлении льгот рассматриваются в порядке, установленном Администрацией Каргасокского района. В</w:t>
            </w:r>
            <w:r w:rsidR="00677520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настоящее </w:t>
            </w:r>
            <w:r w:rsidR="008272B3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57202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 Администрацией</w:t>
            </w:r>
            <w:r w:rsidR="008272B3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7202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Каргасокского района не утвержден правовой акт</w:t>
            </w:r>
            <w:r w:rsidR="008272B3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регламентирующий порядок рассмотрения</w:t>
            </w:r>
            <w:r w:rsidR="00F57202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</w:t>
            </w:r>
            <w:r w:rsidR="00371EB3" w:rsidRPr="00BB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на предоставление льгот.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BB03B8" w:rsidRDefault="00E95F70" w:rsidP="00677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  <w:r w:rsidR="00677520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негативные эффекты отсутствуют.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BB03B8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B96BCB" w:rsidRPr="00BB03B8">
              <w:rPr>
                <w:rFonts w:ascii="Times New Roman" w:hAnsi="Times New Roman" w:cs="Times New Roman"/>
                <w:sz w:val="24"/>
                <w:szCs w:val="24"/>
              </w:rPr>
              <w:t>установить новый порядок проведения проверки соблюдения условий и целей предоставления субсидии, предусмотренный Положением о конкурсе предпринимательских проектов субъектов малого предпринимательства «Первый шаг».</w:t>
            </w:r>
          </w:p>
          <w:p w:rsidR="00910496" w:rsidRPr="00BB03B8" w:rsidRDefault="00910496" w:rsidP="0091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Проектом предполагается утвердить порядок, регламентирующий процедуру предоставления поддержки инвесторам реализующим, инвестиционные проекты на территории муниципального образования «Каргасокский район», по видам поддержки, указанным в пунктах 8 - 10 Раздела IV Положения о порядке и условиях участия муниципального образования «Каргасокский район» в реализации инвестиционных проектов, утвержденного решением Думы Каргасокского района от 27.08.2019 № 252 «Об утверждении Положения о порядке и условиях участия муниципального образования «Каргасокский район» в реализации инвестиционных проектов», а именно:</w:t>
            </w:r>
          </w:p>
          <w:p w:rsidR="00910496" w:rsidRPr="00BB03B8" w:rsidRDefault="00910496" w:rsidP="0091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- предоставление льготы по местным налогам;</w:t>
            </w:r>
          </w:p>
          <w:p w:rsidR="00910496" w:rsidRPr="00BB03B8" w:rsidRDefault="00910496" w:rsidP="0091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- предоставление на льготных условиях объектов имущества, находящихся в собственности муниципального образования «Каргасокский район», включенного в перечень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910496" w:rsidRPr="00BB03B8" w:rsidRDefault="00910496" w:rsidP="0091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- предоставление инвесторам не противоречащих законодательству Российской Федерации льготных условий пользования землей, находящейся в собственности муниципального образования «Каргасокский район», и государственная собственность на которую не разграничена.</w:t>
            </w:r>
          </w:p>
          <w:p w:rsidR="00910496" w:rsidRPr="00BB03B8" w:rsidRDefault="00910496" w:rsidP="0091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Помимо этого, Проектом определен перечень документов, предоставляемых потенциальным получателем поддержки, утверждается форма заявления на предоставление поддержки и типовая форма инвестиционного соглашения.</w:t>
            </w:r>
          </w:p>
          <w:p w:rsidR="00E95F70" w:rsidRPr="00BB03B8" w:rsidRDefault="00910496" w:rsidP="0091049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Также приводятся рекомендации для составления бизнес-плана, разрабатываемого для реализации инвестиционного проекта, претендующего на получение поддержки муниципального образования «Каргасокский район».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9B" w:rsidRPr="00BB03B8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3799B" w:rsidRPr="00BB03B8" w:rsidRDefault="00910496" w:rsidP="0003799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r w:rsidR="0003799B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ешение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Думы Каргасокского района от 27.08.2019 № 252 «Об утверждении Положения о порядке и условиях участия муниципального образования «Каргасокский район» в реализации инвестиционных проектов»</w:t>
            </w:r>
            <w:r w:rsidR="0003799B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3799B" w:rsidRPr="00BB03B8" w:rsidRDefault="00AA73AC" w:rsidP="0003799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абзац 2 пункта 2.11 Порядка и условий предоставления в аренду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Думы Каргасокского района от 27.08.2019 № 255 «Об утверждении Порядка и условий предоставления в аренду имущества, включенного в перечень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03799B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BB03B8" w:rsidRDefault="0003799B" w:rsidP="0003799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абзац 1 пункта 9 </w:t>
            </w:r>
            <w:hyperlink r:id="rId4" w:history="1">
              <w:r w:rsidRPr="00BB03B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Порядк</w:t>
              </w:r>
            </w:hyperlink>
            <w:r w:rsidRPr="00BB03B8">
              <w:t>а</w:t>
            </w:r>
            <w:r w:rsidRPr="00BB03B8">
              <w:rPr>
                <w:rFonts w:ascii="Times New Roman" w:hAnsi="Times New Roman"/>
                <w:sz w:val="24"/>
                <w:szCs w:val="24"/>
              </w:rPr>
              <w:t xml:space="preserve">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район», утвержденного Решением Думы Каргасокского района от 26.10.2016 № 87 </w:t>
            </w:r>
            <w:r w:rsidRPr="00BB03B8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район»;</w:t>
            </w:r>
          </w:p>
          <w:p w:rsidR="0003799B" w:rsidRPr="00BB03B8" w:rsidRDefault="0003799B" w:rsidP="0003799B">
            <w:pPr>
              <w:autoSpaceDE w:val="0"/>
              <w:autoSpaceDN w:val="0"/>
              <w:adjustRightInd w:val="0"/>
              <w:spacing w:after="0" w:line="240" w:lineRule="auto"/>
              <w:ind w:firstLine="50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подпункт 2 пункта 4 Решения Думы Каргасокского района от 10.11.2010 № 13 «Об установлении земельного налога на межселенных территориях муниципального образования «Каргасокский район».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22768D" w:rsidRPr="00BB03B8" w:rsidRDefault="00E95F70" w:rsidP="00227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69350F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768D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Инвесторы, претендующие на получение поддержки;</w:t>
            </w:r>
          </w:p>
          <w:p w:rsidR="00E95F70" w:rsidRPr="00BB03B8" w:rsidRDefault="00E95F70" w:rsidP="00227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</w:t>
            </w:r>
            <w:r w:rsidR="0069350F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Администрация Каргасокского района.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 Оценка количества участников отношений (по каждой затрагиваемой группе):</w:t>
            </w:r>
          </w:p>
          <w:p w:rsidR="0064523F" w:rsidRPr="00BB03B8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64523F" w:rsidRPr="00BB03B8" w:rsidRDefault="0022768D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Инвесторы, претендующие на получение поддержки – неопределённое количество участников;</w:t>
            </w:r>
          </w:p>
          <w:p w:rsidR="00E95F70" w:rsidRPr="00BB03B8" w:rsidRDefault="0064523F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Каргасокского района – 1 ед.</w:t>
            </w:r>
          </w:p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BB03B8" w:rsidRDefault="0022768D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Инвесторы, претендующие на получение поддержки</w:t>
            </w:r>
            <w:r w:rsidR="00FA7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="00FA7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неопределённое количество участников;</w:t>
            </w:r>
          </w:p>
          <w:p w:rsidR="0064523F" w:rsidRPr="00BB03B8" w:rsidRDefault="0064523F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Каргасокского района – 1 ед.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существующих обязанностей, запретов и ограничений для таких субъектов: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7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предполагаются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B8" w:rsidRPr="00BB03B8" w:rsidRDefault="00E95F70" w:rsidP="00B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Ожидаемые результаты и риски решения проблемы предложенным способом регулировани</w:t>
            </w:r>
            <w:r w:rsidR="00BB03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я, риски негативных последствий.</w:t>
            </w:r>
          </w:p>
          <w:p w:rsidR="00E95F70" w:rsidRPr="00BB03B8" w:rsidRDefault="00BB03B8" w:rsidP="00B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результат: поступление на рассмотрение заявлений о предоставлении льгот по видам поддержки, указанным в пунктах 8 - 10 Раздела IV Положения о порядке и условиях участия муниципального образования «Каргасокский район» в реализации инвестиционных проектов, утвержденного решением Думы Каргасокского района от 27.08.2019 № 252 «Об утверждении Положения о порядке и условиях участия муниципального образования «Каргасокский район» в реализации инвестиционных проектов»</w:t>
            </w:r>
            <w:r w:rsidR="00324EB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03B8" w:rsidRPr="00BB03B8" w:rsidRDefault="00BB03B8" w:rsidP="00B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решения проблемы предложенным способом регулирования отсутствуют.</w:t>
            </w:r>
          </w:p>
          <w:p w:rsidR="00BB03B8" w:rsidRPr="00BB03B8" w:rsidRDefault="00BB03B8" w:rsidP="00BB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негативных последствий отсутствуют.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371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AA73AC" w:rsidRPr="00BB03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B03B8" w:rsidRPr="00BB03B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мониторинг количества поступивших заявлений.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BB03B8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BB03B8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BB03B8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BB03B8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BB03B8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BB03B8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BB03B8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BB03B8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BB03B8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AA73AC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марта 2020</w:t>
            </w:r>
            <w:r w:rsidR="00AF67B4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4C264E" w:rsidRPr="00BB03B8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BB03B8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BB03B8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BB03B8" w:rsidRDefault="008C5A23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AE016B" w:rsidRPr="00BB03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BB03B8">
              <w:t>.</w:t>
            </w:r>
          </w:p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BB03B8" w:rsidRDefault="00AA73AC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начало: "10</w:t>
            </w:r>
            <w:r w:rsidR="00826388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 февраля 2020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BB03B8" w:rsidRDefault="00826388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"21" февраля 2020</w:t>
            </w:r>
            <w:r w:rsidR="00E95F70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BB03B8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BB03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BB03B8" w:rsidRDefault="00BB03B8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B03B8" w:rsidRDefault="00BB03B8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</w:t>
      </w:r>
      <w:r w:rsidR="00FA7387" w:rsidRPr="00BB03B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_______________</w:t>
      </w:r>
    </w:p>
    <w:p w:rsidR="00A61077" w:rsidRPr="00BB03B8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BB03B8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hAnsi="Times New Roman" w:cs="Times New Roman"/>
          <w:bCs/>
        </w:rPr>
        <w:t>СВОДКА ПРЕДЛОЖЕНИЙ К СВОДНОМУ ОТЧЕТУ</w:t>
      </w: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E95F70" w:rsidRPr="00BB03B8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E95F70" w:rsidRPr="00BB03B8" w:rsidRDefault="00E95F70" w:rsidP="00E9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3B8">
        <w:rPr>
          <w:rFonts w:ascii="Times New Roman" w:hAnsi="Times New Roman" w:cs="Times New Roman"/>
          <w:sz w:val="24"/>
          <w:szCs w:val="24"/>
        </w:rPr>
        <w:t>Наименование проекта нормативног</w:t>
      </w:r>
      <w:r w:rsidR="002E3F6C" w:rsidRPr="00BB03B8">
        <w:rPr>
          <w:rFonts w:ascii="Times New Roman" w:hAnsi="Times New Roman" w:cs="Times New Roman"/>
          <w:sz w:val="24"/>
          <w:szCs w:val="24"/>
        </w:rPr>
        <w:t xml:space="preserve">о правового акта: </w:t>
      </w:r>
      <w:r w:rsidR="00AA73AC" w:rsidRPr="00BB03B8">
        <w:rPr>
          <w:rFonts w:ascii="Times New Roman" w:hAnsi="Times New Roman" w:cs="Times New Roman"/>
          <w:sz w:val="24"/>
          <w:szCs w:val="24"/>
        </w:rPr>
        <w:t>проект постановления Администрации Каргасокского района «Об утверждении Порядка предоставления поддержки инвесторам, реализующим инвестиционные проекты на территории муниципального образования «Каргасокский район»</w:t>
      </w:r>
      <w:r w:rsidRPr="00BB03B8">
        <w:rPr>
          <w:rFonts w:ascii="Times New Roman" w:hAnsi="Times New Roman" w:cs="Times New Roman"/>
          <w:sz w:val="24"/>
          <w:szCs w:val="24"/>
        </w:rPr>
        <w:t>.</w:t>
      </w:r>
    </w:p>
    <w:p w:rsidR="00443666" w:rsidRPr="00BB03B8" w:rsidRDefault="00E95F70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AA73AC"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"10" февраля 2020</w:t>
      </w:r>
      <w:r w:rsidR="00443666"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  <w:r w:rsidR="00AA73AC"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 окончание: "21" февраля 2020</w:t>
      </w:r>
      <w:r w:rsidR="00443666"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443666" w:rsidRPr="00BB03B8" w:rsidRDefault="00443666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BB03B8" w:rsidRDefault="00E95F70" w:rsidP="0044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3B8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</w:t>
      </w:r>
      <w:r w:rsidR="00031BDB" w:rsidRPr="00BB03B8">
        <w:rPr>
          <w:rFonts w:ascii="Times New Roman" w:hAnsi="Times New Roman" w:cs="Times New Roman"/>
          <w:sz w:val="24"/>
          <w:szCs w:val="24"/>
        </w:rPr>
        <w:t>обсуждении: 0</w:t>
      </w:r>
      <w:r w:rsidRPr="00BB03B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95F70" w:rsidRPr="00BB03B8" w:rsidRDefault="00E95F70" w:rsidP="00E9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3B8">
        <w:rPr>
          <w:rFonts w:ascii="Times New Roman" w:hAnsi="Times New Roman" w:cs="Times New Roman"/>
          <w:sz w:val="24"/>
          <w:szCs w:val="24"/>
        </w:rPr>
        <w:t>Дата формирования сводки предложений:</w:t>
      </w:r>
      <w:r w:rsidR="008C5A23">
        <w:rPr>
          <w:rFonts w:ascii="Times New Roman" w:hAnsi="Times New Roman" w:cs="Times New Roman"/>
          <w:sz w:val="24"/>
          <w:szCs w:val="24"/>
        </w:rPr>
        <w:t>05.03</w:t>
      </w:r>
      <w:r w:rsidR="00AA73AC" w:rsidRPr="00BB03B8">
        <w:rPr>
          <w:rFonts w:ascii="Times New Roman" w:hAnsi="Times New Roman" w:cs="Times New Roman"/>
          <w:sz w:val="24"/>
          <w:szCs w:val="24"/>
        </w:rPr>
        <w:t>.2020</w:t>
      </w:r>
      <w:r w:rsidRPr="00BB03B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18"/>
        <w:gridCol w:w="3374"/>
        <w:gridCol w:w="1982"/>
        <w:gridCol w:w="1071"/>
        <w:gridCol w:w="50"/>
      </w:tblGrid>
      <w:tr w:rsidR="00E95F70" w:rsidRPr="00BB03B8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E95F70" w:rsidRPr="00BB03B8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 w:rsidRPr="00BB03B8"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</w:tr>
      <w:tr w:rsidR="00E95F70" w:rsidRPr="00BB03B8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BB03B8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E95F70" w:rsidRPr="00BB03B8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BB03B8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BB03B8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BB03B8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BB03B8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03B8">
              <w:rPr>
                <w:rFonts w:ascii="Times New Roman" w:hAnsi="Times New Roman" w:cs="Times New Roman"/>
              </w:rPr>
              <w:t>0</w:t>
            </w:r>
          </w:p>
        </w:tc>
      </w:tr>
    </w:tbl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A61077" w:rsidRPr="00BB03B8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BB03B8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43666"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                    </w:t>
      </w:r>
      <w:r w:rsidR="00B96BCB" w:rsidRPr="00BB03B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_______________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/>
    <w:sectPr w:rsidR="007E48A7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F70"/>
    <w:rsid w:val="00031BDB"/>
    <w:rsid w:val="00032B29"/>
    <w:rsid w:val="0003799B"/>
    <w:rsid w:val="000C3BF8"/>
    <w:rsid w:val="00165995"/>
    <w:rsid w:val="001A7321"/>
    <w:rsid w:val="001F712E"/>
    <w:rsid w:val="0022768D"/>
    <w:rsid w:val="002772BD"/>
    <w:rsid w:val="002E3F6C"/>
    <w:rsid w:val="00324EB8"/>
    <w:rsid w:val="00371EB3"/>
    <w:rsid w:val="00443666"/>
    <w:rsid w:val="0046028F"/>
    <w:rsid w:val="00472717"/>
    <w:rsid w:val="004B767A"/>
    <w:rsid w:val="004C264E"/>
    <w:rsid w:val="005C24AC"/>
    <w:rsid w:val="0064523F"/>
    <w:rsid w:val="00665387"/>
    <w:rsid w:val="00677520"/>
    <w:rsid w:val="0069350F"/>
    <w:rsid w:val="006E2BE5"/>
    <w:rsid w:val="006E6DCD"/>
    <w:rsid w:val="007E48A7"/>
    <w:rsid w:val="00816ADB"/>
    <w:rsid w:val="00826388"/>
    <w:rsid w:val="008272B3"/>
    <w:rsid w:val="00827A9D"/>
    <w:rsid w:val="008C0C05"/>
    <w:rsid w:val="008C5A23"/>
    <w:rsid w:val="00910496"/>
    <w:rsid w:val="00954826"/>
    <w:rsid w:val="00A61077"/>
    <w:rsid w:val="00A9671D"/>
    <w:rsid w:val="00AA73AC"/>
    <w:rsid w:val="00AE016B"/>
    <w:rsid w:val="00AF2E47"/>
    <w:rsid w:val="00AF67B4"/>
    <w:rsid w:val="00B96BCB"/>
    <w:rsid w:val="00BB03B8"/>
    <w:rsid w:val="00BC14E1"/>
    <w:rsid w:val="00C327E4"/>
    <w:rsid w:val="00D83014"/>
    <w:rsid w:val="00E95F70"/>
    <w:rsid w:val="00EA5D3C"/>
    <w:rsid w:val="00EE03CA"/>
    <w:rsid w:val="00F57202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0F4A"/>
  <w15:docId w15:val="{DA07A227-98BC-477F-97CC-D16355C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consultantplus://offline/ref=42AF27EDAAFC5A2F199D8A57160650E8C943DEA36F2C98AD7883C1CD20F3D8410A68D656460EE0662353EEaB3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36</cp:revision>
  <dcterms:created xsi:type="dcterms:W3CDTF">2017-09-04T02:21:00Z</dcterms:created>
  <dcterms:modified xsi:type="dcterms:W3CDTF">2020-03-10T02:18:00Z</dcterms:modified>
</cp:coreProperties>
</file>