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D8" w:rsidRPr="008D347A" w:rsidRDefault="00976BD8" w:rsidP="008E3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53" w:rsidRDefault="008D347A" w:rsidP="00FA66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47A">
        <w:rPr>
          <w:rFonts w:ascii="Times New Roman" w:hAnsi="Times New Roman" w:cs="Times New Roman"/>
          <w:sz w:val="28"/>
          <w:szCs w:val="28"/>
        </w:rPr>
        <w:tab/>
      </w:r>
      <w:r w:rsidR="00FA6653"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A6653" w:rsidRDefault="00FA6653" w:rsidP="00FA66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653" w:rsidRPr="00FA6653" w:rsidRDefault="00FA6653" w:rsidP="00FA66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к проекту постановления Администрации Каргасокского района                           «О внесении изменений в постановление Администрации  Каргасокского района от 06.06.2017 </w:t>
      </w:r>
      <w:r w:rsidRPr="00FA665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6653">
        <w:rPr>
          <w:rFonts w:ascii="Times New Roman" w:hAnsi="Times New Roman"/>
          <w:b w:val="0"/>
          <w:sz w:val="28"/>
          <w:szCs w:val="28"/>
        </w:rPr>
        <w:t xml:space="preserve"> 149 «Об утверждении Положения о предоставлении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</w:t>
      </w:r>
    </w:p>
    <w:p w:rsidR="00FA6653" w:rsidRPr="005D38EC" w:rsidRDefault="00FA6653" w:rsidP="00FA6653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 w:rsidR="00387EB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B76CC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от 06.06.2017 №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14</w:t>
      </w:r>
      <w:r w:rsidRPr="00FA6653">
        <w:rPr>
          <w:rFonts w:ascii="Times New Roman" w:hAnsi="Times New Roman" w:cs="Times New Roman"/>
          <w:b w:val="0"/>
          <w:sz w:val="28"/>
          <w:szCs w:val="28"/>
        </w:rPr>
        <w:t>9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EBC">
        <w:rPr>
          <w:rFonts w:ascii="Times New Roman" w:hAnsi="Times New Roman" w:cs="Times New Roman"/>
          <w:b w:val="0"/>
          <w:sz w:val="28"/>
          <w:szCs w:val="28"/>
        </w:rPr>
        <w:t>ут</w:t>
      </w:r>
      <w:r w:rsidRPr="00FA6653">
        <w:rPr>
          <w:rFonts w:ascii="Times New Roman" w:hAnsi="Times New Roman"/>
          <w:b w:val="0"/>
          <w:sz w:val="28"/>
          <w:szCs w:val="28"/>
        </w:rPr>
        <w:t>вержден</w:t>
      </w:r>
      <w:r w:rsidR="00201885">
        <w:rPr>
          <w:rFonts w:ascii="Times New Roman" w:hAnsi="Times New Roman"/>
          <w:b w:val="0"/>
          <w:sz w:val="28"/>
          <w:szCs w:val="28"/>
        </w:rPr>
        <w:t>о</w:t>
      </w:r>
      <w:r w:rsidRPr="00FA6653">
        <w:rPr>
          <w:rFonts w:ascii="Times New Roman" w:hAnsi="Times New Roman"/>
          <w:b w:val="0"/>
          <w:sz w:val="28"/>
          <w:szCs w:val="28"/>
        </w:rPr>
        <w:t xml:space="preserve"> </w:t>
      </w:r>
      <w:r w:rsidR="00201885">
        <w:rPr>
          <w:rFonts w:ascii="Times New Roman" w:hAnsi="Times New Roman"/>
          <w:b w:val="0"/>
          <w:sz w:val="28"/>
          <w:szCs w:val="28"/>
        </w:rPr>
        <w:t>Положение о</w:t>
      </w:r>
      <w:r w:rsidR="00387EBC">
        <w:rPr>
          <w:rFonts w:ascii="Times New Roman" w:hAnsi="Times New Roman"/>
          <w:b w:val="0"/>
          <w:sz w:val="28"/>
          <w:szCs w:val="28"/>
        </w:rPr>
        <w:t xml:space="preserve"> </w:t>
      </w:r>
      <w:r w:rsidRPr="00FA6653">
        <w:rPr>
          <w:rFonts w:ascii="Times New Roman" w:hAnsi="Times New Roman"/>
          <w:b w:val="0"/>
          <w:sz w:val="28"/>
          <w:szCs w:val="28"/>
        </w:rPr>
        <w:t xml:space="preserve"> предоставлени</w:t>
      </w:r>
      <w:r w:rsidR="00201885">
        <w:rPr>
          <w:rFonts w:ascii="Times New Roman" w:hAnsi="Times New Roman"/>
          <w:b w:val="0"/>
          <w:sz w:val="28"/>
          <w:szCs w:val="28"/>
        </w:rPr>
        <w:t>и</w:t>
      </w:r>
      <w:r w:rsidRPr="00FA6653">
        <w:rPr>
          <w:rFonts w:ascii="Times New Roman" w:hAnsi="Times New Roman"/>
          <w:b w:val="0"/>
          <w:sz w:val="28"/>
          <w:szCs w:val="28"/>
        </w:rPr>
        <w:t xml:space="preserve"> субсидий юридическим лицам (за исключением субсидии (муниципальным) учреждениям)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</w:t>
      </w:r>
      <w:r w:rsidR="00387EBC">
        <w:rPr>
          <w:rFonts w:ascii="Times New Roman" w:hAnsi="Times New Roman"/>
          <w:b w:val="0"/>
          <w:sz w:val="28"/>
          <w:szCs w:val="28"/>
        </w:rPr>
        <w:t>кский район»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87EBC">
        <w:rPr>
          <w:rFonts w:ascii="Times New Roman" w:hAnsi="Times New Roman" w:cs="Times New Roman"/>
          <w:b w:val="0"/>
          <w:sz w:val="28"/>
          <w:szCs w:val="28"/>
        </w:rPr>
        <w:t>(далее П</w:t>
      </w:r>
      <w:r w:rsidR="00201885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387EBC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t>в котором</w:t>
      </w:r>
      <w:r w:rsidR="00387EBC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EBC" w:rsidRDefault="00387EBC" w:rsidP="00387EBC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 дано определения понятию «деятельность по организации воздушных перевозок пассажиров», </w:t>
      </w:r>
    </w:p>
    <w:p w:rsidR="00387EBC" w:rsidRDefault="00387EBC" w:rsidP="00387EBC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определены конкретные сроки направления главным распорядителем и органом муниципального финансового контроля представления (уведомления, сообщения) получателю субсидии о ее возврате,</w:t>
      </w:r>
    </w:p>
    <w:p w:rsidR="0011302E" w:rsidRDefault="00387EBC" w:rsidP="00387EBC">
      <w:pPr>
        <w:pStyle w:val="ConsPlusTitle"/>
        <w:widowControl/>
        <w:spacing w:befor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не определены сроки возврата части субсидии при не</w:t>
      </w:r>
      <w:r w:rsidR="0011302E">
        <w:rPr>
          <w:rFonts w:ascii="Times New Roman" w:hAnsi="Times New Roman" w:cs="Times New Roman"/>
          <w:b w:val="0"/>
          <w:sz w:val="28"/>
          <w:szCs w:val="28"/>
        </w:rPr>
        <w:t xml:space="preserve"> достижении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 w:rsidR="0011302E">
        <w:rPr>
          <w:rFonts w:ascii="Times New Roman" w:hAnsi="Times New Roman" w:cs="Times New Roman"/>
          <w:b w:val="0"/>
          <w:sz w:val="28"/>
          <w:szCs w:val="28"/>
        </w:rPr>
        <w:t>а предоставления субсидии;</w:t>
      </w:r>
    </w:p>
    <w:p w:rsidR="00FA6653" w:rsidRPr="00432E3D" w:rsidRDefault="0011302E" w:rsidP="0011302E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учтены последние изменения законодательства Российской Федерации в части требований к порядку предоставления субсидий</w:t>
      </w:r>
      <w:r w:rsidR="00AA3238">
        <w:rPr>
          <w:rFonts w:ascii="Times New Roman" w:hAnsi="Times New Roman" w:cs="Times New Roman"/>
          <w:b w:val="0"/>
          <w:sz w:val="28"/>
          <w:szCs w:val="28"/>
        </w:rPr>
        <w:t>, утвержденных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20188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="00AA3238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06.09.2016 </w:t>
      </w:r>
      <w:r w:rsidR="00AA323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</w:t>
      </w:r>
      <w:r w:rsidR="00AA32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EBC" w:rsidRDefault="00FA6653" w:rsidP="0038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EBC">
        <w:rPr>
          <w:rFonts w:ascii="Times New Roman" w:hAnsi="Times New Roman" w:cs="Times New Roman"/>
          <w:sz w:val="28"/>
          <w:szCs w:val="28"/>
        </w:rPr>
        <w:tab/>
        <w:t>Иными правовыми, информационными или организационными средствами исправить положение не представляется возможным.</w:t>
      </w:r>
    </w:p>
    <w:p w:rsidR="00387EBC" w:rsidRPr="005D38EC" w:rsidRDefault="00387EBC" w:rsidP="00387EBC">
      <w:pPr>
        <w:pStyle w:val="ConsPlusTitle"/>
        <w:widowControl/>
        <w:spacing w:before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Неопределенность понятий и сроков для совершения действий может привести к неисполнению требований бюджетного законодательства.</w:t>
      </w:r>
    </w:p>
    <w:p w:rsidR="00387EBC" w:rsidRPr="005D38EC" w:rsidRDefault="00387EBC" w:rsidP="00387E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EBC" w:rsidRDefault="00387EBC" w:rsidP="0038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Новое правовое регулирование не затрагивает интересы участников общественных отношений в части прав и обязанностей субъектов предпринимательской деятельности и инвестиционной деятельности, издержек и выгод от данного регулирования нет. </w:t>
      </w:r>
    </w:p>
    <w:p w:rsidR="00387EBC" w:rsidRPr="00432E3D" w:rsidRDefault="00387EBC" w:rsidP="00387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последствий от настоящего правового регулирования для экономического развития муниципального образования «Каргасокский район» нет, цели правового регулирования будут достигнуты.</w:t>
      </w:r>
    </w:p>
    <w:p w:rsidR="00387EBC" w:rsidRPr="00432E3D" w:rsidRDefault="00387EBC" w:rsidP="0038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Расходов бюджета муниципального образования «Каргасокский район» от применения данного проекта нормативно правового акта не будет.</w:t>
      </w:r>
    </w:p>
    <w:p w:rsidR="00387EBC" w:rsidRPr="005D38EC" w:rsidRDefault="00387EBC" w:rsidP="0038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BC" w:rsidRPr="008C7C17" w:rsidRDefault="00387EBC" w:rsidP="00387E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6653" w:rsidRPr="008C7C17" w:rsidRDefault="00FA6653" w:rsidP="00FA66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7947" w:rsidRPr="008D347A" w:rsidRDefault="00857947" w:rsidP="008D347A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sectPr w:rsidR="00857947" w:rsidRPr="008D347A" w:rsidSect="00D7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85"/>
    <w:rsid w:val="000442CE"/>
    <w:rsid w:val="00064A4D"/>
    <w:rsid w:val="000C104C"/>
    <w:rsid w:val="001048C4"/>
    <w:rsid w:val="0011302E"/>
    <w:rsid w:val="00153550"/>
    <w:rsid w:val="00183B56"/>
    <w:rsid w:val="0019784A"/>
    <w:rsid w:val="001F3FE1"/>
    <w:rsid w:val="00201885"/>
    <w:rsid w:val="00387EBC"/>
    <w:rsid w:val="003B0582"/>
    <w:rsid w:val="00403649"/>
    <w:rsid w:val="00404DE0"/>
    <w:rsid w:val="004335F7"/>
    <w:rsid w:val="00684EB8"/>
    <w:rsid w:val="006A1FB3"/>
    <w:rsid w:val="006E79E3"/>
    <w:rsid w:val="00724E5F"/>
    <w:rsid w:val="007E05BB"/>
    <w:rsid w:val="007E12EA"/>
    <w:rsid w:val="00800C62"/>
    <w:rsid w:val="00857947"/>
    <w:rsid w:val="00865821"/>
    <w:rsid w:val="008D347A"/>
    <w:rsid w:val="008E3CFE"/>
    <w:rsid w:val="00976BD8"/>
    <w:rsid w:val="009A0965"/>
    <w:rsid w:val="009A718E"/>
    <w:rsid w:val="00A87447"/>
    <w:rsid w:val="00A9398E"/>
    <w:rsid w:val="00AA3238"/>
    <w:rsid w:val="00AB1E61"/>
    <w:rsid w:val="00B4681E"/>
    <w:rsid w:val="00B67694"/>
    <w:rsid w:val="00B76CC7"/>
    <w:rsid w:val="00C13045"/>
    <w:rsid w:val="00D748E2"/>
    <w:rsid w:val="00DE4585"/>
    <w:rsid w:val="00E41D0D"/>
    <w:rsid w:val="00E93E02"/>
    <w:rsid w:val="00FA6653"/>
    <w:rsid w:val="00F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DOHOD</cp:lastModifiedBy>
  <cp:revision>20</cp:revision>
  <cp:lastPrinted>2019-11-26T05:28:00Z</cp:lastPrinted>
  <dcterms:created xsi:type="dcterms:W3CDTF">2018-09-03T05:52:00Z</dcterms:created>
  <dcterms:modified xsi:type="dcterms:W3CDTF">2019-11-27T02:22:00Z</dcterms:modified>
</cp:coreProperties>
</file>