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A" w:rsidRDefault="000E296A" w:rsidP="000E296A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-441325</wp:posOffset>
            </wp:positionV>
            <wp:extent cx="569595" cy="743585"/>
            <wp:effectExtent l="19050" t="0" r="190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E296A" w:rsidRDefault="000E296A" w:rsidP="000E296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E296A" w:rsidRDefault="000E296A" w:rsidP="000E296A">
      <w:pPr>
        <w:rPr>
          <w:sz w:val="28"/>
        </w:rPr>
      </w:pPr>
    </w:p>
    <w:p w:rsidR="000E296A" w:rsidRDefault="000E296A" w:rsidP="000E296A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E296A" w:rsidRDefault="000E296A" w:rsidP="000E296A"/>
    <w:tbl>
      <w:tblPr>
        <w:tblW w:w="10065" w:type="dxa"/>
        <w:tblInd w:w="-459" w:type="dxa"/>
        <w:tblLook w:val="0000"/>
      </w:tblPr>
      <w:tblGrid>
        <w:gridCol w:w="1908"/>
        <w:gridCol w:w="5579"/>
        <w:gridCol w:w="2578"/>
      </w:tblGrid>
      <w:tr w:rsidR="000E296A" w:rsidTr="00BB54B1">
        <w:tc>
          <w:tcPr>
            <w:tcW w:w="10065" w:type="dxa"/>
            <w:gridSpan w:val="3"/>
          </w:tcPr>
          <w:p w:rsidR="000E296A" w:rsidRDefault="000E296A" w:rsidP="00BB54B1">
            <w:pPr>
              <w:pStyle w:val="5"/>
            </w:pPr>
            <w:r>
              <w:t>РАСПОРЯЖЕНИЕ</w:t>
            </w:r>
          </w:p>
          <w:p w:rsidR="000E296A" w:rsidRDefault="000E296A" w:rsidP="00547C96">
            <w:pPr>
              <w:jc w:val="center"/>
            </w:pPr>
          </w:p>
        </w:tc>
      </w:tr>
      <w:tr w:rsidR="000E296A" w:rsidRPr="000E296A" w:rsidTr="00BB54B1">
        <w:tc>
          <w:tcPr>
            <w:tcW w:w="1908" w:type="dxa"/>
          </w:tcPr>
          <w:p w:rsidR="000E296A" w:rsidRPr="000E296A" w:rsidRDefault="00C7737D" w:rsidP="00BB54B1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0E296A" w:rsidRPr="000E296A">
              <w:rPr>
                <w:sz w:val="28"/>
              </w:rPr>
              <w:t>.0</w:t>
            </w:r>
            <w:r w:rsidR="00547C96">
              <w:rPr>
                <w:sz w:val="28"/>
              </w:rPr>
              <w:t>3</w:t>
            </w:r>
            <w:r w:rsidR="000E296A" w:rsidRPr="000E296A">
              <w:rPr>
                <w:sz w:val="28"/>
              </w:rPr>
              <w:t>.201</w:t>
            </w:r>
            <w:r w:rsidR="00547C96">
              <w:rPr>
                <w:sz w:val="28"/>
              </w:rPr>
              <w:t>8</w:t>
            </w:r>
          </w:p>
          <w:p w:rsidR="000E296A" w:rsidRPr="000E296A" w:rsidRDefault="000E296A" w:rsidP="00BB54B1">
            <w:pPr>
              <w:rPr>
                <w:sz w:val="28"/>
              </w:rPr>
            </w:pPr>
          </w:p>
        </w:tc>
        <w:tc>
          <w:tcPr>
            <w:tcW w:w="5579" w:type="dxa"/>
          </w:tcPr>
          <w:p w:rsidR="000E296A" w:rsidRPr="000E296A" w:rsidRDefault="000E296A" w:rsidP="00BB54B1">
            <w:pPr>
              <w:jc w:val="right"/>
              <w:rPr>
                <w:sz w:val="28"/>
              </w:rPr>
            </w:pPr>
          </w:p>
        </w:tc>
        <w:tc>
          <w:tcPr>
            <w:tcW w:w="2578" w:type="dxa"/>
          </w:tcPr>
          <w:p w:rsidR="000E296A" w:rsidRPr="000E296A" w:rsidRDefault="000E296A" w:rsidP="00C7737D">
            <w:pPr>
              <w:jc w:val="right"/>
              <w:rPr>
                <w:sz w:val="28"/>
              </w:rPr>
            </w:pPr>
            <w:r w:rsidRPr="000E296A">
              <w:rPr>
                <w:sz w:val="28"/>
              </w:rPr>
              <w:t xml:space="preserve">№ </w:t>
            </w:r>
            <w:r w:rsidR="00C7737D">
              <w:rPr>
                <w:sz w:val="28"/>
              </w:rPr>
              <w:t>113</w:t>
            </w:r>
          </w:p>
        </w:tc>
      </w:tr>
      <w:tr w:rsidR="000E296A" w:rsidRPr="000E296A" w:rsidTr="00BB54B1">
        <w:tc>
          <w:tcPr>
            <w:tcW w:w="7487" w:type="dxa"/>
            <w:gridSpan w:val="2"/>
          </w:tcPr>
          <w:p w:rsidR="000E296A" w:rsidRPr="000E296A" w:rsidRDefault="000E296A" w:rsidP="00BB54B1">
            <w:pPr>
              <w:rPr>
                <w:sz w:val="28"/>
              </w:rPr>
            </w:pPr>
            <w:r w:rsidRPr="000E296A">
              <w:rPr>
                <w:sz w:val="28"/>
              </w:rPr>
              <w:t>с. Каргасок</w:t>
            </w:r>
          </w:p>
        </w:tc>
        <w:tc>
          <w:tcPr>
            <w:tcW w:w="2578" w:type="dxa"/>
          </w:tcPr>
          <w:p w:rsidR="000E296A" w:rsidRPr="000E296A" w:rsidRDefault="000E296A" w:rsidP="00BB54B1">
            <w:pPr>
              <w:rPr>
                <w:sz w:val="28"/>
              </w:rPr>
            </w:pPr>
          </w:p>
        </w:tc>
      </w:tr>
    </w:tbl>
    <w:p w:rsidR="000E296A" w:rsidRPr="000E296A" w:rsidRDefault="000E296A" w:rsidP="000E296A">
      <w:pPr>
        <w:jc w:val="center"/>
        <w:rPr>
          <w:sz w:val="28"/>
        </w:rPr>
      </w:pPr>
    </w:p>
    <w:tbl>
      <w:tblPr>
        <w:tblW w:w="14959" w:type="dxa"/>
        <w:tblInd w:w="-459" w:type="dxa"/>
        <w:tblLook w:val="0000"/>
      </w:tblPr>
      <w:tblGrid>
        <w:gridCol w:w="5103"/>
        <w:gridCol w:w="4424"/>
        <w:gridCol w:w="5432"/>
      </w:tblGrid>
      <w:tr w:rsidR="000E296A" w:rsidRPr="000E296A" w:rsidTr="000E296A">
        <w:trPr>
          <w:gridAfter w:val="1"/>
          <w:wAfter w:w="5432" w:type="dxa"/>
        </w:trPr>
        <w:tc>
          <w:tcPr>
            <w:tcW w:w="5103" w:type="dxa"/>
            <w:vAlign w:val="center"/>
          </w:tcPr>
          <w:p w:rsidR="000E296A" w:rsidRPr="000E296A" w:rsidRDefault="008132AA" w:rsidP="00BB54B1">
            <w:pPr>
              <w:jc w:val="both"/>
              <w:rPr>
                <w:sz w:val="26"/>
                <w:szCs w:val="26"/>
              </w:rPr>
            </w:pPr>
            <w:bookmarkStart w:id="0" w:name="OLE_LINK7"/>
            <w:bookmarkStart w:id="1" w:name="OLE_LINK8"/>
            <w:r>
              <w:rPr>
                <w:sz w:val="26"/>
                <w:szCs w:val="26"/>
              </w:rPr>
              <w:t>О внесении изменений в распоряжение Администрации Каргасокского района от 23.06.2014 №</w:t>
            </w:r>
            <w:r w:rsidR="00BB54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363 «</w:t>
            </w:r>
            <w:r w:rsidR="000E296A" w:rsidRPr="000E296A">
              <w:rPr>
                <w:sz w:val="26"/>
                <w:szCs w:val="26"/>
              </w:rPr>
              <w:t>О создании Комиссии по формированию и подготовке Резерва кадров Каргасокского района</w:t>
            </w:r>
            <w:r>
              <w:rPr>
                <w:sz w:val="26"/>
                <w:szCs w:val="26"/>
              </w:rPr>
              <w:t>»</w:t>
            </w:r>
          </w:p>
          <w:bookmarkEnd w:id="0"/>
          <w:bookmarkEnd w:id="1"/>
          <w:p w:rsidR="000E296A" w:rsidRPr="000E296A" w:rsidRDefault="000E296A" w:rsidP="00BB54B1">
            <w:pPr>
              <w:jc w:val="both"/>
              <w:rPr>
                <w:sz w:val="28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:rsidR="000E296A" w:rsidRPr="000E296A" w:rsidRDefault="000E296A" w:rsidP="000E296A">
            <w:pPr>
              <w:ind w:left="-1868" w:firstLine="1868"/>
              <w:rPr>
                <w:sz w:val="28"/>
              </w:rPr>
            </w:pPr>
          </w:p>
        </w:tc>
      </w:tr>
      <w:tr w:rsidR="000E296A" w:rsidRPr="000E296A" w:rsidTr="000E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357" w:type="dxa"/>
              <w:tblLook w:val="0000"/>
            </w:tblPr>
            <w:tblGrid>
              <w:gridCol w:w="9957"/>
              <w:gridCol w:w="142"/>
              <w:gridCol w:w="4258"/>
            </w:tblGrid>
            <w:tr w:rsidR="000E296A" w:rsidRPr="000E296A" w:rsidTr="008C64BF">
              <w:tc>
                <w:tcPr>
                  <w:tcW w:w="9957" w:type="dxa"/>
                </w:tcPr>
                <w:p w:rsidR="000E296A" w:rsidRPr="000E296A" w:rsidRDefault="000E296A" w:rsidP="00BB54B1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 xml:space="preserve">В </w:t>
                  </w:r>
                  <w:r w:rsidR="008132AA">
                    <w:rPr>
                      <w:sz w:val="26"/>
                      <w:szCs w:val="26"/>
                    </w:rPr>
                    <w:t>связи с кадровыми изменениями</w:t>
                  </w:r>
                </w:p>
                <w:p w:rsidR="000E296A" w:rsidRPr="000E296A" w:rsidRDefault="000E296A" w:rsidP="00BB54B1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</w:p>
                <w:p w:rsidR="00DD40CD" w:rsidRPr="009C4C67" w:rsidRDefault="000E296A" w:rsidP="009C4C67">
                  <w:pPr>
                    <w:pStyle w:val="5"/>
                    <w:ind w:firstLine="351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9C4C67">
                    <w:rPr>
                      <w:b w:val="0"/>
                      <w:sz w:val="26"/>
                      <w:szCs w:val="26"/>
                    </w:rPr>
                    <w:t>1.</w:t>
                  </w:r>
                  <w:r w:rsidR="008132AA" w:rsidRPr="009C4C67">
                    <w:rPr>
                      <w:b w:val="0"/>
                      <w:sz w:val="26"/>
                      <w:szCs w:val="26"/>
                    </w:rPr>
                    <w:t xml:space="preserve"> Внести изменения в распоряжение Администрации Каргасокского района от 23.06.2014 №</w:t>
                  </w:r>
                  <w:r w:rsidR="00C7737D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="008132AA" w:rsidRPr="009C4C67">
                    <w:rPr>
                      <w:b w:val="0"/>
                      <w:sz w:val="26"/>
                      <w:szCs w:val="26"/>
                    </w:rPr>
                    <w:t>363 «О создании Комиссии по формированию и подготовке Резерва кадров Каргасокского района»</w:t>
                  </w:r>
                  <w:r w:rsidR="00DD40CD" w:rsidRPr="009C4C67">
                    <w:rPr>
                      <w:b w:val="0"/>
                      <w:sz w:val="26"/>
                      <w:szCs w:val="26"/>
                    </w:rPr>
                    <w:t xml:space="preserve">, изложив </w:t>
                  </w:r>
                  <w:r w:rsidR="009C4C67" w:rsidRPr="009C4C67">
                    <w:rPr>
                      <w:b w:val="0"/>
                      <w:sz w:val="24"/>
                    </w:rPr>
                    <w:t>Состав</w:t>
                  </w:r>
                  <w:r w:rsidR="009C4C67">
                    <w:rPr>
                      <w:b w:val="0"/>
                      <w:sz w:val="24"/>
                    </w:rPr>
                    <w:t xml:space="preserve"> </w:t>
                  </w:r>
                  <w:r w:rsidR="009C4C67" w:rsidRPr="009C4C67">
                    <w:rPr>
                      <w:b w:val="0"/>
                      <w:sz w:val="24"/>
                    </w:rPr>
                    <w:t>Комиссии по формированию и подготовке Резерва кадров Каргасокского района</w:t>
                  </w:r>
                  <w:r w:rsidR="009C4C67" w:rsidRPr="009C4C67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="009C4C67">
                    <w:rPr>
                      <w:b w:val="0"/>
                      <w:sz w:val="26"/>
                      <w:szCs w:val="26"/>
                    </w:rPr>
                    <w:t>(</w:t>
                  </w:r>
                  <w:r w:rsidR="00DD40CD" w:rsidRPr="009C4C67">
                    <w:rPr>
                      <w:b w:val="0"/>
                      <w:sz w:val="26"/>
                      <w:szCs w:val="26"/>
                    </w:rPr>
                    <w:t>приложение №1 к названному распоряжению</w:t>
                  </w:r>
                  <w:r w:rsidR="009C4C67">
                    <w:rPr>
                      <w:b w:val="0"/>
                      <w:sz w:val="26"/>
                      <w:szCs w:val="26"/>
                    </w:rPr>
                    <w:t>)</w:t>
                  </w:r>
                  <w:r w:rsidR="00DD40CD" w:rsidRPr="009C4C67">
                    <w:rPr>
                      <w:b w:val="0"/>
                      <w:sz w:val="26"/>
                      <w:szCs w:val="26"/>
                    </w:rPr>
                    <w:t xml:space="preserve"> в новой редакции согласно приложению к настоящему распоряжению.</w:t>
                  </w:r>
                </w:p>
                <w:p w:rsidR="000E296A" w:rsidRPr="000E296A" w:rsidRDefault="00DD40CD" w:rsidP="00BB54B1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0E296A" w:rsidRPr="000E296A">
                    <w:rPr>
                      <w:sz w:val="26"/>
                      <w:szCs w:val="26"/>
                    </w:rPr>
                    <w:t xml:space="preserve">. </w:t>
                  </w:r>
                  <w:proofErr w:type="gramStart"/>
                  <w:r>
                    <w:rPr>
                      <w:sz w:val="26"/>
                      <w:szCs w:val="26"/>
                    </w:rPr>
                    <w:t>Р</w:t>
                  </w:r>
                  <w:r w:rsidR="000E296A" w:rsidRPr="000E296A">
                    <w:rPr>
                      <w:sz w:val="26"/>
                      <w:szCs w:val="26"/>
                    </w:rPr>
                    <w:t>азместить</w:t>
                  </w:r>
                  <w:proofErr w:type="gramEnd"/>
                  <w:r w:rsidR="000E296A" w:rsidRPr="000E296A">
                    <w:rPr>
                      <w:sz w:val="26"/>
                      <w:szCs w:val="26"/>
                    </w:rPr>
                    <w:t xml:space="preserve"> </w:t>
                  </w:r>
                  <w:r w:rsidR="006419BB">
                    <w:rPr>
                      <w:sz w:val="26"/>
                      <w:szCs w:val="26"/>
                    </w:rPr>
                    <w:t>актуальную редакцию распоряжения Администрации Каргасокского района от 23.06.2014 №</w:t>
                  </w:r>
                  <w:r w:rsidR="00C7737D">
                    <w:rPr>
                      <w:sz w:val="26"/>
                      <w:szCs w:val="26"/>
                    </w:rPr>
                    <w:t xml:space="preserve"> </w:t>
                  </w:r>
                  <w:r w:rsidR="006419BB">
                    <w:rPr>
                      <w:sz w:val="26"/>
                      <w:szCs w:val="26"/>
                    </w:rPr>
                    <w:t>363 «</w:t>
                  </w:r>
                  <w:r w:rsidR="006419BB" w:rsidRPr="000E296A">
                    <w:rPr>
                      <w:sz w:val="26"/>
                      <w:szCs w:val="26"/>
                    </w:rPr>
                    <w:t>О создании Комиссии по формированию и подготовке Резерва кадров Каргасокского района</w:t>
                  </w:r>
                  <w:r w:rsidR="006419BB">
                    <w:rPr>
                      <w:sz w:val="26"/>
                      <w:szCs w:val="26"/>
                    </w:rPr>
                    <w:t xml:space="preserve">» </w:t>
                  </w:r>
                  <w:r w:rsidR="000E296A" w:rsidRPr="000E296A">
                    <w:rPr>
                      <w:sz w:val="26"/>
                      <w:szCs w:val="26"/>
                    </w:rPr>
                    <w:t>на официальном сайте Администрации Каргасокского района в информационно-телекоммуникационной сети «Интернет».</w:t>
                  </w:r>
                </w:p>
                <w:p w:rsidR="000E296A" w:rsidRPr="000E296A" w:rsidRDefault="000E296A" w:rsidP="00BB54B1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BB54B1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BB54B1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BB54B1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BB54B1">
                  <w:pPr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 xml:space="preserve">Глава Каргасокского района                                                  </w:t>
                  </w:r>
                  <w:r w:rsidR="008C64BF">
                    <w:rPr>
                      <w:sz w:val="26"/>
                      <w:szCs w:val="26"/>
                    </w:rPr>
                    <w:t xml:space="preserve"> </w:t>
                  </w:r>
                  <w:r w:rsidRPr="000E296A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8C64BF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Pr="000E296A">
                    <w:rPr>
                      <w:sz w:val="26"/>
                      <w:szCs w:val="26"/>
                    </w:rPr>
                    <w:t xml:space="preserve"> А.П. Ащеулов</w:t>
                  </w:r>
                </w:p>
                <w:p w:rsidR="000E296A" w:rsidRPr="000E296A" w:rsidRDefault="000E296A" w:rsidP="00BB54B1"/>
                <w:p w:rsidR="000E296A" w:rsidRPr="000E296A" w:rsidRDefault="000E296A" w:rsidP="00BB54B1"/>
                <w:p w:rsidR="000E296A" w:rsidRPr="000E296A" w:rsidRDefault="000E296A" w:rsidP="00BB54B1"/>
                <w:p w:rsidR="000E296A" w:rsidRPr="000E296A" w:rsidRDefault="000E296A" w:rsidP="00BB54B1"/>
                <w:p w:rsidR="000E296A" w:rsidRPr="000E296A" w:rsidRDefault="000E296A" w:rsidP="00BB54B1"/>
                <w:p w:rsidR="000E296A" w:rsidRDefault="000E296A" w:rsidP="00BB54B1"/>
                <w:p w:rsidR="008C64BF" w:rsidRDefault="008C64BF" w:rsidP="00BB54B1"/>
                <w:p w:rsidR="00C7737D" w:rsidRDefault="00C7737D" w:rsidP="00BB54B1"/>
                <w:p w:rsidR="00C7737D" w:rsidRDefault="00C7737D" w:rsidP="00BB54B1"/>
                <w:p w:rsidR="00096CDA" w:rsidRPr="000E296A" w:rsidRDefault="00096CDA" w:rsidP="00BB54B1"/>
                <w:p w:rsidR="000E296A" w:rsidRDefault="000E296A" w:rsidP="00BB54B1"/>
                <w:p w:rsidR="00C7737D" w:rsidRDefault="00C7737D" w:rsidP="00BB54B1"/>
                <w:p w:rsidR="00C7737D" w:rsidRPr="000E296A" w:rsidRDefault="00C7737D" w:rsidP="00BB54B1"/>
                <w:p w:rsidR="000E296A" w:rsidRPr="000E296A" w:rsidRDefault="000E296A" w:rsidP="00BB54B1"/>
                <w:p w:rsidR="000E296A" w:rsidRPr="000E296A" w:rsidRDefault="006419BB" w:rsidP="00BB54B1">
                  <w:pPr>
                    <w:rPr>
                      <w:sz w:val="20"/>
                      <w:szCs w:val="20"/>
                    </w:rPr>
                  </w:pPr>
                  <w:r w:rsidRPr="000E296A">
                    <w:rPr>
                      <w:sz w:val="20"/>
                      <w:szCs w:val="20"/>
                    </w:rPr>
                    <w:t>В.В.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E296A" w:rsidRPr="000E296A">
                    <w:rPr>
                      <w:sz w:val="20"/>
                      <w:szCs w:val="20"/>
                    </w:rPr>
                    <w:t xml:space="preserve">Тимохин </w:t>
                  </w:r>
                </w:p>
                <w:p w:rsidR="000E296A" w:rsidRPr="000E296A" w:rsidRDefault="006419BB" w:rsidP="006419BB">
                  <w:r>
                    <w:rPr>
                      <w:sz w:val="20"/>
                      <w:szCs w:val="20"/>
                    </w:rPr>
                    <w:t>8-38253-</w:t>
                  </w:r>
                  <w:r w:rsidR="000E296A" w:rsidRPr="000E296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2297</w:t>
                  </w:r>
                </w:p>
              </w:tc>
              <w:tc>
                <w:tcPr>
                  <w:tcW w:w="4400" w:type="dxa"/>
                  <w:gridSpan w:val="2"/>
                </w:tcPr>
                <w:p w:rsidR="000E296A" w:rsidRPr="000E296A" w:rsidRDefault="000E296A" w:rsidP="00BB54B1">
                  <w:pPr>
                    <w:rPr>
                      <w:sz w:val="28"/>
                    </w:rPr>
                  </w:pPr>
                </w:p>
              </w:tc>
            </w:tr>
            <w:tr w:rsidR="000E296A" w:rsidRPr="000E296A" w:rsidTr="008C64BF">
              <w:tc>
                <w:tcPr>
                  <w:tcW w:w="10099" w:type="dxa"/>
                  <w:gridSpan w:val="2"/>
                  <w:vAlign w:val="center"/>
                </w:tcPr>
                <w:p w:rsidR="000E296A" w:rsidRPr="000E296A" w:rsidRDefault="000E296A" w:rsidP="00BB54B1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C7737D" w:rsidRDefault="000E296A" w:rsidP="00C7737D">
                  <w:pPr>
                    <w:pStyle w:val="a4"/>
                    <w:ind w:left="630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</w:t>
                  </w:r>
                  <w:r w:rsidR="00C7737D" w:rsidRPr="00C7737D">
                    <w:rPr>
                      <w:rFonts w:ascii="Times New Roman" w:hAnsi="Times New Roman"/>
                      <w:sz w:val="20"/>
                      <w:szCs w:val="20"/>
                    </w:rPr>
                    <w:t>ТВЕРЖДЕН</w:t>
                  </w:r>
                </w:p>
                <w:p w:rsidR="000E296A" w:rsidRPr="00C7737D" w:rsidRDefault="000E296A" w:rsidP="00C7737D">
                  <w:pPr>
                    <w:pStyle w:val="a4"/>
                    <w:ind w:left="630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C7737D" w:rsidRDefault="000E296A" w:rsidP="00C7737D">
                  <w:pPr>
                    <w:pStyle w:val="a4"/>
                    <w:ind w:left="630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C7737D" w:rsidRDefault="000E296A" w:rsidP="00C7737D">
                  <w:pPr>
                    <w:pStyle w:val="a4"/>
                    <w:ind w:left="630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C7737D" w:rsidRPr="00C7737D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t>.0</w:t>
                  </w:r>
                  <w:r w:rsidR="009C4C67" w:rsidRPr="00C7737D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 w:rsidR="009C4C67" w:rsidRPr="00C7737D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</w:t>
                  </w:r>
                  <w:r w:rsidR="00C7737D" w:rsidRPr="00C7737D">
                    <w:rPr>
                      <w:rFonts w:ascii="Times New Roman" w:hAnsi="Times New Roman"/>
                      <w:sz w:val="20"/>
                      <w:szCs w:val="20"/>
                    </w:rPr>
                    <w:t>113</w:t>
                  </w:r>
                </w:p>
                <w:p w:rsidR="000E296A" w:rsidRPr="00C7737D" w:rsidRDefault="000E296A" w:rsidP="00C7737D">
                  <w:pPr>
                    <w:pStyle w:val="a4"/>
                    <w:ind w:left="630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737D">
                    <w:rPr>
                      <w:rFonts w:ascii="Times New Roman" w:hAnsi="Times New Roman"/>
                      <w:sz w:val="20"/>
                      <w:szCs w:val="20"/>
                    </w:rPr>
                    <w:t>Приложение</w:t>
                  </w:r>
                </w:p>
                <w:p w:rsidR="000E296A" w:rsidRPr="000E296A" w:rsidRDefault="000E296A" w:rsidP="00BB54B1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BB54B1">
                  <w:pPr>
                    <w:pStyle w:val="5"/>
                    <w:rPr>
                      <w:b w:val="0"/>
                      <w:sz w:val="24"/>
                    </w:rPr>
                  </w:pPr>
                  <w:bookmarkStart w:id="2" w:name="_Состав_комиссии"/>
                  <w:bookmarkEnd w:id="2"/>
                  <w:r w:rsidRPr="000E296A">
                    <w:rPr>
                      <w:b w:val="0"/>
                      <w:sz w:val="24"/>
                    </w:rPr>
                    <w:t>Состав</w:t>
                  </w:r>
                </w:p>
                <w:p w:rsidR="000E296A" w:rsidRPr="000E296A" w:rsidRDefault="000E296A" w:rsidP="00BB54B1">
                  <w:pPr>
                    <w:pStyle w:val="5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</w:t>
                  </w:r>
                </w:p>
                <w:p w:rsidR="00C7737D" w:rsidRDefault="00C7737D" w:rsidP="00BB54B1"/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2331"/>
                    <w:gridCol w:w="459"/>
                    <w:gridCol w:w="6770"/>
                  </w:tblGrid>
                  <w:tr w:rsidR="00C7737D" w:rsidTr="00096CDA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C7737D">
                        <w:pPr>
                          <w:ind w:left="1769" w:hanging="1769"/>
                        </w:pPr>
                        <w:r w:rsidRPr="000E296A">
                          <w:t>Председатель комиссии:</w:t>
                        </w:r>
                      </w:p>
                      <w:p w:rsidR="00C7737D" w:rsidRDefault="00C7737D" w:rsidP="00C7737D">
                        <w:pPr>
                          <w:ind w:left="1769" w:hanging="1769"/>
                        </w:pPr>
                      </w:p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proofErr w:type="spellStart"/>
                        <w:r w:rsidRPr="00771DBA">
                          <w:t>Ащеулов</w:t>
                        </w:r>
                        <w:proofErr w:type="spellEnd"/>
                        <w:r w:rsidRPr="00771DBA">
                          <w:t xml:space="preserve"> А.П.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 w:rsidRPr="00771DBA">
                          <w:t>Глава</w:t>
                        </w:r>
                        <w:r w:rsidRPr="000E296A">
                          <w:t xml:space="preserve"> Каргасокского района;</w:t>
                        </w:r>
                      </w:p>
                    </w:tc>
                  </w:tr>
                  <w:tr w:rsidR="00C7737D" w:rsidTr="00096CDA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C7737D">
                        <w:pPr>
                          <w:ind w:left="1769" w:hanging="1769"/>
                          <w:jc w:val="both"/>
                        </w:pPr>
                        <w:r w:rsidRPr="000E296A">
                          <w:t>Заместитель председателя комиссии:</w:t>
                        </w:r>
                      </w:p>
                      <w:p w:rsidR="00C7737D" w:rsidRDefault="00C7737D" w:rsidP="00C7737D">
                        <w:pPr>
                          <w:ind w:left="1769" w:hanging="1769"/>
                          <w:jc w:val="both"/>
                        </w:pPr>
                      </w:p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 w:rsidRPr="000E296A">
                          <w:t>Микитич Ю.Н.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096CDA">
                        <w:pPr>
                          <w:jc w:val="both"/>
                        </w:pPr>
                        <w:r w:rsidRPr="000E296A">
                          <w:t>заместитель Главы Каргасокского района, управляющий делами;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Pr="000E296A" w:rsidRDefault="00C7737D" w:rsidP="00C7737D">
                        <w:pPr>
                          <w:ind w:left="1769" w:hanging="1769"/>
                          <w:jc w:val="both"/>
                        </w:pPr>
                        <w:r w:rsidRPr="000E296A">
                          <w:t>Секретарь комиссии: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proofErr w:type="spellStart"/>
                        <w:r w:rsidRPr="00547C96">
                          <w:t>Мажугина</w:t>
                        </w:r>
                        <w:proofErr w:type="spellEnd"/>
                        <w:r w:rsidRPr="00547C96">
                          <w:t xml:space="preserve"> О.В.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Pr="000E296A" w:rsidRDefault="00C7737D" w:rsidP="00096CDA">
                        <w:pPr>
                          <w:jc w:val="both"/>
                        </w:pPr>
                        <w:r w:rsidRPr="00547C96">
                          <w:t>ведущий специалист по кадровой</w:t>
                        </w:r>
                        <w:r w:rsidRPr="000E296A">
                          <w:t xml:space="preserve"> работе отдела правовой и кадровой работы Администрации Каргасокского района;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95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Pr="000E296A" w:rsidRDefault="00C7737D" w:rsidP="00C7737D">
                        <w:pPr>
                          <w:ind w:left="1769" w:hanging="1769"/>
                          <w:jc w:val="both"/>
                        </w:pPr>
                        <w:r w:rsidRPr="000E296A">
                          <w:t>Члены комиссии: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Рублёва В.А</w:t>
                        </w:r>
                        <w:r w:rsidRPr="000E296A">
                          <w:t>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 w:rsidRPr="000E296A">
                          <w:t>заместитель Главы Каргасокского района по экономике</w:t>
                        </w:r>
                        <w:r>
                          <w:t>;</w:t>
                        </w:r>
                      </w:p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Монголин С.В</w:t>
                        </w:r>
                        <w:r w:rsidRPr="000E296A">
                          <w:t>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r w:rsidRPr="000E296A">
                          <w:t>заместитель Главы Каргасокского района по вопросам жизнеобеспечения района;</w:t>
                        </w:r>
                      </w:p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r w:rsidRPr="000E296A">
                          <w:t>Шамраев А.Ф.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jc w:val="both"/>
                        </w:pPr>
                        <w:r w:rsidRPr="000E296A">
                          <w:t>заместитель Главы Каргасокского района по социальным вопросам;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proofErr w:type="spellStart"/>
                        <w:r w:rsidRPr="000E296A">
                          <w:t>Андрейчук</w:t>
                        </w:r>
                        <w:proofErr w:type="spellEnd"/>
                        <w:r w:rsidRPr="000E296A">
                          <w:t xml:space="preserve"> Т.В.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jc w:val="both"/>
                        </w:pPr>
                        <w:r w:rsidRPr="000E296A">
                          <w:t>начальник Управления финансов Администрации Каргасокского района;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r>
                          <w:t>Тимохин В.В.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jc w:val="both"/>
                        </w:pPr>
                        <w:r>
                          <w:t>начальник О</w:t>
                        </w:r>
                        <w:r w:rsidRPr="000E296A">
                          <w:t>тдела правовой и кадровой работы Администрации Каргасокского района;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proofErr w:type="spellStart"/>
                        <w:r>
                          <w:t>Ожогина</w:t>
                        </w:r>
                        <w:proofErr w:type="spellEnd"/>
                        <w:r>
                          <w:t xml:space="preserve"> И.А</w:t>
                        </w:r>
                        <w:r w:rsidRPr="000E296A">
                          <w:t>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jc w:val="both"/>
                        </w:pPr>
                        <w:r w:rsidRPr="000E296A">
                          <w:t xml:space="preserve">начальник </w:t>
                        </w:r>
                        <w:r>
                          <w:t>О</w:t>
                        </w:r>
                        <w:r w:rsidRPr="000E296A">
                          <w:t>тдела экономики и социального развития Администрации Каргасокского района;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proofErr w:type="spellStart"/>
                        <w:r>
                          <w:t>Полушвайко</w:t>
                        </w:r>
                        <w:proofErr w:type="spellEnd"/>
                        <w:r>
                          <w:t xml:space="preserve"> Н.Н</w:t>
                        </w:r>
                        <w:r w:rsidRPr="000E296A">
                          <w:t>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jc w:val="both"/>
                        </w:pPr>
                        <w:r w:rsidRPr="000E296A">
                          <w:t>начальн</w:t>
                        </w:r>
                        <w:r>
                          <w:t>ик О</w:t>
                        </w:r>
                        <w:r w:rsidRPr="000E296A">
                          <w:t>тдела по управлению муниципальным имуществом и земельными ресурсами Администрации Каргасокского района;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r>
                          <w:t>Брагин В.В</w:t>
                        </w:r>
                        <w:r w:rsidRPr="000E296A">
                          <w:t>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ind w:left="1769" w:hanging="1769"/>
                          <w:jc w:val="both"/>
                        </w:pPr>
                        <w:r w:rsidRPr="000E296A">
                          <w:t xml:space="preserve">председатель Думы Каргасокского района (по согласованию); 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proofErr w:type="spellStart"/>
                        <w:r>
                          <w:t>Обендерфер</w:t>
                        </w:r>
                        <w:proofErr w:type="spellEnd"/>
                        <w:r>
                          <w:t xml:space="preserve"> Ж.Г.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ind w:left="1769" w:hanging="1769"/>
                          <w:jc w:val="both"/>
                        </w:pPr>
                        <w:r>
                          <w:t>начальник О</w:t>
                        </w:r>
                        <w:r w:rsidRPr="000E296A">
                          <w:t>тдела культуры</w:t>
                        </w:r>
                        <w:r>
                          <w:t xml:space="preserve"> и туризма</w:t>
                        </w:r>
                        <w:r w:rsidRPr="000E296A">
                          <w:t xml:space="preserve"> Администрации Каргасокского района;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proofErr w:type="spellStart"/>
                        <w:r w:rsidRPr="000E296A">
                          <w:t>Илгина</w:t>
                        </w:r>
                        <w:proofErr w:type="spellEnd"/>
                        <w:r w:rsidRPr="000E296A">
                          <w:t xml:space="preserve"> Л.А.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96CDA" w:rsidRPr="000E296A" w:rsidRDefault="00096CDA" w:rsidP="00096CDA">
                        <w:pPr>
                          <w:ind w:left="1769" w:hanging="1769"/>
                          <w:jc w:val="both"/>
                        </w:pPr>
                        <w:r w:rsidRPr="000E296A">
                          <w:t>начальник Управления образования, опеки и попечительства муниципального образования «Каргасокский район»;</w:t>
                        </w:r>
                      </w:p>
                      <w:p w:rsidR="00C7737D" w:rsidRDefault="00C7737D" w:rsidP="00BB54B1"/>
                    </w:tc>
                  </w:tr>
                  <w:tr w:rsidR="00C7737D" w:rsidTr="00096CDA"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proofErr w:type="spellStart"/>
                        <w:r>
                          <w:t>Огуречева</w:t>
                        </w:r>
                        <w:proofErr w:type="spellEnd"/>
                        <w:r>
                          <w:t xml:space="preserve"> О.В</w:t>
                        </w:r>
                        <w:r w:rsidRPr="000E296A">
                          <w:t>.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C7737D" w:rsidP="00BB54B1">
                        <w:r>
                          <w:t>-</w:t>
                        </w:r>
                      </w:p>
                    </w:tc>
                    <w:tc>
                      <w:tcPr>
                        <w:tcW w:w="6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37D" w:rsidRDefault="00096CDA" w:rsidP="00BB54B1">
                        <w:r w:rsidRPr="000E296A">
                          <w:t>директор ОГКУ «Центр занятости населения Каргасокского района» (по согласованию).</w:t>
                        </w:r>
                      </w:p>
                    </w:tc>
                  </w:tr>
                </w:tbl>
                <w:p w:rsidR="000E296A" w:rsidRPr="000E296A" w:rsidRDefault="000E296A" w:rsidP="009D5142">
                  <w:pPr>
                    <w:ind w:left="1769" w:hanging="1769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58" w:type="dxa"/>
                  <w:tcBorders>
                    <w:left w:val="nil"/>
                  </w:tcBorders>
                </w:tcPr>
                <w:p w:rsidR="000E296A" w:rsidRPr="000E296A" w:rsidRDefault="000E296A" w:rsidP="00BB54B1">
                  <w:pPr>
                    <w:rPr>
                      <w:sz w:val="28"/>
                    </w:rPr>
                  </w:pPr>
                </w:p>
                <w:p w:rsidR="000E296A" w:rsidRPr="000E296A" w:rsidRDefault="000E296A" w:rsidP="00BB54B1">
                  <w:pPr>
                    <w:rPr>
                      <w:sz w:val="28"/>
                    </w:rPr>
                  </w:pPr>
                </w:p>
              </w:tc>
            </w:tr>
          </w:tbl>
          <w:p w:rsidR="000E296A" w:rsidRPr="000E296A" w:rsidRDefault="000E296A" w:rsidP="00BB54B1">
            <w:pPr>
              <w:jc w:val="center"/>
              <w:rPr>
                <w:sz w:val="28"/>
              </w:rPr>
            </w:pPr>
          </w:p>
        </w:tc>
      </w:tr>
    </w:tbl>
    <w:p w:rsidR="00096CDA" w:rsidRDefault="00096CDA" w:rsidP="00096CDA">
      <w:pPr>
        <w:tabs>
          <w:tab w:val="left" w:pos="3981"/>
        </w:tabs>
      </w:pPr>
    </w:p>
    <w:sectPr w:rsidR="00096CDA" w:rsidSect="00096CDA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E296A"/>
    <w:rsid w:val="000420E8"/>
    <w:rsid w:val="00096CDA"/>
    <w:rsid w:val="000E296A"/>
    <w:rsid w:val="00112EEB"/>
    <w:rsid w:val="00484987"/>
    <w:rsid w:val="004B7540"/>
    <w:rsid w:val="004C1ED6"/>
    <w:rsid w:val="00547C96"/>
    <w:rsid w:val="006419BB"/>
    <w:rsid w:val="00684431"/>
    <w:rsid w:val="00771DBA"/>
    <w:rsid w:val="007970A1"/>
    <w:rsid w:val="007E21CE"/>
    <w:rsid w:val="008132AA"/>
    <w:rsid w:val="008C64BF"/>
    <w:rsid w:val="00923CE3"/>
    <w:rsid w:val="009C4C67"/>
    <w:rsid w:val="009D5142"/>
    <w:rsid w:val="009F2B16"/>
    <w:rsid w:val="00A1246C"/>
    <w:rsid w:val="00A14016"/>
    <w:rsid w:val="00AB00A2"/>
    <w:rsid w:val="00AF6F70"/>
    <w:rsid w:val="00B8104C"/>
    <w:rsid w:val="00BB54B1"/>
    <w:rsid w:val="00BD766E"/>
    <w:rsid w:val="00C26CF0"/>
    <w:rsid w:val="00C7737D"/>
    <w:rsid w:val="00D57643"/>
    <w:rsid w:val="00D6267F"/>
    <w:rsid w:val="00D95090"/>
    <w:rsid w:val="00DD40CD"/>
    <w:rsid w:val="00ED39E3"/>
    <w:rsid w:val="00F01BB5"/>
    <w:rsid w:val="00F23C44"/>
    <w:rsid w:val="00F243DF"/>
    <w:rsid w:val="00F36069"/>
    <w:rsid w:val="00F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3"/>
    <w:rPr>
      <w:sz w:val="24"/>
      <w:szCs w:val="24"/>
    </w:rPr>
  </w:style>
  <w:style w:type="paragraph" w:styleId="1">
    <w:name w:val="heading 1"/>
    <w:basedOn w:val="a"/>
    <w:next w:val="a"/>
    <w:qFormat/>
    <w:rsid w:val="00ED39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9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39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D39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D39E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locked/>
    <w:rsid w:val="000E296A"/>
    <w:rPr>
      <w:b/>
      <w:bCs/>
      <w:sz w:val="32"/>
      <w:szCs w:val="24"/>
    </w:rPr>
  </w:style>
  <w:style w:type="paragraph" w:styleId="a4">
    <w:name w:val="No Spacing"/>
    <w:uiPriority w:val="1"/>
    <w:qFormat/>
    <w:rsid w:val="000E296A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0E296A"/>
    <w:rPr>
      <w:rFonts w:cs="Times New Roman"/>
      <w:b/>
      <w:bCs/>
    </w:rPr>
  </w:style>
  <w:style w:type="paragraph" w:customStyle="1" w:styleId="ConsPlusTitle">
    <w:name w:val="ConsPlusTitle"/>
    <w:uiPriority w:val="99"/>
    <w:rsid w:val="00D5764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576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576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6">
    <w:name w:val="Table Grid"/>
    <w:basedOn w:val="a1"/>
    <w:uiPriority w:val="59"/>
    <w:rsid w:val="00C7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0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363</_x2116__x0020_документа>
    <Код_x0020_статуса xmlns="eeeabf7a-eb30-4f4c-b482-66cce6fba9eb">0</Код_x0020_статуса>
    <Дата_x0020_принятия xmlns="eeeabf7a-eb30-4f4c-b482-66cce6fba9eb">2014-06-23T00:00:00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C73D2F-6A82-40DE-8E6A-C8BC7D2BC04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формированию и подготовке Резерва кадров Каргасокского района</vt:lpstr>
    </vt:vector>
  </TitlesOfParts>
  <Company/>
  <LinksUpToDate>false</LinksUpToDate>
  <CharactersWithSpaces>2777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формированию и подготовке Резерва кадров Каргасокского района</dc:title>
  <dc:creator>chubabriay</dc:creator>
  <cp:lastModifiedBy>Анастасия Никола. Чубабрия</cp:lastModifiedBy>
  <cp:revision>2</cp:revision>
  <cp:lastPrinted>2018-03-21T07:54:00Z</cp:lastPrinted>
  <dcterms:created xsi:type="dcterms:W3CDTF">2018-03-21T07:55:00Z</dcterms:created>
  <dcterms:modified xsi:type="dcterms:W3CDTF">2018-03-21T07:55:00Z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