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46" w:rsidRPr="006C101E" w:rsidRDefault="008C4D46" w:rsidP="008C4D46">
      <w:pPr>
        <w:ind w:right="-142" w:firstLine="0"/>
        <w:jc w:val="center"/>
        <w:rPr>
          <w:b/>
          <w:sz w:val="24"/>
          <w:szCs w:val="24"/>
        </w:rPr>
      </w:pPr>
      <w:r w:rsidRPr="006C101E">
        <w:rPr>
          <w:b/>
          <w:sz w:val="24"/>
          <w:szCs w:val="24"/>
        </w:rPr>
        <w:t>ПРОТОКОЛ №</w:t>
      </w:r>
      <w:r w:rsidR="00847D8F">
        <w:rPr>
          <w:b/>
          <w:sz w:val="24"/>
          <w:szCs w:val="24"/>
        </w:rPr>
        <w:t xml:space="preserve"> 2</w:t>
      </w:r>
    </w:p>
    <w:p w:rsidR="008C4D46" w:rsidRPr="006C101E" w:rsidRDefault="008C4D46" w:rsidP="008C4D46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заседания территориальной трехсторонней комиссии</w:t>
      </w:r>
    </w:p>
    <w:p w:rsidR="008C4D46" w:rsidRPr="006C101E" w:rsidRDefault="008C4D46" w:rsidP="008C4D46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по социально трудовым отношениям</w:t>
      </w:r>
    </w:p>
    <w:p w:rsidR="008C4D46" w:rsidRPr="006C101E" w:rsidRDefault="008C4D46" w:rsidP="008C4D46">
      <w:pPr>
        <w:ind w:right="-142"/>
        <w:jc w:val="center"/>
        <w:rPr>
          <w:sz w:val="24"/>
          <w:szCs w:val="24"/>
        </w:rPr>
      </w:pPr>
    </w:p>
    <w:p w:rsidR="008C4D46" w:rsidRPr="006C101E" w:rsidRDefault="008C4D46" w:rsidP="008C4D46">
      <w:pPr>
        <w:tabs>
          <w:tab w:val="left" w:pos="921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Каргасок     </w:t>
      </w:r>
      <w:r w:rsidRPr="006C101E">
        <w:rPr>
          <w:sz w:val="24"/>
          <w:szCs w:val="24"/>
        </w:rPr>
        <w:t xml:space="preserve">                               </w:t>
      </w:r>
      <w:r w:rsidR="005E312D">
        <w:rPr>
          <w:sz w:val="24"/>
          <w:szCs w:val="24"/>
        </w:rPr>
        <w:t xml:space="preserve">                             </w:t>
      </w:r>
      <w:r w:rsidRPr="006C101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="005E312D">
        <w:rPr>
          <w:sz w:val="24"/>
          <w:szCs w:val="24"/>
        </w:rPr>
        <w:t>26</w:t>
      </w:r>
      <w:r>
        <w:rPr>
          <w:sz w:val="24"/>
          <w:szCs w:val="24"/>
        </w:rPr>
        <w:t>.04.2017</w:t>
      </w:r>
      <w:r w:rsidRPr="006C101E">
        <w:rPr>
          <w:sz w:val="24"/>
          <w:szCs w:val="24"/>
        </w:rPr>
        <w:t xml:space="preserve"> г.</w:t>
      </w:r>
    </w:p>
    <w:p w:rsidR="008C4D46" w:rsidRPr="006C101E" w:rsidRDefault="008C4D46" w:rsidP="008C4D46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D46" w:rsidRPr="006C101E" w:rsidRDefault="008C4D46" w:rsidP="008C4D46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C4D46" w:rsidRPr="006C101E" w:rsidRDefault="008C4D46" w:rsidP="008C4D46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10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Координатор комиссии</w:t>
      </w: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8C4D46" w:rsidRPr="006C101E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Н.Н </w:t>
      </w:r>
      <w:proofErr w:type="spellStart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Бударина</w:t>
      </w:r>
      <w:proofErr w:type="spellEnd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заместитель Главы Каргасокского района по экономике.</w:t>
      </w:r>
    </w:p>
    <w:p w:rsidR="008C4D46" w:rsidRPr="006C101E" w:rsidRDefault="008C4D46" w:rsidP="008C4D46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C4D46" w:rsidRPr="006C101E" w:rsidRDefault="008C4D46" w:rsidP="008C4D46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Администрации Каргасокского района:</w:t>
      </w:r>
    </w:p>
    <w:p w:rsidR="008C4D46" w:rsidRPr="006C101E" w:rsidRDefault="008C4D46" w:rsidP="00366DBB">
      <w:pPr>
        <w:pStyle w:val="ConsPlusNonformat"/>
        <w:widowControl/>
        <w:tabs>
          <w:tab w:val="left" w:pos="9214"/>
        </w:tabs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Рублева В.А. - начальник отдела экономики и социального развития.</w:t>
      </w:r>
    </w:p>
    <w:p w:rsidR="008C4D46" w:rsidRPr="006C101E" w:rsidRDefault="008C4D46" w:rsidP="00366DBB">
      <w:pPr>
        <w:pStyle w:val="ConsPlusNonformat"/>
        <w:widowControl/>
        <w:tabs>
          <w:tab w:val="left" w:pos="9214"/>
        </w:tabs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Тимохин В.В. -  начальник отдела правовой и кадровой работы.</w:t>
      </w:r>
    </w:p>
    <w:p w:rsidR="008C4D46" w:rsidRPr="006C101E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сельскому хозяйст</w:t>
      </w:r>
      <w:r>
        <w:rPr>
          <w:rFonts w:ascii="Times New Roman" w:hAnsi="Times New Roman" w:cs="Times New Roman"/>
          <w:sz w:val="24"/>
          <w:szCs w:val="24"/>
        </w:rPr>
        <w:t>ву и развитию предпринимательства.</w:t>
      </w:r>
    </w:p>
    <w:p w:rsidR="008C4D46" w:rsidRPr="006C101E" w:rsidRDefault="008C4D46" w:rsidP="00847D8F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работодателей:</w:t>
      </w:r>
    </w:p>
    <w:p w:rsidR="008C4D46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Гришаева А.О. – Индивидуальный предприним</w:t>
      </w:r>
      <w:r>
        <w:rPr>
          <w:rFonts w:ascii="Times New Roman" w:hAnsi="Times New Roman" w:cs="Times New Roman"/>
          <w:sz w:val="24"/>
          <w:szCs w:val="24"/>
        </w:rPr>
        <w:t>атель - сопредседатель комиссии.</w:t>
      </w:r>
    </w:p>
    <w:p w:rsidR="008C4D46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Бочкова М.П. – директор АНО «Центр развития сельского предпринимательства».</w:t>
      </w:r>
    </w:p>
    <w:p w:rsidR="008C4D46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ООО «Лекарь».</w:t>
      </w:r>
    </w:p>
    <w:p w:rsidR="008C4D46" w:rsidRPr="006C101E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Седунова В.М – Индивидуальный предприниматель.</w:t>
      </w:r>
    </w:p>
    <w:p w:rsidR="008C4D46" w:rsidRPr="006C101E" w:rsidRDefault="008C4D46" w:rsidP="00847D8F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профсоюзов:</w:t>
      </w:r>
    </w:p>
    <w:p w:rsidR="008C4D46" w:rsidRPr="006C101E" w:rsidRDefault="008C4D46" w:rsidP="00366DBB">
      <w:pPr>
        <w:pStyle w:val="ConsPlusNormal"/>
        <w:widowControl/>
        <w:tabs>
          <w:tab w:val="left" w:pos="9214"/>
        </w:tabs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Житникович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Н.А. – председатель профкома ОАО «</w:t>
      </w:r>
      <w:proofErr w:type="spellStart"/>
      <w:r w:rsidRPr="006C101E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>».</w:t>
      </w:r>
    </w:p>
    <w:p w:rsidR="008C4D46" w:rsidRPr="006C101E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Н.Н.- координатор профсоюзных организаций Каргасокского района - сопредседатель комиссии.</w:t>
      </w:r>
    </w:p>
    <w:p w:rsidR="008C4D46" w:rsidRPr="006C101E" w:rsidRDefault="008C4D46" w:rsidP="00366DBB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Холодова С.В.- председатель профсоюза отдела культуры.</w:t>
      </w:r>
    </w:p>
    <w:p w:rsidR="008C4D46" w:rsidRPr="006C101E" w:rsidRDefault="008C4D46" w:rsidP="00366DBB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Нестерова С.А. - председатель профсоюза народного образования.</w:t>
      </w:r>
    </w:p>
    <w:p w:rsidR="008C4D46" w:rsidRPr="006C101E" w:rsidRDefault="008C4D46" w:rsidP="00847D8F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C4D46" w:rsidRPr="006C101E" w:rsidRDefault="008C4D46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сельскому хозяйству и</w:t>
      </w:r>
      <w:r w:rsidRPr="0019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 предпринимательства</w:t>
      </w:r>
      <w:r w:rsidRPr="006C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D46" w:rsidRPr="006C101E" w:rsidRDefault="008C4D46" w:rsidP="00847D8F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97FC4" w:rsidRPr="00847D8F" w:rsidRDefault="00847D8F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  <w:r w:rsidR="00B5265C" w:rsidRPr="006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72" w:rsidRPr="00657907">
        <w:rPr>
          <w:rFonts w:ascii="Times New Roman" w:hAnsi="Times New Roman" w:cs="Times New Roman"/>
          <w:sz w:val="24"/>
          <w:szCs w:val="24"/>
        </w:rPr>
        <w:t>Утве</w:t>
      </w:r>
      <w:r w:rsidR="00672D06">
        <w:rPr>
          <w:rFonts w:ascii="Times New Roman" w:hAnsi="Times New Roman" w:cs="Times New Roman"/>
          <w:sz w:val="24"/>
          <w:szCs w:val="24"/>
        </w:rPr>
        <w:t xml:space="preserve">рждение плана работы </w:t>
      </w:r>
      <w:proofErr w:type="spellStart"/>
      <w:r w:rsidR="00672D06">
        <w:rPr>
          <w:rFonts w:ascii="Times New Roman" w:hAnsi="Times New Roman" w:cs="Times New Roman"/>
          <w:sz w:val="24"/>
          <w:szCs w:val="24"/>
        </w:rPr>
        <w:t>Каргасокско</w:t>
      </w:r>
      <w:r w:rsidR="004A0572" w:rsidRPr="006579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A0572" w:rsidRPr="00657907">
        <w:rPr>
          <w:rFonts w:ascii="Times New Roman" w:hAnsi="Times New Roman" w:cs="Times New Roman"/>
          <w:sz w:val="24"/>
          <w:szCs w:val="24"/>
        </w:rPr>
        <w:t xml:space="preserve"> трехсторонней комиссии по регулированию социально 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на 2017</w:t>
      </w:r>
      <w:r w:rsidR="004A0572" w:rsidRPr="006579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5265C" w:rsidRPr="00657907" w:rsidRDefault="00B5265C" w:rsidP="00366DBB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FC4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="00657907" w:rsidRPr="0065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BB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366DBB">
        <w:rPr>
          <w:rFonts w:ascii="Times New Roman" w:hAnsi="Times New Roman" w:cs="Times New Roman"/>
          <w:sz w:val="24"/>
          <w:szCs w:val="24"/>
        </w:rPr>
        <w:t xml:space="preserve"> </w:t>
      </w:r>
      <w:r w:rsidRPr="00657907">
        <w:rPr>
          <w:rFonts w:ascii="Times New Roman" w:hAnsi="Times New Roman" w:cs="Times New Roman"/>
          <w:sz w:val="24"/>
          <w:szCs w:val="24"/>
        </w:rPr>
        <w:t xml:space="preserve">Н.Н. предлагаю к рассмотрению и утверждению план мероприятий </w:t>
      </w:r>
      <w:proofErr w:type="spellStart"/>
      <w:r w:rsidR="00672D06">
        <w:rPr>
          <w:rFonts w:ascii="Times New Roman" w:hAnsi="Times New Roman" w:cs="Times New Roman"/>
          <w:sz w:val="24"/>
          <w:szCs w:val="24"/>
        </w:rPr>
        <w:t>Каргасокско</w:t>
      </w:r>
      <w:r w:rsidR="00657907" w:rsidRPr="006579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57907">
        <w:rPr>
          <w:rFonts w:ascii="Times New Roman" w:hAnsi="Times New Roman" w:cs="Times New Roman"/>
          <w:sz w:val="24"/>
          <w:szCs w:val="24"/>
        </w:rPr>
        <w:t xml:space="preserve"> территориальной комисс</w:t>
      </w:r>
      <w:r w:rsidR="00517791" w:rsidRPr="00657907">
        <w:rPr>
          <w:rFonts w:ascii="Times New Roman" w:hAnsi="Times New Roman" w:cs="Times New Roman"/>
          <w:sz w:val="24"/>
          <w:szCs w:val="24"/>
        </w:rPr>
        <w:t xml:space="preserve">ии по регулированию социально </w:t>
      </w:r>
      <w:r w:rsidR="00657907" w:rsidRPr="00657907">
        <w:rPr>
          <w:rFonts w:ascii="Times New Roman" w:hAnsi="Times New Roman" w:cs="Times New Roman"/>
          <w:sz w:val="24"/>
          <w:szCs w:val="24"/>
        </w:rPr>
        <w:t>–</w:t>
      </w:r>
      <w:r w:rsidR="00517791" w:rsidRPr="00657907">
        <w:rPr>
          <w:rFonts w:ascii="Times New Roman" w:hAnsi="Times New Roman" w:cs="Times New Roman"/>
          <w:sz w:val="24"/>
          <w:szCs w:val="24"/>
        </w:rPr>
        <w:t xml:space="preserve"> трудовых</w:t>
      </w:r>
      <w:r w:rsidR="00657907" w:rsidRPr="00657907">
        <w:rPr>
          <w:rFonts w:ascii="Times New Roman" w:hAnsi="Times New Roman" w:cs="Times New Roman"/>
          <w:sz w:val="24"/>
          <w:szCs w:val="24"/>
        </w:rPr>
        <w:t xml:space="preserve"> отношений на 2017 г.</w:t>
      </w:r>
    </w:p>
    <w:p w:rsidR="00297FC4" w:rsidRDefault="005E312D" w:rsidP="008C4D46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Проголосовало: За – 3 стороны</w:t>
      </w:r>
      <w:r w:rsidR="00672D06">
        <w:rPr>
          <w:b/>
          <w:sz w:val="24"/>
          <w:szCs w:val="24"/>
        </w:rPr>
        <w:t xml:space="preserve">; Против - </w:t>
      </w:r>
      <w:r>
        <w:rPr>
          <w:b/>
          <w:sz w:val="24"/>
          <w:szCs w:val="24"/>
        </w:rPr>
        <w:t>0</w:t>
      </w:r>
      <w:r w:rsidR="00DF5D29">
        <w:rPr>
          <w:b/>
          <w:sz w:val="24"/>
          <w:szCs w:val="24"/>
        </w:rPr>
        <w:t xml:space="preserve">; Воздержались - </w:t>
      </w:r>
      <w:r>
        <w:rPr>
          <w:b/>
          <w:sz w:val="24"/>
          <w:szCs w:val="24"/>
        </w:rPr>
        <w:t>0</w:t>
      </w:r>
      <w:r w:rsidR="00672D06">
        <w:rPr>
          <w:b/>
          <w:sz w:val="24"/>
          <w:szCs w:val="24"/>
        </w:rPr>
        <w:t>.</w:t>
      </w:r>
    </w:p>
    <w:p w:rsidR="008C4D46" w:rsidRPr="006C101E" w:rsidRDefault="008C4D46" w:rsidP="008C4D46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color w:val="231F20"/>
          <w:sz w:val="24"/>
          <w:szCs w:val="24"/>
        </w:rPr>
      </w:pPr>
      <w:r w:rsidRPr="006C101E">
        <w:rPr>
          <w:b/>
          <w:sz w:val="24"/>
          <w:szCs w:val="24"/>
        </w:rPr>
        <w:t>Решение:</w:t>
      </w:r>
      <w:r w:rsidRPr="006C101E">
        <w:rPr>
          <w:color w:val="231F20"/>
          <w:sz w:val="24"/>
          <w:szCs w:val="24"/>
        </w:rPr>
        <w:t xml:space="preserve"> </w:t>
      </w:r>
    </w:p>
    <w:p w:rsidR="008C4D46" w:rsidRPr="00297FC4" w:rsidRDefault="00297FC4" w:rsidP="00297FC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Утвердить план мероприятий на 2017 г. (приложение №1)</w:t>
      </w:r>
      <w:r w:rsidR="00847D8F">
        <w:rPr>
          <w:color w:val="231F20"/>
          <w:sz w:val="24"/>
          <w:szCs w:val="24"/>
        </w:rPr>
        <w:t>.</w:t>
      </w:r>
    </w:p>
    <w:p w:rsidR="00847D8F" w:rsidRDefault="00847D8F" w:rsidP="008C4D4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47D8F" w:rsidRDefault="00847D8F" w:rsidP="008C4D4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47D8F" w:rsidRDefault="00847D8F" w:rsidP="008C4D4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C4D46" w:rsidRPr="006C101E" w:rsidRDefault="008C4D46" w:rsidP="008C4D4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Координатор комиссии </w:t>
      </w:r>
      <w:r w:rsidRPr="006C101E">
        <w:rPr>
          <w:b/>
          <w:color w:val="231F20"/>
          <w:sz w:val="24"/>
          <w:szCs w:val="24"/>
        </w:rPr>
        <w:t xml:space="preserve">                                               </w:t>
      </w:r>
      <w:r>
        <w:rPr>
          <w:b/>
          <w:color w:val="231F20"/>
          <w:sz w:val="24"/>
          <w:szCs w:val="24"/>
        </w:rPr>
        <w:t xml:space="preserve">                       </w:t>
      </w:r>
      <w:r w:rsidRPr="006C101E">
        <w:rPr>
          <w:b/>
          <w:color w:val="231F20"/>
          <w:sz w:val="24"/>
          <w:szCs w:val="24"/>
        </w:rPr>
        <w:t xml:space="preserve">                 </w:t>
      </w:r>
      <w:r w:rsidRPr="006C101E">
        <w:rPr>
          <w:color w:val="231F20"/>
          <w:sz w:val="24"/>
          <w:szCs w:val="24"/>
        </w:rPr>
        <w:t xml:space="preserve">Н.Н. </w:t>
      </w:r>
      <w:proofErr w:type="spellStart"/>
      <w:r w:rsidRPr="006C101E">
        <w:rPr>
          <w:color w:val="231F20"/>
          <w:sz w:val="24"/>
          <w:szCs w:val="24"/>
        </w:rPr>
        <w:t>Бударина</w:t>
      </w:r>
      <w:proofErr w:type="spellEnd"/>
    </w:p>
    <w:p w:rsidR="008C4D46" w:rsidRDefault="008C4D46" w:rsidP="008C4D46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47D8F" w:rsidRDefault="00847D8F" w:rsidP="008C4D46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47D8F" w:rsidRPr="006C101E" w:rsidRDefault="00847D8F" w:rsidP="008C4D46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C4D46" w:rsidRPr="006C101E" w:rsidRDefault="008C4D46" w:rsidP="008C4D46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Секретарь комиссии     </w:t>
      </w:r>
      <w:r w:rsidRPr="006C101E">
        <w:rPr>
          <w:b/>
          <w:color w:val="231F20"/>
          <w:sz w:val="24"/>
          <w:szCs w:val="24"/>
        </w:rPr>
        <w:t xml:space="preserve">                                                  </w:t>
      </w:r>
      <w:r w:rsidR="003F2E6B">
        <w:rPr>
          <w:b/>
          <w:color w:val="231F20"/>
          <w:sz w:val="24"/>
          <w:szCs w:val="24"/>
        </w:rPr>
        <w:t xml:space="preserve">                               </w:t>
      </w:r>
      <w:r w:rsidRPr="006C101E">
        <w:rPr>
          <w:b/>
          <w:color w:val="231F20"/>
          <w:sz w:val="24"/>
          <w:szCs w:val="24"/>
        </w:rPr>
        <w:t xml:space="preserve">     </w:t>
      </w:r>
      <w:r w:rsidRPr="006C101E">
        <w:rPr>
          <w:color w:val="231F20"/>
          <w:sz w:val="24"/>
          <w:szCs w:val="24"/>
        </w:rPr>
        <w:t>О.В.</w:t>
      </w:r>
      <w:r w:rsidR="003F2E6B">
        <w:rPr>
          <w:color w:val="231F20"/>
          <w:sz w:val="24"/>
          <w:szCs w:val="24"/>
        </w:rPr>
        <w:t xml:space="preserve"> </w:t>
      </w:r>
      <w:proofErr w:type="spellStart"/>
      <w:r w:rsidRPr="006C101E">
        <w:rPr>
          <w:color w:val="231F20"/>
          <w:sz w:val="24"/>
          <w:szCs w:val="24"/>
        </w:rPr>
        <w:t>Протазова</w:t>
      </w:r>
      <w:proofErr w:type="spellEnd"/>
    </w:p>
    <w:p w:rsidR="00200116" w:rsidRDefault="00200116"/>
    <w:p w:rsidR="003F2E6B" w:rsidRDefault="003F2E6B"/>
    <w:p w:rsidR="003F2E6B" w:rsidRDefault="003F2E6B"/>
    <w:p w:rsidR="003F2E6B" w:rsidRDefault="003F2E6B"/>
    <w:p w:rsidR="003F2E6B" w:rsidRDefault="003F2E6B"/>
    <w:p w:rsidR="003F2E6B" w:rsidRDefault="003F2E6B"/>
    <w:p w:rsidR="003F2E6B" w:rsidRDefault="003F2E6B"/>
    <w:p w:rsidR="003F2E6B" w:rsidRDefault="003F2E6B" w:rsidP="003F2E6B">
      <w:pPr>
        <w:jc w:val="right"/>
        <w:rPr>
          <w:sz w:val="24"/>
          <w:szCs w:val="24"/>
        </w:rPr>
      </w:pPr>
      <w:r w:rsidRPr="00F76FD1">
        <w:rPr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F76FD1">
        <w:rPr>
          <w:sz w:val="24"/>
          <w:szCs w:val="24"/>
        </w:rPr>
        <w:t xml:space="preserve">                                             Приложение № 1</w:t>
      </w:r>
      <w:r>
        <w:rPr>
          <w:sz w:val="24"/>
          <w:szCs w:val="24"/>
        </w:rPr>
        <w:t xml:space="preserve"> </w:t>
      </w:r>
    </w:p>
    <w:p w:rsidR="003F2E6B" w:rsidRPr="00F76FD1" w:rsidRDefault="003F2E6B" w:rsidP="003F2E6B">
      <w:pPr>
        <w:jc w:val="right"/>
        <w:rPr>
          <w:sz w:val="24"/>
          <w:szCs w:val="24"/>
        </w:rPr>
      </w:pPr>
    </w:p>
    <w:p w:rsidR="003F2E6B" w:rsidRPr="00DF0208" w:rsidRDefault="003F2E6B" w:rsidP="003F2E6B">
      <w:pPr>
        <w:jc w:val="center"/>
        <w:rPr>
          <w:b/>
          <w:color w:val="000000" w:themeColor="text1"/>
          <w:sz w:val="28"/>
          <w:szCs w:val="28"/>
        </w:rPr>
      </w:pPr>
      <w:r w:rsidRPr="00DF0208">
        <w:rPr>
          <w:b/>
          <w:color w:val="000000" w:themeColor="text1"/>
          <w:sz w:val="28"/>
          <w:szCs w:val="28"/>
        </w:rPr>
        <w:t>План Мероприятий территориальной трехсторонней комиссии по регулированию социально – трудовых отношений на 2017</w:t>
      </w:r>
      <w:r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4"/>
        <w:tblW w:w="9747" w:type="dxa"/>
        <w:tblLook w:val="04A0"/>
      </w:tblPr>
      <w:tblGrid>
        <w:gridCol w:w="523"/>
        <w:gridCol w:w="7753"/>
        <w:gridCol w:w="1471"/>
      </w:tblGrid>
      <w:tr w:rsidR="003F2E6B" w:rsidTr="003F2E6B">
        <w:trPr>
          <w:trHeight w:val="519"/>
        </w:trPr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первомайской акции профсоюзов в 2017 году.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F2E6B" w:rsidTr="003F2E6B">
        <w:trPr>
          <w:trHeight w:val="510"/>
        </w:trPr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Об итога </w:t>
            </w:r>
            <w:proofErr w:type="gramStart"/>
            <w:r w:rsidRPr="00F76FD1">
              <w:rPr>
                <w:sz w:val="28"/>
                <w:szCs w:val="28"/>
              </w:rPr>
              <w:t>выполнения программ занятости населения области</w:t>
            </w:r>
            <w:proofErr w:type="gramEnd"/>
            <w:r w:rsidRPr="00F76FD1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F76FD1">
              <w:rPr>
                <w:sz w:val="28"/>
                <w:szCs w:val="28"/>
              </w:rPr>
              <w:t>Каргасокского</w:t>
            </w:r>
            <w:proofErr w:type="spellEnd"/>
            <w:r w:rsidRPr="00F76FD1">
              <w:rPr>
                <w:sz w:val="28"/>
                <w:szCs w:val="28"/>
              </w:rPr>
              <w:t xml:space="preserve"> района за 2016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F2E6B" w:rsidTr="003F2E6B">
        <w:trPr>
          <w:trHeight w:val="455"/>
        </w:trPr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Об итогах работы по повышению заработной платы работников организации, по вопросам реализации мероприятий «дорожных карт» за 2016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3F2E6B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 w:rsidRPr="00322B3B">
              <w:rPr>
                <w:sz w:val="28"/>
                <w:szCs w:val="28"/>
              </w:rPr>
              <w:t>май</w:t>
            </w:r>
          </w:p>
        </w:tc>
      </w:tr>
      <w:tr w:rsidR="003F2E6B" w:rsidTr="003F2E6B">
        <w:trPr>
          <w:trHeight w:val="315"/>
        </w:trPr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 результатах реализации в 2016 г. регионального соглашения о минимальной заработной плате в организациях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июнь</w:t>
            </w:r>
          </w:p>
        </w:tc>
      </w:tr>
      <w:tr w:rsidR="003F2E6B" w:rsidTr="003F2E6B"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Координатора профсоюзной организации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о проделанной работе профсоюзов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за 2016 год.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июнь</w:t>
            </w:r>
          </w:p>
        </w:tc>
      </w:tr>
      <w:tr w:rsidR="003F2E6B" w:rsidTr="003F2E6B"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Об итога </w:t>
            </w:r>
            <w:proofErr w:type="gramStart"/>
            <w:r w:rsidRPr="00F76FD1">
              <w:rPr>
                <w:sz w:val="28"/>
                <w:szCs w:val="28"/>
              </w:rPr>
              <w:t>выполнения программ занятости населения области</w:t>
            </w:r>
            <w:proofErr w:type="gramEnd"/>
            <w:r w:rsidRPr="00F76FD1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F76FD1">
              <w:rPr>
                <w:sz w:val="28"/>
                <w:szCs w:val="28"/>
              </w:rPr>
              <w:t>Каргасокского</w:t>
            </w:r>
            <w:proofErr w:type="spellEnd"/>
            <w:r w:rsidRPr="00F76FD1">
              <w:rPr>
                <w:sz w:val="28"/>
                <w:szCs w:val="28"/>
              </w:rPr>
              <w:t xml:space="preserve"> района за </w:t>
            </w:r>
            <w:r w:rsidRPr="00F76FD1">
              <w:rPr>
                <w:sz w:val="28"/>
                <w:szCs w:val="28"/>
                <w:lang w:val="en-US"/>
              </w:rPr>
              <w:t>I</w:t>
            </w:r>
            <w:r w:rsidRPr="00F76FD1">
              <w:rPr>
                <w:sz w:val="28"/>
                <w:szCs w:val="28"/>
              </w:rPr>
              <w:t xml:space="preserve"> полугодие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июль</w:t>
            </w:r>
          </w:p>
        </w:tc>
      </w:tr>
      <w:tr w:rsidR="003F2E6B" w:rsidTr="003F2E6B"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Об итогах работы по развитию коллективно-договорного процесса в муниципальном образовании за 2016 год, I полугодие 2017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октябрь</w:t>
            </w:r>
          </w:p>
        </w:tc>
      </w:tr>
      <w:tr w:rsidR="003F2E6B" w:rsidTr="003F2E6B"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«дорожных карт» за I полугодие 2017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октябрь</w:t>
            </w:r>
          </w:p>
        </w:tc>
      </w:tr>
      <w:tr w:rsidR="003F2E6B" w:rsidTr="003F2E6B">
        <w:tc>
          <w:tcPr>
            <w:tcW w:w="523" w:type="dxa"/>
          </w:tcPr>
          <w:p w:rsidR="003F2E6B" w:rsidRDefault="003F2E6B" w:rsidP="00E2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53" w:type="dxa"/>
          </w:tcPr>
          <w:p w:rsidR="003F2E6B" w:rsidRPr="00F76FD1" w:rsidRDefault="003F2E6B" w:rsidP="00E25A07">
            <w:pPr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vAlign w:val="center"/>
          </w:tcPr>
          <w:p w:rsidR="003F2E6B" w:rsidRPr="00F76FD1" w:rsidRDefault="003F2E6B" w:rsidP="003F2E6B">
            <w:pPr>
              <w:ind w:firstLine="0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ноябрь</w:t>
            </w:r>
          </w:p>
        </w:tc>
      </w:tr>
    </w:tbl>
    <w:p w:rsidR="003F2E6B" w:rsidRPr="009B521B" w:rsidRDefault="003F2E6B" w:rsidP="003F2E6B">
      <w:pPr>
        <w:ind w:firstLine="426"/>
        <w:jc w:val="both"/>
        <w:rPr>
          <w:sz w:val="28"/>
          <w:szCs w:val="28"/>
        </w:rPr>
      </w:pPr>
      <w:r w:rsidRPr="009B521B">
        <w:rPr>
          <w:sz w:val="28"/>
          <w:szCs w:val="28"/>
        </w:rPr>
        <w:t xml:space="preserve">Примечание: </w:t>
      </w:r>
      <w:proofErr w:type="gramStart"/>
      <w:r w:rsidRPr="009B521B">
        <w:rPr>
          <w:sz w:val="28"/>
          <w:szCs w:val="28"/>
        </w:rPr>
        <w:t>По мере поступления рассматриваются проекты нормативных правовых  актов в сфере труда муниципального образования (ст.</w:t>
      </w:r>
      <w:r>
        <w:rPr>
          <w:sz w:val="28"/>
          <w:szCs w:val="28"/>
        </w:rPr>
        <w:t xml:space="preserve"> </w:t>
      </w:r>
      <w:r w:rsidRPr="009B521B">
        <w:rPr>
          <w:sz w:val="28"/>
          <w:szCs w:val="28"/>
        </w:rPr>
        <w:t>35.1.</w:t>
      </w:r>
      <w:proofErr w:type="gramEnd"/>
      <w:r w:rsidRPr="009B521B">
        <w:rPr>
          <w:sz w:val="28"/>
          <w:szCs w:val="28"/>
        </w:rPr>
        <w:t xml:space="preserve"> </w:t>
      </w:r>
      <w:proofErr w:type="gramStart"/>
      <w:r w:rsidRPr="009B521B">
        <w:rPr>
          <w:sz w:val="28"/>
          <w:szCs w:val="28"/>
        </w:rPr>
        <w:t>Трудового кодекса РФ), разрабатываемые администрацией и предста</w:t>
      </w:r>
      <w:r>
        <w:rPr>
          <w:sz w:val="28"/>
          <w:szCs w:val="28"/>
        </w:rPr>
        <w:t>вительным органом власти района.</w:t>
      </w:r>
      <w:proofErr w:type="gramEnd"/>
    </w:p>
    <w:p w:rsidR="003F2E6B" w:rsidRDefault="003F2E6B"/>
    <w:sectPr w:rsidR="003F2E6B" w:rsidSect="004F662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46"/>
    <w:rsid w:val="00083C20"/>
    <w:rsid w:val="00200116"/>
    <w:rsid w:val="00297FC4"/>
    <w:rsid w:val="00366DBB"/>
    <w:rsid w:val="003F2E6B"/>
    <w:rsid w:val="004A0572"/>
    <w:rsid w:val="00517791"/>
    <w:rsid w:val="005E312D"/>
    <w:rsid w:val="00657907"/>
    <w:rsid w:val="00661388"/>
    <w:rsid w:val="00672D06"/>
    <w:rsid w:val="006C047F"/>
    <w:rsid w:val="008050A1"/>
    <w:rsid w:val="00847D8F"/>
    <w:rsid w:val="008C4D46"/>
    <w:rsid w:val="0092641B"/>
    <w:rsid w:val="00A6546C"/>
    <w:rsid w:val="00B5265C"/>
    <w:rsid w:val="00DF5D29"/>
    <w:rsid w:val="00F5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4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7FC4"/>
    <w:pPr>
      <w:ind w:left="720"/>
      <w:contextualSpacing/>
    </w:pPr>
  </w:style>
  <w:style w:type="table" w:styleId="a4">
    <w:name w:val="Table Grid"/>
    <w:basedOn w:val="a1"/>
    <w:uiPriority w:val="59"/>
    <w:rsid w:val="003F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koguhar</cp:lastModifiedBy>
  <cp:revision>8</cp:revision>
  <cp:lastPrinted>2017-04-28T03:09:00Z</cp:lastPrinted>
  <dcterms:created xsi:type="dcterms:W3CDTF">2017-04-24T01:37:00Z</dcterms:created>
  <dcterms:modified xsi:type="dcterms:W3CDTF">2017-05-03T08:09:00Z</dcterms:modified>
</cp:coreProperties>
</file>